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AF" w:rsidRPr="008458F6" w:rsidRDefault="006C65AF" w:rsidP="008458F6">
      <w:pPr>
        <w:spacing w:before="100" w:beforeAutospacing="1" w:after="100" w:afterAutospacing="1" w:line="240" w:lineRule="auto"/>
        <w:rPr>
          <w:rFonts w:cstheme="minorHAnsi"/>
          <w:b/>
          <w:sz w:val="24"/>
          <w:szCs w:val="24"/>
          <w:lang w:val="en-GB"/>
        </w:rPr>
      </w:pPr>
      <w:bookmarkStart w:id="0" w:name="_GoBack"/>
      <w:bookmarkEnd w:id="0"/>
      <w:r w:rsidRPr="008458F6">
        <w:rPr>
          <w:rFonts w:cstheme="minorHAnsi"/>
          <w:sz w:val="24"/>
          <w:szCs w:val="24"/>
          <w:lang w:val="en-GB"/>
        </w:rPr>
        <w:t xml:space="preserve">To His Coy Mistress” is a Andrew Marvell’s lyrical poem. “To His Coy Mistress” is a Andrew Marvell’s lyrical poem. Let’s consider the title: the intelligent reader is wondering why the poet uses the adjective “coy” referring to his mistress. The word “mistress” means  poet’s beloved and desired woman who doesn’t correspond feelings. Moreover a “mistress” is a woman (married or not) having an affair with a married man. </w:t>
      </w:r>
      <w:r w:rsidR="00996CF1" w:rsidRPr="008458F6">
        <w:rPr>
          <w:rFonts w:cstheme="minorHAnsi"/>
          <w:sz w:val="24"/>
          <w:szCs w:val="24"/>
          <w:lang w:val="en-GB"/>
        </w:rPr>
        <w:t>But</w:t>
      </w:r>
      <w:r w:rsidRPr="008458F6">
        <w:rPr>
          <w:rFonts w:cstheme="minorHAnsi"/>
          <w:sz w:val="24"/>
          <w:szCs w:val="24"/>
          <w:lang w:val="en-GB"/>
        </w:rPr>
        <w:t xml:space="preserve"> if a person is coy, he or she pretends to be shy, quiet, and reserved. Therefore the poem’s title explains why he says her "coyness" is a "crime</w:t>
      </w:r>
      <w:r w:rsidR="00996CF1" w:rsidRPr="008458F6">
        <w:rPr>
          <w:rFonts w:cstheme="minorHAnsi"/>
          <w:sz w:val="24"/>
          <w:szCs w:val="24"/>
          <w:lang w:val="en-GB"/>
        </w:rPr>
        <w:t>. If  the intelligent reader finds</w:t>
      </w:r>
      <w:r w:rsidRPr="008458F6">
        <w:rPr>
          <w:rFonts w:cstheme="minorHAnsi"/>
          <w:sz w:val="24"/>
          <w:szCs w:val="24"/>
          <w:lang w:val="en-GB"/>
        </w:rPr>
        <w:t xml:space="preserve"> "mistress" and "coy" together, he can imagine a complicated relationship and complicated communications between the speaking voice and his mistress. The poem is made up of 46 lines that can be organized into three sections; each section corresponds to a particular point of view of the speaking voice and a speci</w:t>
      </w:r>
      <w:r w:rsidRPr="008458F6">
        <w:rPr>
          <w:rFonts w:cstheme="minorHAnsi"/>
          <w:sz w:val="24"/>
          <w:szCs w:val="24"/>
        </w:rPr>
        <w:t>ﬁ</w:t>
      </w:r>
      <w:r w:rsidRPr="008458F6">
        <w:rPr>
          <w:rFonts w:cstheme="minorHAnsi"/>
          <w:sz w:val="24"/>
          <w:szCs w:val="24"/>
          <w:lang w:val="en-GB"/>
        </w:rPr>
        <w:t xml:space="preserve">c temporal sequence. Even if the speech follows </w:t>
      </w:r>
      <w:proofErr w:type="spellStart"/>
      <w:r w:rsidRPr="008458F6">
        <w:rPr>
          <w:rFonts w:cstheme="minorHAnsi"/>
          <w:sz w:val="24"/>
          <w:szCs w:val="24"/>
          <w:lang w:val="en-GB"/>
        </w:rPr>
        <w:t>a</w:t>
      </w:r>
      <w:proofErr w:type="spellEnd"/>
      <w:r w:rsidRPr="008458F6">
        <w:rPr>
          <w:rFonts w:cstheme="minorHAnsi"/>
          <w:sz w:val="24"/>
          <w:szCs w:val="24"/>
          <w:lang w:val="en-GB"/>
        </w:rPr>
        <w:t xml:space="preserve"> organization, characterized by the </w:t>
      </w:r>
      <w:r w:rsidR="00996CF1" w:rsidRPr="008458F6">
        <w:rPr>
          <w:rFonts w:cstheme="minorHAnsi"/>
          <w:sz w:val="24"/>
          <w:szCs w:val="24"/>
          <w:lang w:val="en-GB"/>
        </w:rPr>
        <w:t>conjunctions “if” (lines 1, 9), “but” (line 21) “then” ( line</w:t>
      </w:r>
      <w:r w:rsidRPr="008458F6">
        <w:rPr>
          <w:rFonts w:cstheme="minorHAnsi"/>
          <w:sz w:val="24"/>
          <w:szCs w:val="24"/>
          <w:lang w:val="en-GB"/>
        </w:rPr>
        <w:t xml:space="preserve"> 27), “therefore” (</w:t>
      </w:r>
      <w:r w:rsidR="00996CF1" w:rsidRPr="008458F6">
        <w:rPr>
          <w:rFonts w:cstheme="minorHAnsi"/>
          <w:sz w:val="24"/>
          <w:szCs w:val="24"/>
          <w:lang w:val="en-GB"/>
        </w:rPr>
        <w:t xml:space="preserve">line </w:t>
      </w:r>
      <w:r w:rsidRPr="008458F6">
        <w:rPr>
          <w:rFonts w:cstheme="minorHAnsi"/>
          <w:sz w:val="24"/>
          <w:szCs w:val="24"/>
          <w:lang w:val="en-GB"/>
        </w:rPr>
        <w:t>33), “thus” (</w:t>
      </w:r>
      <w:r w:rsidR="00996CF1" w:rsidRPr="008458F6">
        <w:rPr>
          <w:rFonts w:cstheme="minorHAnsi"/>
          <w:sz w:val="24"/>
          <w:szCs w:val="24"/>
          <w:lang w:val="en-GB"/>
        </w:rPr>
        <w:t>line 45). T</w:t>
      </w:r>
      <w:r w:rsidRPr="008458F6">
        <w:rPr>
          <w:rFonts w:cstheme="minorHAnsi"/>
          <w:sz w:val="24"/>
          <w:szCs w:val="24"/>
          <w:lang w:val="en-GB"/>
        </w:rPr>
        <w:t xml:space="preserve">he themes and objects of the poem are completely different from the medieval ones, since the reader can both </w:t>
      </w:r>
      <w:r w:rsidRPr="008458F6">
        <w:rPr>
          <w:rFonts w:cstheme="minorHAnsi"/>
          <w:sz w:val="24"/>
          <w:szCs w:val="24"/>
        </w:rPr>
        <w:t>ﬁ</w:t>
      </w:r>
      <w:r w:rsidRPr="008458F6">
        <w:rPr>
          <w:rFonts w:cstheme="minorHAnsi"/>
          <w:sz w:val="24"/>
          <w:szCs w:val="24"/>
          <w:lang w:val="en-GB"/>
        </w:rPr>
        <w:t xml:space="preserve">nd references to the courteous poetry and to the physical and sexual sphere. </w:t>
      </w:r>
      <w:r w:rsidR="00D444DA" w:rsidRPr="008458F6">
        <w:rPr>
          <w:rFonts w:cstheme="minorHAnsi"/>
          <w:sz w:val="24"/>
          <w:szCs w:val="24"/>
          <w:lang w:val="en-GB"/>
        </w:rPr>
        <w:br/>
      </w:r>
      <w:r w:rsidRPr="008458F6">
        <w:rPr>
          <w:rFonts w:cstheme="minorHAnsi"/>
          <w:sz w:val="24"/>
          <w:szCs w:val="24"/>
          <w:lang w:val="en-GB"/>
        </w:rPr>
        <w:t xml:space="preserve">The </w:t>
      </w:r>
      <w:r w:rsidRPr="008458F6">
        <w:rPr>
          <w:rFonts w:cstheme="minorHAnsi"/>
          <w:sz w:val="24"/>
          <w:szCs w:val="24"/>
        </w:rPr>
        <w:t>ﬁ</w:t>
      </w:r>
      <w:proofErr w:type="spellStart"/>
      <w:r w:rsidRPr="008458F6">
        <w:rPr>
          <w:rFonts w:cstheme="minorHAnsi"/>
          <w:sz w:val="24"/>
          <w:szCs w:val="24"/>
          <w:lang w:val="en-GB"/>
        </w:rPr>
        <w:t>rst</w:t>
      </w:r>
      <w:proofErr w:type="spellEnd"/>
      <w:r w:rsidRPr="008458F6">
        <w:rPr>
          <w:rFonts w:cstheme="minorHAnsi"/>
          <w:sz w:val="24"/>
          <w:szCs w:val="24"/>
          <w:lang w:val="en-GB"/>
        </w:rPr>
        <w:t xml:space="preserve"> section goes from lines 1 to 20. It is entirely dedicated to the poet’s desires and expectations in front of his mistress. </w:t>
      </w:r>
      <w:r w:rsidR="008E55C2" w:rsidRPr="008458F6">
        <w:rPr>
          <w:rFonts w:cstheme="minorHAnsi"/>
          <w:sz w:val="24"/>
          <w:szCs w:val="24"/>
          <w:lang w:val="en-GB"/>
        </w:rPr>
        <w:br/>
      </w:r>
      <w:r w:rsidR="008E55C2" w:rsidRPr="000777E6">
        <w:rPr>
          <w:rFonts w:eastAsia="Times New Roman" w:cstheme="minorHAnsi"/>
          <w:sz w:val="24"/>
          <w:szCs w:val="24"/>
          <w:lang w:val="en" w:eastAsia="it-IT"/>
        </w:rPr>
        <w:t>Marvell praises the lady’s beauty by complimenting her individual fe</w:t>
      </w:r>
      <w:r w:rsidR="008E55C2" w:rsidRPr="008458F6">
        <w:rPr>
          <w:rFonts w:eastAsia="Times New Roman" w:cstheme="minorHAnsi"/>
          <w:sz w:val="24"/>
          <w:szCs w:val="24"/>
          <w:lang w:val="en" w:eastAsia="it-IT"/>
        </w:rPr>
        <w:t>atures which</w:t>
      </w:r>
      <w:r w:rsidR="008E55C2" w:rsidRPr="000777E6">
        <w:rPr>
          <w:rFonts w:eastAsia="Times New Roman" w:cstheme="minorHAnsi"/>
          <w:sz w:val="24"/>
          <w:szCs w:val="24"/>
          <w:lang w:val="en" w:eastAsia="it-IT"/>
        </w:rPr>
        <w:t xml:space="preserve"> evokes the influential techniques of 15th and 16th century Petrarchan love poetry. </w:t>
      </w:r>
      <w:r w:rsidR="008E55C2" w:rsidRPr="008458F6">
        <w:rPr>
          <w:rFonts w:cstheme="minorHAnsi"/>
          <w:sz w:val="24"/>
          <w:szCs w:val="24"/>
          <w:lang w:val="en-GB"/>
        </w:rPr>
        <w:br/>
      </w:r>
      <w:r w:rsidR="00996CF1" w:rsidRPr="008458F6">
        <w:rPr>
          <w:rFonts w:cstheme="minorHAnsi"/>
          <w:sz w:val="24"/>
          <w:szCs w:val="24"/>
          <w:lang w:val="en-GB"/>
        </w:rPr>
        <w:t>In</w:t>
      </w:r>
      <w:r w:rsidRPr="008458F6">
        <w:rPr>
          <w:rFonts w:cstheme="minorHAnsi"/>
          <w:sz w:val="24"/>
          <w:szCs w:val="24"/>
          <w:lang w:val="en-GB"/>
        </w:rPr>
        <w:t xml:space="preserve"> the second line, the reader can notice the key word “Coyness”, that connotes the female </w:t>
      </w:r>
      <w:r w:rsidRPr="008458F6">
        <w:rPr>
          <w:rFonts w:cstheme="minorHAnsi"/>
          <w:sz w:val="24"/>
          <w:szCs w:val="24"/>
        </w:rPr>
        <w:t>ﬁ</w:t>
      </w:r>
      <w:r w:rsidRPr="008458F6">
        <w:rPr>
          <w:rFonts w:cstheme="minorHAnsi"/>
          <w:sz w:val="24"/>
          <w:szCs w:val="24"/>
          <w:lang w:val="en-GB"/>
        </w:rPr>
        <w:t xml:space="preserve">gure of the poem in the social, psychological and sexual </w:t>
      </w:r>
      <w:r w:rsidRPr="008458F6">
        <w:rPr>
          <w:rFonts w:cstheme="minorHAnsi"/>
          <w:sz w:val="24"/>
          <w:szCs w:val="24"/>
        </w:rPr>
        <w:t>ﬁ</w:t>
      </w:r>
      <w:r w:rsidRPr="008458F6">
        <w:rPr>
          <w:rFonts w:cstheme="minorHAnsi"/>
          <w:sz w:val="24"/>
          <w:szCs w:val="24"/>
          <w:lang w:val="en-GB"/>
        </w:rPr>
        <w:t>eld. Moreover it refers to shyness or modesty and links together disdain and decency. “Coyness” is in parallelism with the word</w:t>
      </w:r>
      <w:r w:rsidR="00996CF1" w:rsidRPr="008458F6">
        <w:rPr>
          <w:rFonts w:cstheme="minorHAnsi"/>
          <w:sz w:val="24"/>
          <w:szCs w:val="24"/>
          <w:lang w:val="en-GB"/>
        </w:rPr>
        <w:t xml:space="preserve"> “crime” </w:t>
      </w:r>
      <w:r w:rsidRPr="008458F6">
        <w:rPr>
          <w:rFonts w:cstheme="minorHAnsi"/>
          <w:sz w:val="24"/>
          <w:szCs w:val="24"/>
          <w:lang w:val="en-GB"/>
        </w:rPr>
        <w:t xml:space="preserve"> used as a synonym of “offense”. At the middle of the line, the word “Lady” has an important position since it is written with the capital “L” and it refers to the power of the mistress who handles the poet’s heart. The day of love is seen as a long one, in contradiction with the </w:t>
      </w:r>
      <w:r w:rsidRPr="008458F6">
        <w:rPr>
          <w:rFonts w:cstheme="minorHAnsi"/>
          <w:sz w:val="24"/>
          <w:szCs w:val="24"/>
        </w:rPr>
        <w:t>ﬁ</w:t>
      </w:r>
      <w:r w:rsidRPr="008458F6">
        <w:rPr>
          <w:rFonts w:cstheme="minorHAnsi"/>
          <w:sz w:val="24"/>
          <w:szCs w:val="24"/>
          <w:lang w:val="en-GB"/>
        </w:rPr>
        <w:t>rst line that focuses on the passing-by of the time and on the limitedness of human being's life. The contradiction may come from the poet’s desire of love that cannot be settled with the reality. Referring to this, it is interesting to notice the use of the verb “to pass”, that means both the passing-by of long loving days and of time and world. From line 5 to line 7, there is a clear reference to a hypothetical paradise made up through the image of far places (Asia) and from the bible with the universal deluge and the history of Judeans. At lines 10 and 11, the poet compares his love with a plant, bigger and stronger than historical empires because more powerful than the passing-by of time.</w:t>
      </w:r>
      <w:r w:rsidR="00996CF1" w:rsidRPr="008458F6">
        <w:rPr>
          <w:rFonts w:cstheme="minorHAnsi"/>
          <w:sz w:val="24"/>
          <w:szCs w:val="24"/>
          <w:lang w:val="en-GB"/>
        </w:rPr>
        <w:br/>
      </w:r>
      <w:r w:rsidRPr="008458F6">
        <w:rPr>
          <w:rFonts w:cstheme="minorHAnsi"/>
          <w:sz w:val="24"/>
          <w:szCs w:val="24"/>
          <w:lang w:val="en-GB"/>
        </w:rPr>
        <w:t xml:space="preserve">The poet uses the attributes of the courteous poetry “eyes”, “face”, “breasts” to combine his beloved woman and an angel. If the poet had more time to live with his lady, he would have spent his entire life staring at her. </w:t>
      </w:r>
      <w:r w:rsidR="00D444DA" w:rsidRPr="008458F6">
        <w:rPr>
          <w:rFonts w:cstheme="minorHAnsi"/>
          <w:sz w:val="24"/>
          <w:szCs w:val="24"/>
          <w:lang w:val="en-GB"/>
        </w:rPr>
        <w:br/>
      </w:r>
      <w:r w:rsidRPr="008458F6">
        <w:rPr>
          <w:rFonts w:cstheme="minorHAnsi"/>
          <w:sz w:val="24"/>
          <w:szCs w:val="24"/>
          <w:lang w:val="en-GB"/>
        </w:rPr>
        <w:t>In the second section (</w:t>
      </w:r>
      <w:r w:rsidR="00D444DA" w:rsidRPr="008458F6">
        <w:rPr>
          <w:rFonts w:cstheme="minorHAnsi"/>
          <w:sz w:val="24"/>
          <w:szCs w:val="24"/>
          <w:lang w:val="en-GB"/>
        </w:rPr>
        <w:t xml:space="preserve">lines </w:t>
      </w:r>
      <w:r w:rsidRPr="008458F6">
        <w:rPr>
          <w:rFonts w:cstheme="minorHAnsi"/>
          <w:sz w:val="24"/>
          <w:szCs w:val="24"/>
          <w:lang w:val="en-GB"/>
        </w:rPr>
        <w:t>21-32) there is the poet’s pessimistic point of view about exis</w:t>
      </w:r>
      <w:r w:rsidR="00D444DA" w:rsidRPr="008458F6">
        <w:rPr>
          <w:rFonts w:cstheme="minorHAnsi"/>
          <w:sz w:val="24"/>
          <w:szCs w:val="24"/>
          <w:lang w:val="en-GB"/>
        </w:rPr>
        <w:t>tence. The intelligent reader should notice</w:t>
      </w:r>
      <w:r w:rsidRPr="008458F6">
        <w:rPr>
          <w:rFonts w:cstheme="minorHAnsi"/>
          <w:sz w:val="24"/>
          <w:szCs w:val="24"/>
          <w:lang w:val="en-GB"/>
        </w:rPr>
        <w:t xml:space="preserve"> the use of the future. The tone of the poem is more</w:t>
      </w:r>
      <w:r w:rsidR="00D444DA" w:rsidRPr="008458F6">
        <w:rPr>
          <w:rFonts w:cstheme="minorHAnsi"/>
          <w:sz w:val="24"/>
          <w:szCs w:val="24"/>
          <w:lang w:val="en-GB"/>
        </w:rPr>
        <w:t xml:space="preserve"> and more desperate; the poet </w:t>
      </w:r>
      <w:r w:rsidRPr="008458F6">
        <w:rPr>
          <w:rFonts w:cstheme="minorHAnsi"/>
          <w:sz w:val="24"/>
          <w:szCs w:val="24"/>
          <w:lang w:val="en-GB"/>
        </w:rPr>
        <w:t xml:space="preserve"> thinks it would take many centuries for the woman to love him and applies again to the passing-by of time. </w:t>
      </w:r>
      <w:r w:rsidR="009C1B19" w:rsidRPr="000777E6">
        <w:rPr>
          <w:rFonts w:eastAsia="Times New Roman" w:cstheme="minorHAnsi"/>
          <w:sz w:val="24"/>
          <w:szCs w:val="24"/>
          <w:lang w:val="en" w:eastAsia="it-IT"/>
        </w:rPr>
        <w:t xml:space="preserve">Once dead, he assures the Lady, her virtues and her beauty will lie in the grave along with her body as it turns to dust. Likewise, the speaker imagines his lust being reduced to ashes, while the chance for the two lovers to join sexually will be lost forever. </w:t>
      </w:r>
      <w:r w:rsidRPr="008458F6">
        <w:rPr>
          <w:rFonts w:cstheme="minorHAnsi"/>
          <w:sz w:val="24"/>
          <w:szCs w:val="24"/>
          <w:lang w:val="en-GB"/>
        </w:rPr>
        <w:t xml:space="preserve">Time is compared to a winged chariot which fast </w:t>
      </w:r>
      <w:r w:rsidRPr="008458F6">
        <w:rPr>
          <w:rFonts w:cstheme="minorHAnsi"/>
          <w:sz w:val="24"/>
          <w:szCs w:val="24"/>
        </w:rPr>
        <w:t>ﬂ</w:t>
      </w:r>
      <w:proofErr w:type="spellStart"/>
      <w:r w:rsidRPr="008458F6">
        <w:rPr>
          <w:rFonts w:cstheme="minorHAnsi"/>
          <w:sz w:val="24"/>
          <w:szCs w:val="24"/>
          <w:lang w:val="en-GB"/>
        </w:rPr>
        <w:t>ies</w:t>
      </w:r>
      <w:proofErr w:type="spellEnd"/>
      <w:r w:rsidRPr="008458F6">
        <w:rPr>
          <w:rFonts w:cstheme="minorHAnsi"/>
          <w:sz w:val="24"/>
          <w:szCs w:val="24"/>
          <w:lang w:val="en-GB"/>
        </w:rPr>
        <w:t xml:space="preserve"> to faraway places while love is an eternal desert seen like the paradise. Time will delete every trace of the </w:t>
      </w:r>
      <w:proofErr w:type="spellStart"/>
      <w:r w:rsidRPr="008458F6">
        <w:rPr>
          <w:rFonts w:cstheme="minorHAnsi"/>
          <w:sz w:val="24"/>
          <w:szCs w:val="24"/>
          <w:lang w:val="en-GB"/>
        </w:rPr>
        <w:t>belovers</w:t>
      </w:r>
      <w:proofErr w:type="spellEnd"/>
      <w:r w:rsidRPr="008458F6">
        <w:rPr>
          <w:rFonts w:cstheme="minorHAnsi"/>
          <w:sz w:val="24"/>
          <w:szCs w:val="24"/>
          <w:lang w:val="en-GB"/>
        </w:rPr>
        <w:t xml:space="preserve">’ love and even “beauty shall no more” since it is not eternal. Death is </w:t>
      </w:r>
      <w:proofErr w:type="spellStart"/>
      <w:r w:rsidRPr="008458F6">
        <w:rPr>
          <w:rFonts w:cstheme="minorHAnsi"/>
          <w:sz w:val="24"/>
          <w:szCs w:val="24"/>
          <w:lang w:val="en-GB"/>
        </w:rPr>
        <w:t>personi</w:t>
      </w:r>
      <w:proofErr w:type="spellEnd"/>
      <w:r w:rsidRPr="008458F6">
        <w:rPr>
          <w:rFonts w:cstheme="minorHAnsi"/>
          <w:sz w:val="24"/>
          <w:szCs w:val="24"/>
        </w:rPr>
        <w:t>ﬁ</w:t>
      </w:r>
      <w:proofErr w:type="spellStart"/>
      <w:r w:rsidR="008458F6" w:rsidRPr="008458F6">
        <w:rPr>
          <w:rFonts w:cstheme="minorHAnsi"/>
          <w:sz w:val="24"/>
          <w:szCs w:val="24"/>
          <w:lang w:val="en-GB"/>
        </w:rPr>
        <w:t>ed</w:t>
      </w:r>
      <w:proofErr w:type="spellEnd"/>
      <w:r w:rsidR="008458F6" w:rsidRPr="008458F6">
        <w:rPr>
          <w:rFonts w:cstheme="minorHAnsi"/>
          <w:sz w:val="24"/>
          <w:szCs w:val="24"/>
          <w:lang w:val="en-GB"/>
        </w:rPr>
        <w:t xml:space="preserve"> by worms.</w:t>
      </w:r>
      <w:r w:rsidR="00D444DA" w:rsidRPr="008458F6">
        <w:rPr>
          <w:rFonts w:cstheme="minorHAnsi"/>
          <w:sz w:val="24"/>
          <w:szCs w:val="24"/>
          <w:lang w:val="en-GB"/>
        </w:rPr>
        <w:br/>
      </w:r>
      <w:r w:rsidRPr="008458F6">
        <w:rPr>
          <w:rFonts w:cstheme="minorHAnsi"/>
          <w:sz w:val="24"/>
          <w:szCs w:val="24"/>
          <w:lang w:val="en-GB"/>
        </w:rPr>
        <w:t xml:space="preserve"> The third section, that goes from line</w:t>
      </w:r>
      <w:r w:rsidR="00D444DA" w:rsidRPr="008458F6">
        <w:rPr>
          <w:rFonts w:cstheme="minorHAnsi"/>
          <w:sz w:val="24"/>
          <w:szCs w:val="24"/>
          <w:lang w:val="en-GB"/>
        </w:rPr>
        <w:t>s</w:t>
      </w:r>
      <w:r w:rsidRPr="008458F6">
        <w:rPr>
          <w:rFonts w:cstheme="minorHAnsi"/>
          <w:sz w:val="24"/>
          <w:szCs w:val="24"/>
          <w:lang w:val="en-GB"/>
        </w:rPr>
        <w:t xml:space="preserve"> 32 to 46, is an invitation to live the present, con</w:t>
      </w:r>
      <w:r w:rsidRPr="008458F6">
        <w:rPr>
          <w:rFonts w:cstheme="minorHAnsi"/>
          <w:sz w:val="24"/>
          <w:szCs w:val="24"/>
        </w:rPr>
        <w:t>ﬁ</w:t>
      </w:r>
      <w:proofErr w:type="spellStart"/>
      <w:r w:rsidRPr="008458F6">
        <w:rPr>
          <w:rFonts w:cstheme="minorHAnsi"/>
          <w:sz w:val="24"/>
          <w:szCs w:val="24"/>
          <w:lang w:val="en-GB"/>
        </w:rPr>
        <w:t>rmed</w:t>
      </w:r>
      <w:proofErr w:type="spellEnd"/>
      <w:r w:rsidRPr="008458F6">
        <w:rPr>
          <w:rFonts w:cstheme="minorHAnsi"/>
          <w:sz w:val="24"/>
          <w:szCs w:val="24"/>
          <w:lang w:val="en-GB"/>
        </w:rPr>
        <w:t xml:space="preserve"> by temporal adverbs “now… while” (</w:t>
      </w:r>
      <w:r w:rsidR="00D444DA" w:rsidRPr="008458F6">
        <w:rPr>
          <w:rFonts w:cstheme="minorHAnsi"/>
          <w:sz w:val="24"/>
          <w:szCs w:val="24"/>
          <w:lang w:val="en-GB"/>
        </w:rPr>
        <w:t xml:space="preserve">lines </w:t>
      </w:r>
      <w:r w:rsidRPr="008458F6">
        <w:rPr>
          <w:rFonts w:cstheme="minorHAnsi"/>
          <w:sz w:val="24"/>
          <w:szCs w:val="24"/>
          <w:lang w:val="en-GB"/>
        </w:rPr>
        <w:t>33, 37), “while” (</w:t>
      </w:r>
      <w:r w:rsidR="00D444DA" w:rsidRPr="008458F6">
        <w:rPr>
          <w:rFonts w:cstheme="minorHAnsi"/>
          <w:sz w:val="24"/>
          <w:szCs w:val="24"/>
          <w:lang w:val="en-GB"/>
        </w:rPr>
        <w:t xml:space="preserve">line </w:t>
      </w:r>
      <w:r w:rsidRPr="008458F6">
        <w:rPr>
          <w:rFonts w:cstheme="minorHAnsi"/>
          <w:sz w:val="24"/>
          <w:szCs w:val="24"/>
          <w:lang w:val="en-GB"/>
        </w:rPr>
        <w:t>35), “now” (</w:t>
      </w:r>
      <w:r w:rsidR="00D444DA" w:rsidRPr="008458F6">
        <w:rPr>
          <w:rFonts w:cstheme="minorHAnsi"/>
          <w:sz w:val="24"/>
          <w:szCs w:val="24"/>
          <w:lang w:val="en-GB"/>
        </w:rPr>
        <w:t xml:space="preserve">line </w:t>
      </w:r>
      <w:r w:rsidRPr="008458F6">
        <w:rPr>
          <w:rFonts w:cstheme="minorHAnsi"/>
          <w:sz w:val="24"/>
          <w:szCs w:val="24"/>
          <w:lang w:val="en-GB"/>
        </w:rPr>
        <w:t>38), “once” (</w:t>
      </w:r>
      <w:r w:rsidR="00D444DA" w:rsidRPr="008458F6">
        <w:rPr>
          <w:rFonts w:cstheme="minorHAnsi"/>
          <w:sz w:val="24"/>
          <w:szCs w:val="24"/>
          <w:lang w:val="en-GB"/>
        </w:rPr>
        <w:t xml:space="preserve">line </w:t>
      </w:r>
      <w:r w:rsidRPr="008458F6">
        <w:rPr>
          <w:rFonts w:cstheme="minorHAnsi"/>
          <w:sz w:val="24"/>
          <w:szCs w:val="24"/>
          <w:lang w:val="en-GB"/>
        </w:rPr>
        <w:t>39). The poet tries to persuade his m</w:t>
      </w:r>
      <w:r w:rsidR="008E55C2" w:rsidRPr="008458F6">
        <w:rPr>
          <w:rFonts w:cstheme="minorHAnsi"/>
          <w:sz w:val="24"/>
          <w:szCs w:val="24"/>
          <w:lang w:val="en-GB"/>
        </w:rPr>
        <w:t>istress to abandon her virtue</w:t>
      </w:r>
      <w:r w:rsidRPr="008458F6">
        <w:rPr>
          <w:rFonts w:cstheme="minorHAnsi"/>
          <w:sz w:val="24"/>
          <w:szCs w:val="24"/>
          <w:lang w:val="en-GB"/>
        </w:rPr>
        <w:t xml:space="preserve"> without wasting more time. By the sentence “Now therefore, while the youthful hue”, the poet is about to tell the mistress what she should do, since his argument is so successful. </w:t>
      </w:r>
      <w:r w:rsidR="008458F6" w:rsidRPr="000777E6">
        <w:rPr>
          <w:rFonts w:eastAsia="Times New Roman" w:cstheme="minorHAnsi"/>
          <w:sz w:val="24"/>
          <w:szCs w:val="24"/>
          <w:lang w:val="en" w:eastAsia="it-IT"/>
        </w:rPr>
        <w:t xml:space="preserve">The third and final section of the poem shifts into </w:t>
      </w:r>
      <w:r w:rsidR="008458F6" w:rsidRPr="000777E6">
        <w:rPr>
          <w:rFonts w:eastAsia="Times New Roman" w:cstheme="minorHAnsi"/>
          <w:sz w:val="24"/>
          <w:szCs w:val="24"/>
          <w:lang w:val="en" w:eastAsia="it-IT"/>
        </w:rPr>
        <w:lastRenderedPageBreak/>
        <w:t>an all-out plea and display of poetic prowess in which the speaker attempts to win over the Lady. He compares the Lady’s skin to a vibrant layer of morning dew that is animated by the fires of her soul and encourages her to “sport” with him “while we may</w:t>
      </w:r>
      <w:r w:rsidR="008458F6" w:rsidRPr="008458F6">
        <w:rPr>
          <w:rFonts w:eastAsia="Times New Roman" w:cstheme="minorHAnsi"/>
          <w:sz w:val="24"/>
          <w:szCs w:val="24"/>
          <w:lang w:val="en" w:eastAsia="it-IT"/>
        </w:rPr>
        <w:t>.</w:t>
      </w:r>
      <w:r w:rsidR="008458F6">
        <w:rPr>
          <w:rFonts w:eastAsia="Times New Roman" w:cstheme="minorHAnsi"/>
          <w:sz w:val="24"/>
          <w:szCs w:val="24"/>
          <w:lang w:val="en" w:eastAsia="it-IT"/>
        </w:rPr>
        <w:t xml:space="preserve"> </w:t>
      </w:r>
      <w:r w:rsidR="008458F6" w:rsidRPr="000777E6">
        <w:rPr>
          <w:rFonts w:eastAsia="Times New Roman" w:cstheme="minorHAnsi"/>
          <w:sz w:val="24"/>
          <w:szCs w:val="24"/>
          <w:lang w:val="en" w:eastAsia="it-IT"/>
        </w:rPr>
        <w:t>They can become “amorous birds of prey” that actively consume the time they have through passionate lovemaking</w:t>
      </w:r>
      <w:r w:rsidR="008458F6" w:rsidRPr="008458F6">
        <w:rPr>
          <w:rFonts w:eastAsia="Times New Roman" w:cstheme="minorHAnsi"/>
          <w:sz w:val="24"/>
          <w:szCs w:val="24"/>
          <w:lang w:val="en" w:eastAsia="it-IT"/>
        </w:rPr>
        <w:t xml:space="preserve">. </w:t>
      </w:r>
      <w:r w:rsidR="008458F6" w:rsidRPr="008458F6">
        <w:rPr>
          <w:rFonts w:cstheme="minorHAnsi"/>
          <w:sz w:val="24"/>
          <w:szCs w:val="24"/>
          <w:lang w:val="en-GB"/>
        </w:rPr>
        <w:t xml:space="preserve">In the last two lines </w:t>
      </w:r>
      <w:r w:rsidRPr="008458F6">
        <w:rPr>
          <w:rFonts w:cstheme="minorHAnsi"/>
          <w:sz w:val="24"/>
          <w:szCs w:val="24"/>
          <w:lang w:val="en-GB"/>
        </w:rPr>
        <w:t xml:space="preserve">the speaker </w:t>
      </w:r>
      <w:r w:rsidR="008458F6" w:rsidRPr="008458F6">
        <w:rPr>
          <w:rFonts w:cstheme="minorHAnsi"/>
          <w:sz w:val="24"/>
          <w:szCs w:val="24"/>
          <w:lang w:val="en-GB"/>
        </w:rPr>
        <w:t xml:space="preserve">talks about </w:t>
      </w:r>
      <w:r w:rsidRPr="008458F6">
        <w:rPr>
          <w:rFonts w:cstheme="minorHAnsi"/>
          <w:sz w:val="24"/>
          <w:szCs w:val="24"/>
          <w:lang w:val="en-GB"/>
        </w:rPr>
        <w:t xml:space="preserve">sun. “Sun” can be associated to time and death  it cannot be stopped by </w:t>
      </w:r>
      <w:r w:rsidR="008458F6" w:rsidRPr="008458F6">
        <w:rPr>
          <w:rFonts w:cstheme="minorHAnsi"/>
          <w:sz w:val="24"/>
          <w:szCs w:val="24"/>
          <w:lang w:val="en-GB"/>
        </w:rPr>
        <w:t xml:space="preserve">anything. </w:t>
      </w:r>
      <w:r w:rsidRPr="008458F6">
        <w:rPr>
          <w:rFonts w:cstheme="minorHAnsi"/>
          <w:sz w:val="24"/>
          <w:szCs w:val="24"/>
          <w:lang w:val="en-GB"/>
        </w:rPr>
        <w:t xml:space="preserve">Concluding, the theme of “to his coy mistress” is the </w:t>
      </w:r>
      <w:proofErr w:type="spellStart"/>
      <w:r w:rsidRPr="008458F6">
        <w:rPr>
          <w:rFonts w:cstheme="minorHAnsi"/>
          <w:sz w:val="24"/>
          <w:szCs w:val="24"/>
          <w:lang w:val="en-GB"/>
        </w:rPr>
        <w:t>latin</w:t>
      </w:r>
      <w:proofErr w:type="spellEnd"/>
      <w:r w:rsidRPr="008458F6">
        <w:rPr>
          <w:rFonts w:cstheme="minorHAnsi"/>
          <w:sz w:val="24"/>
          <w:szCs w:val="24"/>
          <w:lang w:val="en-GB"/>
        </w:rPr>
        <w:t xml:space="preserve"> “carpe diem”, that means to take the opportunities given by life. Every aspect and private moment of earthly life should be lived with the beloved person because life is short and everyone is going to die.</w:t>
      </w:r>
    </w:p>
    <w:p w:rsidR="000777E6" w:rsidRPr="000777E6" w:rsidRDefault="000777E6" w:rsidP="006C65AF">
      <w:pPr>
        <w:rPr>
          <w:b/>
          <w:lang w:val="en"/>
        </w:rPr>
      </w:pPr>
    </w:p>
    <w:sectPr w:rsidR="000777E6" w:rsidRPr="000777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AF"/>
    <w:rsid w:val="000777E6"/>
    <w:rsid w:val="00104B67"/>
    <w:rsid w:val="001C6930"/>
    <w:rsid w:val="006C65AF"/>
    <w:rsid w:val="0070520F"/>
    <w:rsid w:val="008458F6"/>
    <w:rsid w:val="008E55C2"/>
    <w:rsid w:val="00996CF1"/>
    <w:rsid w:val="009B1A6A"/>
    <w:rsid w:val="009C1B19"/>
    <w:rsid w:val="009E3D18"/>
    <w:rsid w:val="00CA6444"/>
    <w:rsid w:val="00D44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7BB0"/>
  <w15:chartTrackingRefBased/>
  <w15:docId w15:val="{D991B8E9-F282-42F7-8EDF-B3F60D63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C65AF"/>
    <w:rPr>
      <w:strike w:val="0"/>
      <w:dstrike w:val="0"/>
      <w:color w:val="0000FF"/>
      <w:u w:val="none"/>
      <w:effect w:val="none"/>
    </w:rPr>
  </w:style>
  <w:style w:type="paragraph" w:styleId="NormaleWeb">
    <w:name w:val="Normal (Web)"/>
    <w:basedOn w:val="Normale"/>
    <w:uiPriority w:val="99"/>
    <w:semiHidden/>
    <w:unhideWhenUsed/>
    <w:rsid w:val="006C65AF"/>
    <w:pPr>
      <w:spacing w:before="100" w:beforeAutospacing="1" w:after="100" w:afterAutospacing="1" w:line="240" w:lineRule="auto"/>
    </w:pPr>
    <w:rPr>
      <w:rFonts w:ascii="Times New Roman" w:eastAsia="Times New Roman" w:hAnsi="Times New Roman" w:cs="Times New Roman"/>
      <w:color w:val="000066"/>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09103">
      <w:bodyDiv w:val="1"/>
      <w:marLeft w:val="0"/>
      <w:marRight w:val="0"/>
      <w:marTop w:val="0"/>
      <w:marBottom w:val="0"/>
      <w:divBdr>
        <w:top w:val="none" w:sz="0" w:space="0" w:color="auto"/>
        <w:left w:val="none" w:sz="0" w:space="0" w:color="auto"/>
        <w:bottom w:val="none" w:sz="0" w:space="0" w:color="auto"/>
        <w:right w:val="none" w:sz="0" w:space="0" w:color="auto"/>
      </w:divBdr>
    </w:div>
    <w:div w:id="7606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776</Words>
  <Characters>4425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Baldan</dc:creator>
  <cp:keywords/>
  <dc:description/>
  <cp:lastModifiedBy>Sofia Baldan</cp:lastModifiedBy>
  <cp:revision>6</cp:revision>
  <dcterms:created xsi:type="dcterms:W3CDTF">2017-04-17T20:05:00Z</dcterms:created>
  <dcterms:modified xsi:type="dcterms:W3CDTF">2017-04-18T11:32:00Z</dcterms:modified>
</cp:coreProperties>
</file>