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INTRODUCTION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The texts that I have analyzed tells about the Reverend </w:t>
      </w:r>
      <w:r>
        <w:rPr>
          <w:rFonts w:ascii="Times New Roman" w:hAnsi="Times New Roman"/>
          <w:rtl w:val="0"/>
        </w:rPr>
        <w:t>David Railton</w:t>
      </w:r>
      <w:r>
        <w:rPr>
          <w:rFonts w:ascii="Times New Roman" w:hAnsi="Times New Roman"/>
          <w:rtl w:val="0"/>
          <w:lang w:val="it-IT"/>
        </w:rPr>
        <w:t xml:space="preserve">, and about his connection with the burial of the Unknown Soldier.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DAVID RAILTON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428ac9"/>
          <w:rtl w:val="0"/>
        </w:rPr>
      </w:pPr>
      <w:r>
        <w:rPr>
          <w:rFonts w:ascii="Times New Roman" w:hAnsi="Times New Roman"/>
          <w:u w:color="428ac9"/>
          <w:rtl w:val="0"/>
          <w:lang w:val="it-IT"/>
        </w:rPr>
        <w:t xml:space="preserve">David Railton was a </w:t>
      </w:r>
      <w:r>
        <w:rPr>
          <w:rFonts w:ascii="Times New Roman" w:hAnsi="Times New Roman"/>
          <w:u w:color="428ac9"/>
          <w:rtl w:val="0"/>
          <w:lang w:val="en-US"/>
        </w:rPr>
        <w:t>curate in Folkestone</w:t>
      </w:r>
      <w:r>
        <w:rPr>
          <w:rFonts w:ascii="Times New Roman" w:hAnsi="Times New Roman"/>
          <w:u w:color="428ac9"/>
          <w:rtl w:val="0"/>
          <w:lang w:val="it-IT"/>
        </w:rPr>
        <w:t xml:space="preserve"> (</w:t>
      </w:r>
      <w:r>
        <w:rPr>
          <w:rFonts w:ascii="Times New Roman" w:hAnsi="Times New Roman"/>
          <w:u w:color="428ac9"/>
          <w:rtl w:val="0"/>
        </w:rPr>
        <w:t>Ken</w:t>
      </w:r>
      <w:r>
        <w:rPr>
          <w:rFonts w:ascii="Times New Roman" w:hAnsi="Times New Roman"/>
          <w:u w:color="428ac9"/>
          <w:rtl w:val="0"/>
          <w:lang w:val="it-IT"/>
        </w:rPr>
        <w:t>)</w:t>
      </w:r>
      <w:r>
        <w:rPr>
          <w:rFonts w:ascii="Times New Roman" w:hAnsi="Times New Roman"/>
          <w:u w:color="428ac9"/>
          <w:rtl w:val="0"/>
          <w:lang w:val="en-US"/>
        </w:rPr>
        <w:t>t before becoming a chaplain to the 2nd Battalion of the Hon</w:t>
      </w:r>
      <w:r>
        <w:rPr>
          <w:rFonts w:ascii="Times New Roman" w:hAnsi="Times New Roman"/>
          <w:u w:color="428ac9"/>
          <w:rtl w:val="0"/>
          <w:lang w:val="it-IT"/>
        </w:rPr>
        <w:t xml:space="preserve"> </w:t>
      </w:r>
      <w:r>
        <w:rPr>
          <w:rFonts w:ascii="Times New Roman" w:hAnsi="Times New Roman"/>
          <w:u w:color="428ac9"/>
          <w:rtl w:val="0"/>
          <w:lang w:val="en-US"/>
        </w:rPr>
        <w:t>Artillery Company on the Western Front during the 1914-18 war</w:t>
      </w:r>
      <w:r>
        <w:rPr>
          <w:rFonts w:ascii="Times New Roman" w:hAnsi="Times New Roman"/>
          <w:u w:color="428ac9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428ac9"/>
          <w:rtl w:val="0"/>
        </w:rPr>
      </w:pPr>
      <w:r>
        <w:rPr>
          <w:rFonts w:ascii="Times New Roman" w:hAnsi="Times New Roman"/>
          <w:u w:color="428ac9"/>
          <w:rtl w:val="0"/>
          <w:lang w:val="it-IT"/>
        </w:rPr>
        <w:t>He</w:t>
      </w:r>
      <w:r>
        <w:rPr>
          <w:rFonts w:ascii="Times New Roman" w:hAnsi="Times New Roman"/>
          <w:u w:color="428ac9"/>
          <w:rtl w:val="0"/>
          <w:lang w:val="en-US"/>
        </w:rPr>
        <w:t xml:space="preserve"> was born on 13 November 1884 at Leytonstone in London</w:t>
      </w:r>
      <w:r>
        <w:rPr>
          <w:rFonts w:ascii="Times New Roman" w:hAnsi="Times New Roman"/>
          <w:u w:color="428ac9"/>
          <w:rtl w:val="0"/>
          <w:lang w:val="it-IT"/>
        </w:rPr>
        <w:t xml:space="preserve">, but he had a </w:t>
      </w:r>
      <w:r>
        <w:rPr>
          <w:rFonts w:ascii="Times New Roman" w:hAnsi="Times New Roman"/>
          <w:u w:color="428ac9"/>
          <w:rtl w:val="0"/>
          <w:lang w:val="en-US"/>
        </w:rPr>
        <w:t xml:space="preserve">Scottish family </w:t>
      </w:r>
      <w:r>
        <w:rPr>
          <w:rFonts w:ascii="Times New Roman" w:hAnsi="Times New Roman"/>
          <w:u w:color="428ac9"/>
          <w:rtl w:val="0"/>
          <w:lang w:val="it-IT"/>
        </w:rPr>
        <w:t xml:space="preserve">(his father was </w:t>
      </w:r>
      <w:r>
        <w:rPr>
          <w:rFonts w:ascii="Times New Roman" w:hAnsi="Times New Roman"/>
          <w:u w:color="428ac9"/>
          <w:rtl w:val="0"/>
          <w:lang w:val="en-US"/>
        </w:rPr>
        <w:t>George, a Commissioner in the Salvation Army</w:t>
      </w:r>
      <w:r>
        <w:rPr>
          <w:rFonts w:ascii="Times New Roman" w:hAnsi="Times New Roman"/>
          <w:u w:color="428ac9"/>
          <w:rtl w:val="0"/>
          <w:lang w:val="it-IT"/>
        </w:rPr>
        <w:t xml:space="preserve">). When he was young he received a private education </w:t>
      </w:r>
      <w:r>
        <w:rPr>
          <w:rFonts w:ascii="Times New Roman" w:hAnsi="Times New Roman"/>
          <w:u w:color="428ac9"/>
          <w:rtl w:val="0"/>
          <w:lang w:val="en-US"/>
        </w:rPr>
        <w:t xml:space="preserve">attending Macclesfield Grammar School as a boarder. </w:t>
      </w:r>
      <w:r>
        <w:rPr>
          <w:rFonts w:ascii="Times New Roman" w:hAnsi="Times New Roman"/>
          <w:u w:color="428ac9"/>
          <w:rtl w:val="0"/>
          <w:lang w:val="it-IT"/>
        </w:rPr>
        <w:t xml:space="preserve">Then he and his sister attend the Oxford University, with  </w:t>
      </w:r>
      <w:r>
        <w:rPr>
          <w:rFonts w:ascii="Times New Roman" w:hAnsi="Times New Roman"/>
          <w:u w:color="428ac9"/>
          <w:rtl w:val="0"/>
          <w:lang w:val="en-US"/>
        </w:rPr>
        <w:t>strong High Church tradition</w:t>
      </w:r>
      <w:r>
        <w:rPr>
          <w:rFonts w:ascii="Times New Roman" w:hAnsi="Times New Roman"/>
          <w:u w:color="428ac9"/>
          <w:rtl w:val="0"/>
          <w:lang w:val="it-IT"/>
        </w:rPr>
        <w:t xml:space="preserve"> </w:t>
      </w:r>
      <w:r>
        <w:rPr>
          <w:rFonts w:ascii="Times New Roman" w:hAnsi="Times New Roman"/>
          <w:u w:color="428ac9"/>
          <w:rtl w:val="0"/>
          <w:lang w:val="en-US"/>
        </w:rPr>
        <w:t xml:space="preserve">and this led </w:t>
      </w:r>
      <w:r>
        <w:rPr>
          <w:rFonts w:ascii="Times New Roman" w:hAnsi="Times New Roman"/>
          <w:u w:color="428ac9"/>
          <w:rtl w:val="0"/>
          <w:lang w:val="it-IT"/>
        </w:rPr>
        <w:t xml:space="preserve">to him </w:t>
      </w:r>
      <w:r>
        <w:rPr>
          <w:rFonts w:ascii="Times New Roman" w:hAnsi="Times New Roman"/>
          <w:u w:color="428ac9"/>
          <w:rtl w:val="0"/>
          <w:lang w:val="en-US"/>
        </w:rPr>
        <w:t>a different style of worship</w:t>
      </w:r>
      <w:r>
        <w:rPr>
          <w:rFonts w:ascii="Times New Roman" w:hAnsi="Times New Roman"/>
          <w:u w:color="428ac9"/>
          <w:rtl w:val="0"/>
          <w:lang w:val="it-IT"/>
        </w:rPr>
        <w:t xml:space="preserve">. </w:t>
      </w:r>
      <w:r>
        <w:rPr>
          <w:rFonts w:ascii="Times New Roman" w:hAnsi="Times New Roman"/>
          <w:u w:color="428ac9"/>
          <w:rtl w:val="0"/>
        </w:rPr>
        <w:t>David</w:t>
      </w:r>
      <w:r>
        <w:rPr>
          <w:rFonts w:ascii="Times New Roman" w:hAnsi="Times New Roman"/>
          <w:u w:color="428ac9"/>
          <w:rtl w:val="0"/>
          <w:lang w:val="it-IT"/>
        </w:rPr>
        <w:t xml:space="preserve"> </w:t>
      </w:r>
      <w:r>
        <w:rPr>
          <w:rFonts w:ascii="Times New Roman" w:hAnsi="Times New Roman"/>
          <w:u w:color="428ac9"/>
          <w:rtl w:val="0"/>
          <w:lang w:val="en-US"/>
        </w:rPr>
        <w:t>was ordained deacon in 1908 and priest in 1909 by the Bishop of Liverpool</w:t>
      </w:r>
      <w:r>
        <w:rPr>
          <w:rFonts w:ascii="Times New Roman" w:hAnsi="Times New Roman"/>
          <w:u w:color="428ac9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428ac9"/>
          <w:rtl w:val="0"/>
        </w:rPr>
      </w:pPr>
      <w:r>
        <w:rPr>
          <w:rFonts w:ascii="Times New Roman" w:hAnsi="Times New Roman"/>
          <w:u w:color="428ac9"/>
          <w:rtl w:val="0"/>
          <w:lang w:val="it-IT"/>
        </w:rPr>
        <w:t xml:space="preserve">In 1910 </w:t>
      </w:r>
      <w:r>
        <w:rPr>
          <w:rFonts w:ascii="Times New Roman" w:hAnsi="Times New Roman"/>
          <w:u w:color="428ac9"/>
          <w:rtl w:val="0"/>
          <w:lang w:val="en-US"/>
        </w:rPr>
        <w:t>David Railton married Ruby Marion Willson</w:t>
      </w:r>
      <w:r>
        <w:rPr>
          <w:rFonts w:ascii="Times New Roman" w:hAnsi="Times New Roman"/>
          <w:u w:color="428ac9"/>
          <w:rtl w:val="0"/>
          <w:lang w:val="it-IT"/>
        </w:rPr>
        <w:t xml:space="preserve">. </w:t>
      </w:r>
      <w:r>
        <w:rPr>
          <w:rFonts w:ascii="Times New Roman" w:hAnsi="Times New Roman"/>
          <w:u w:color="428ac9"/>
          <w:rtl w:val="0"/>
          <w:lang w:val="en-US"/>
        </w:rPr>
        <w:t xml:space="preserve">He was curate of Folkestone </w:t>
      </w:r>
      <w:r>
        <w:rPr>
          <w:rFonts w:ascii="Times New Roman" w:hAnsi="Times New Roman"/>
          <w:u w:color="428ac9"/>
          <w:rtl w:val="0"/>
          <w:lang w:val="it-IT"/>
        </w:rPr>
        <w:t xml:space="preserve">when the first world war broke out. Seeing </w:t>
      </w:r>
      <w:r>
        <w:rPr>
          <w:rFonts w:ascii="Times New Roman" w:hAnsi="Times New Roman"/>
          <w:u w:color="428ac9"/>
          <w:rtl w:val="0"/>
          <w:lang w:val="en-US"/>
        </w:rPr>
        <w:t>hundreds of thousands of soldiers leaving the town for the Western Front</w:t>
      </w:r>
      <w:r>
        <w:rPr>
          <w:rFonts w:ascii="Times New Roman" w:hAnsi="Times New Roman"/>
          <w:u w:color="428ac9"/>
          <w:rtl w:val="0"/>
          <w:lang w:val="it-IT"/>
        </w:rPr>
        <w:t>, l</w:t>
      </w:r>
      <w:r>
        <w:rPr>
          <w:rFonts w:ascii="Times New Roman" w:hAnsi="Times New Roman"/>
          <w:u w:color="428ac9"/>
          <w:rtl w:val="0"/>
          <w:lang w:val="en-US"/>
        </w:rPr>
        <w:t xml:space="preserve">ike many other clergy at that time, he </w:t>
      </w:r>
      <w:r>
        <w:rPr>
          <w:rFonts w:ascii="Times New Roman" w:hAnsi="Times New Roman"/>
          <w:u w:color="428ac9"/>
          <w:rtl w:val="0"/>
          <w:lang w:val="it-IT"/>
        </w:rPr>
        <w:t xml:space="preserve">decided to become a </w:t>
      </w:r>
      <w:r>
        <w:rPr>
          <w:rFonts w:ascii="Times New Roman" w:hAnsi="Times New Roman"/>
          <w:u w:color="428ac9"/>
          <w:rtl w:val="0"/>
          <w:lang w:val="en-US"/>
        </w:rPr>
        <w:t>volunteered to serve there as an Army chaplain.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428ac9"/>
          <w:rtl w:val="0"/>
        </w:rPr>
      </w:pPr>
      <w:r>
        <w:rPr>
          <w:rFonts w:ascii="Times New Roman" w:hAnsi="Times New Roman"/>
          <w:u w:color="428ac9"/>
          <w:rtl w:val="0"/>
          <w:lang w:val="it-IT"/>
        </w:rPr>
        <w:t>When the war finished h</w:t>
      </w:r>
      <w:r>
        <w:rPr>
          <w:rFonts w:ascii="Times New Roman" w:hAnsi="Times New Roman"/>
          <w:u w:color="428ac9"/>
          <w:rtl w:val="0"/>
          <w:lang w:val="en-US"/>
        </w:rPr>
        <w:t>e received the Military Cross for saving an officer and two men under heavy fire. After the war he returned to Folkestone</w:t>
      </w:r>
      <w:r>
        <w:rPr>
          <w:rFonts w:ascii="Times New Roman" w:hAnsi="Times New Roman"/>
          <w:u w:color="428ac9"/>
          <w:rtl w:val="0"/>
          <w:lang w:val="it-IT"/>
        </w:rPr>
        <w:t xml:space="preserve">, to his family (his wife, his </w:t>
      </w:r>
      <w:r>
        <w:rPr>
          <w:rFonts w:ascii="Times New Roman" w:hAnsi="Times New Roman"/>
          <w:u w:color="428ac9"/>
          <w:rtl w:val="0"/>
          <w:lang w:val="en-US"/>
        </w:rPr>
        <w:t>son Andrew and four daughters, one of whom, Ruth, was made a Dame for her work with the National Youth Orchestra</w:t>
      </w:r>
      <w:r>
        <w:rPr>
          <w:rFonts w:ascii="Times New Roman" w:hAnsi="Times New Roman"/>
          <w:u w:color="428ac9"/>
          <w:rtl w:val="0"/>
          <w:lang w:val="it-IT"/>
        </w:rPr>
        <w:t>)</w:t>
      </w:r>
      <w:r>
        <w:rPr>
          <w:rFonts w:ascii="Times New Roman" w:hAnsi="Times New Roman"/>
          <w:u w:color="428ac9"/>
          <w:rtl w:val="0"/>
        </w:rPr>
        <w:t xml:space="preserve"> </w:t>
      </w:r>
      <w:r>
        <w:rPr>
          <w:rFonts w:ascii="Times New Roman" w:hAnsi="Times New Roman"/>
          <w:u w:color="428ac9"/>
          <w:rtl w:val="0"/>
          <w:lang w:val="it-IT"/>
        </w:rPr>
        <w:t xml:space="preserve">where he </w:t>
      </w:r>
      <w:r>
        <w:rPr>
          <w:rFonts w:ascii="Times New Roman" w:hAnsi="Times New Roman"/>
          <w:u w:color="428ac9"/>
          <w:rtl w:val="0"/>
          <w:lang w:val="en-US"/>
        </w:rPr>
        <w:t>became Vicar of St John's church</w:t>
      </w:r>
      <w:r>
        <w:rPr>
          <w:rFonts w:ascii="Times New Roman" w:hAnsi="Times New Roman"/>
          <w:u w:color="428ac9"/>
          <w:rtl w:val="0"/>
          <w:lang w:val="it-IT"/>
        </w:rPr>
        <w:t>, till h</w:t>
      </w:r>
      <w:r>
        <w:rPr>
          <w:rFonts w:ascii="Times New Roman" w:hAnsi="Times New Roman"/>
          <w:u w:color="428ac9"/>
          <w:rtl w:val="0"/>
          <w:lang w:val="en-US"/>
        </w:rPr>
        <w:t>e was killed in an accidental fall from a train in Scotland in June 1955.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To him was credited the </w:t>
      </w:r>
      <w:r>
        <w:rPr>
          <w:rFonts w:ascii="Times New Roman" w:hAnsi="Times New Roman"/>
          <w:rtl w:val="0"/>
          <w:lang w:val="en-US"/>
        </w:rPr>
        <w:t>concept of the Grave of the Unknown Warrior in Westminster Abbey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He i</w:t>
      </w:r>
      <w:r>
        <w:rPr>
          <w:rFonts w:ascii="Times New Roman" w:hAnsi="Times New Roman"/>
          <w:rtl w:val="0"/>
          <w:lang w:val="it-IT"/>
        </w:rPr>
        <w:t>n 1916, in a</w:t>
      </w:r>
      <w:r>
        <w:rPr>
          <w:rFonts w:ascii="Times New Roman" w:hAnsi="Times New Roman"/>
          <w:rtl w:val="0"/>
          <w:lang w:val="it-IT"/>
        </w:rPr>
        <w:t xml:space="preserve"> French </w:t>
      </w:r>
      <w:r>
        <w:rPr>
          <w:rFonts w:ascii="Times New Roman" w:hAnsi="Times New Roman"/>
          <w:rtl w:val="0"/>
          <w:lang w:val="en-US"/>
        </w:rPr>
        <w:t xml:space="preserve"> garden, noticed a grave with a rough cross on which were </w:t>
      </w:r>
      <w:r>
        <w:rPr>
          <w:rFonts w:ascii="Times New Roman" w:hAnsi="Times New Roman"/>
          <w:rtl w:val="0"/>
          <w:lang w:val="it-IT"/>
        </w:rPr>
        <w:t xml:space="preserve">wrote </w:t>
      </w:r>
      <w:r>
        <w:rPr>
          <w:rFonts w:ascii="Times New Roman" w:hAnsi="Times New Roman"/>
          <w:rtl w:val="0"/>
          <w:lang w:val="en-US"/>
        </w:rPr>
        <w:t xml:space="preserve"> 'An Unknown British Soldier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On </w:t>
      </w:r>
      <w:r>
        <w:rPr>
          <w:rFonts w:ascii="Times New Roman" w:hAnsi="Times New Roman"/>
          <w:rtl w:val="0"/>
          <w:lang w:val="en-US"/>
        </w:rPr>
        <w:t>August 1920 he wrote Bishop Ryle, the Dean of Westminster, suggesting a permanent memorial to the fallen of the Great War who had no known grave</w:t>
      </w:r>
      <w:r>
        <w:rPr>
          <w:rFonts w:ascii="Times New Roman" w:hAnsi="Times New Roman"/>
          <w:rtl w:val="0"/>
          <w:lang w:val="it-IT"/>
        </w:rPr>
        <w:t xml:space="preserve"> and </w:t>
      </w:r>
      <w:r>
        <w:rPr>
          <w:rFonts w:ascii="Times New Roman" w:hAnsi="Times New Roman"/>
          <w:rtl w:val="0"/>
          <w:lang w:val="en-US"/>
        </w:rPr>
        <w:t>about the possibility of giving an unidentified soldier a national burial service in Westminster Abbey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 xml:space="preserve">King George V and the government, supported the idea and on 11 November 1920 David Railton </w:t>
      </w:r>
      <w:r>
        <w:rPr>
          <w:rFonts w:ascii="Times New Roman" w:hAnsi="Times New Roman"/>
          <w:rtl w:val="0"/>
          <w:lang w:val="it-IT"/>
        </w:rPr>
        <w:t xml:space="preserve">the Tomb of the British Unknown Soldier was inaugurated.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USE OF LANGUAGE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Kind of text: This are informative-expositive texts. This are</w:t>
      </w:r>
      <w:r>
        <w:rPr>
          <w:rFonts w:ascii="Times New Roman" w:hAnsi="Times New Roman"/>
          <w:rtl w:val="0"/>
        </w:rPr>
        <w:t xml:space="preserve"> text</w:t>
      </w:r>
      <w:r>
        <w:rPr>
          <w:rFonts w:ascii="Times New Roman" w:hAnsi="Times New Roman"/>
          <w:rtl w:val="0"/>
          <w:lang w:val="it-IT"/>
        </w:rPr>
        <w:t>s</w:t>
      </w:r>
      <w:r>
        <w:rPr>
          <w:rFonts w:ascii="Times New Roman" w:hAnsi="Times New Roman"/>
          <w:rtl w:val="0"/>
          <w:lang w:val="en-US"/>
        </w:rPr>
        <w:t xml:space="preserve"> that has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rtl w:val="0"/>
          <w:lang w:val="en-US"/>
        </w:rPr>
        <w:t xml:space="preserve"> as purpose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rtl w:val="0"/>
          <w:lang w:val="en-US"/>
        </w:rPr>
        <w:t xml:space="preserve"> to provide the reader with information and news on a particular subject. The structure is marked by a substantial coherence and organic nature, necessary to communicate the information fully and accurately.</w:t>
      </w:r>
      <w:r>
        <w:rPr>
          <w:rFonts w:ascii="Times New Roman" w:hAnsi="Times New Roman"/>
          <w:rtl w:val="0"/>
          <w:lang w:val="it-IT"/>
        </w:rPr>
        <w:t xml:space="preserve"> Indeed them focuses their attention on the life of </w:t>
      </w:r>
      <w:r>
        <w:rPr>
          <w:rFonts w:ascii="Times New Roman" w:hAnsi="Times New Roman"/>
          <w:rtl w:val="0"/>
        </w:rPr>
        <w:t>David Railton</w:t>
      </w:r>
      <w:r>
        <w:rPr>
          <w:rFonts w:ascii="Times New Roman" w:hAnsi="Times New Roman"/>
          <w:rtl w:val="0"/>
          <w:lang w:val="it-IT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Linguistic register: </w:t>
      </w:r>
      <w:r>
        <w:rPr>
          <w:rFonts w:ascii="Times New Roman" w:hAnsi="Times New Roman"/>
          <w:rtl w:val="0"/>
          <w:lang w:val="en-US"/>
        </w:rPr>
        <w:t>The texts have an average</w:t>
      </w:r>
      <w:r>
        <w:rPr>
          <w:rFonts w:ascii="Times New Roman" w:hAnsi="Times New Roman"/>
          <w:rtl w:val="0"/>
          <w:lang w:val="it-IT"/>
        </w:rPr>
        <w:t>-common</w:t>
      </w:r>
      <w:r>
        <w:rPr>
          <w:rFonts w:ascii="Times New Roman" w:hAnsi="Times New Roman"/>
          <w:rtl w:val="0"/>
          <w:lang w:val="en-US"/>
        </w:rPr>
        <w:t xml:space="preserve"> linguistic register, whose lexicon is diversified depending on the subjects</w:t>
      </w:r>
      <w:r>
        <w:rPr>
          <w:rFonts w:ascii="Times New Roman" w:hAnsi="Times New Roman"/>
          <w:rtl w:val="0"/>
          <w:lang w:val="it-IT"/>
        </w:rPr>
        <w:t>.  C</w:t>
      </w:r>
      <w:r>
        <w:rPr>
          <w:rFonts w:ascii="Times New Roman" w:hAnsi="Times New Roman"/>
          <w:rtl w:val="0"/>
          <w:lang w:val="en-US"/>
        </w:rPr>
        <w:t>onsidering the following text as an information text are no figures of speech (if not within the epigraphs)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Syntax: The sentences used are simple, in deed  there aren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t rhetorical figures, or elements that make the sentences complexes.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MEANING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The objective of thats texts are to tells the readers the life of </w:t>
      </w:r>
      <w:r>
        <w:rPr>
          <w:rFonts w:ascii="Times New Roman" w:hAnsi="Times New Roman"/>
          <w:rtl w:val="0"/>
        </w:rPr>
        <w:t>David Railton</w:t>
      </w:r>
      <w:r>
        <w:rPr>
          <w:rFonts w:ascii="Times New Roman" w:hAnsi="Times New Roman"/>
          <w:rtl w:val="0"/>
          <w:lang w:val="it-IT"/>
        </w:rPr>
        <w:t>, and what his contribute in the creation of the Tomb of the British ( and French) Unknown Soldier, and how he had this idea.</w:t>
      </w: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IDEAL READER</w:t>
      </w:r>
    </w:p>
    <w:p>
      <w:pPr>
        <w:pStyle w:val="Di defaul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it-IT"/>
        </w:rPr>
        <w:t>The text can be read from all the people that have elementary skills of comprehension and analysis.</w:t>
      </w:r>
      <w:r>
        <w:rPr>
          <w:rFonts w:ascii="Times New Roman" w:cs="Times New Roman" w:hAnsi="Times New Roman" w:eastAsia="Times New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