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Intestazione 2"/>
        <w:jc w:val="center"/>
      </w:pPr>
      <w:r>
        <w:rPr>
          <w:rtl w:val="0"/>
          <w:lang w:val="de-DE"/>
        </w:rPr>
        <w:t>A Brief History Of</w:t>
      </w:r>
      <w:r>
        <w:rPr>
          <w:rtl w:val="0"/>
          <w:lang w:val="it-IT"/>
        </w:rPr>
        <w:t xml:space="preserve"> </w:t>
      </w:r>
      <w:r>
        <w:rPr>
          <w:rtl w:val="0"/>
          <w:lang w:val="en-US"/>
        </w:rPr>
        <w:t>Unknown Soldiers</w:t>
      </w:r>
      <w:r>
        <w:rPr>
          <w:rtl w:val="0"/>
          <w:lang w:val="it-IT"/>
        </w:rPr>
        <w:t xml:space="preserve"> b</w:t>
      </w:r>
      <w:r>
        <w:rPr>
          <w:rtl w:val="0"/>
          <w:lang w:val="es-ES_tradnl"/>
        </w:rPr>
        <w:t>y Frances Romero</w:t>
      </w:r>
    </w:p>
    <w:p>
      <w:pPr>
        <w:pStyle w:val="Corpo"/>
        <w:bidi w:val="0"/>
      </w:pPr>
    </w:p>
    <w:p>
      <w:pPr>
        <w:pStyle w:val="Corpo"/>
        <w:jc w:val="both"/>
        <w:rPr>
          <w:sz w:val="24"/>
          <w:szCs w:val="24"/>
        </w:rPr>
      </w:pPr>
    </w:p>
    <w:p>
      <w:pPr>
        <w:pStyle w:val="Corpo"/>
        <w:jc w:val="both"/>
        <w:rPr>
          <w:sz w:val="24"/>
          <w:szCs w:val="24"/>
        </w:rPr>
      </w:pPr>
    </w:p>
    <w:p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The text I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m going t analyze is an article, called </w:t>
      </w:r>
      <w:r>
        <w:rPr>
          <w:sz w:val="24"/>
          <w:szCs w:val="24"/>
          <w:rtl w:val="0"/>
        </w:rPr>
        <w:t xml:space="preserve"> “</w:t>
      </w:r>
      <w:r>
        <w:rPr>
          <w:sz w:val="24"/>
          <w:szCs w:val="24"/>
          <w:rtl w:val="0"/>
          <w:lang w:val="en-US"/>
        </w:rPr>
        <w:t>A brief history of</w:t>
      </w:r>
      <w:r>
        <w:rPr>
          <w:sz w:val="24"/>
          <w:szCs w:val="24"/>
          <w:rtl w:val="0"/>
          <w:lang w:val="it-IT"/>
        </w:rPr>
        <w:t xml:space="preserve"> U</w:t>
      </w:r>
      <w:r>
        <w:rPr>
          <w:sz w:val="24"/>
          <w:szCs w:val="24"/>
          <w:rtl w:val="0"/>
          <w:lang w:val="en-US"/>
        </w:rPr>
        <w:t xml:space="preserve">nknown </w:t>
      </w:r>
      <w:r>
        <w:rPr>
          <w:sz w:val="24"/>
          <w:szCs w:val="24"/>
          <w:rtl w:val="0"/>
          <w:lang w:val="it-IT"/>
        </w:rPr>
        <w:t>S</w:t>
      </w:r>
      <w:r>
        <w:rPr>
          <w:sz w:val="24"/>
          <w:szCs w:val="24"/>
          <w:rtl w:val="0"/>
          <w:lang w:val="nl-NL"/>
        </w:rPr>
        <w:t>oldiers</w:t>
      </w:r>
      <w:r>
        <w:rPr>
          <w:sz w:val="24"/>
          <w:szCs w:val="24"/>
          <w:rtl w:val="0"/>
        </w:rPr>
        <w:t>”</w:t>
      </w:r>
      <w:r>
        <w:rPr>
          <w:sz w:val="24"/>
          <w:szCs w:val="24"/>
          <w:rtl w:val="0"/>
          <w:lang w:val="it-IT"/>
        </w:rPr>
        <w:t>, written by</w:t>
      </w:r>
    </w:p>
    <w:p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Frances Romero on 11 November in 2009.</w:t>
      </w:r>
    </w:p>
    <w:p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From</w:t>
      </w:r>
      <w:r>
        <w:rPr>
          <w:sz w:val="24"/>
          <w:szCs w:val="24"/>
          <w:rtl w:val="0"/>
          <w:lang w:val="en-US"/>
        </w:rPr>
        <w:t xml:space="preserve"> the title </w:t>
      </w:r>
      <w:r>
        <w:rPr>
          <w:sz w:val="24"/>
          <w:szCs w:val="24"/>
          <w:rtl w:val="0"/>
          <w:lang w:val="it-IT"/>
        </w:rPr>
        <w:t>an intelligent</w:t>
      </w:r>
      <w:r>
        <w:rPr>
          <w:sz w:val="24"/>
          <w:szCs w:val="24"/>
          <w:rtl w:val="0"/>
          <w:lang w:val="en-US"/>
        </w:rPr>
        <w:t xml:space="preserve"> reader can </w:t>
      </w:r>
      <w:r>
        <w:rPr>
          <w:sz w:val="24"/>
          <w:szCs w:val="24"/>
          <w:rtl w:val="0"/>
          <w:lang w:val="it-IT"/>
        </w:rPr>
        <w:t>imagine that the text is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it-IT"/>
        </w:rPr>
        <w:t xml:space="preserve">a general presentation </w:t>
      </w:r>
      <w:r>
        <w:rPr>
          <w:sz w:val="24"/>
          <w:szCs w:val="24"/>
          <w:rtl w:val="0"/>
          <w:lang w:val="en-US"/>
        </w:rPr>
        <w:t xml:space="preserve">about </w:t>
      </w:r>
      <w:r>
        <w:rPr>
          <w:sz w:val="24"/>
          <w:szCs w:val="24"/>
          <w:rtl w:val="0"/>
          <w:lang w:val="it-IT"/>
        </w:rPr>
        <w:t>U</w:t>
      </w:r>
      <w:r>
        <w:rPr>
          <w:sz w:val="24"/>
          <w:szCs w:val="24"/>
          <w:rtl w:val="0"/>
          <w:lang w:val="en-US"/>
        </w:rPr>
        <w:t xml:space="preserve">nknown </w:t>
      </w:r>
      <w:r>
        <w:rPr>
          <w:sz w:val="24"/>
          <w:szCs w:val="24"/>
          <w:rtl w:val="0"/>
          <w:lang w:val="it-IT"/>
        </w:rPr>
        <w:t>Warrior.</w:t>
      </w:r>
    </w:p>
    <w:p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First of all, Romero shows a photo </w:t>
      </w:r>
      <w:r>
        <w:rPr>
          <w:sz w:val="24"/>
          <w:szCs w:val="24"/>
          <w:rtl w:val="0"/>
          <w:lang w:val="en-US"/>
        </w:rPr>
        <w:t xml:space="preserve">of a couple walking </w:t>
      </w:r>
      <w:r>
        <w:rPr>
          <w:sz w:val="24"/>
          <w:szCs w:val="24"/>
          <w:rtl w:val="0"/>
          <w:lang w:val="it-IT"/>
        </w:rPr>
        <w:t>by</w:t>
      </w:r>
      <w:r>
        <w:rPr>
          <w:sz w:val="24"/>
          <w:szCs w:val="24"/>
          <w:rtl w:val="0"/>
          <w:lang w:val="en-US"/>
        </w:rPr>
        <w:t xml:space="preserve"> the </w:t>
      </w:r>
      <w:r>
        <w:rPr>
          <w:sz w:val="24"/>
          <w:szCs w:val="24"/>
          <w:rtl w:val="0"/>
          <w:lang w:val="it-IT"/>
        </w:rPr>
        <w:t>tomb of the Unknown Soldier in America to celebrate the Veterans Day, on 11 November.</w:t>
      </w:r>
    </w:p>
    <w:p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The text is organized into four sequences.</w:t>
      </w:r>
    </w:p>
    <w:p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In the firs part the writer explain to the reader the origin and the function of the Veterans Day.</w:t>
      </w:r>
    </w:p>
    <w:p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The tradition of the Unknown Soldier was took place by English and French people because </w:t>
      </w:r>
    </w:p>
    <w:p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they buried an </w:t>
      </w:r>
      <w:r>
        <w:rPr>
          <w:sz w:val="24"/>
          <w:szCs w:val="24"/>
          <w:rtl w:val="0"/>
          <w:lang w:val="en-US"/>
        </w:rPr>
        <w:t>unidentified soldiers</w:t>
      </w:r>
      <w:r>
        <w:rPr>
          <w:sz w:val="24"/>
          <w:szCs w:val="24"/>
          <w:rtl w:val="0"/>
          <w:lang w:val="it-IT"/>
        </w:rPr>
        <w:t xml:space="preserve">, </w:t>
      </w:r>
      <w:r>
        <w:rPr>
          <w:sz w:val="24"/>
          <w:szCs w:val="24"/>
          <w:rtl w:val="0"/>
          <w:lang w:val="en-US"/>
        </w:rPr>
        <w:t>respectively</w:t>
      </w:r>
      <w:r>
        <w:rPr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en-US"/>
        </w:rPr>
        <w:t>at Westminster Abbey in London and at the Arc de Triomphe in Paris</w:t>
      </w:r>
      <w:r>
        <w:rPr>
          <w:sz w:val="24"/>
          <w:szCs w:val="24"/>
          <w:rtl w:val="0"/>
          <w:lang w:val="it-IT"/>
        </w:rPr>
        <w:t xml:space="preserve">, in 1920 </w:t>
      </w:r>
      <w:r>
        <w:rPr>
          <w:sz w:val="24"/>
          <w:szCs w:val="24"/>
          <w:rtl w:val="0"/>
          <w:lang w:val="en-US"/>
        </w:rPr>
        <w:t>a year</w:t>
      </w:r>
      <w:r>
        <w:rPr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en-US"/>
        </w:rPr>
        <w:t>before the practice took root in the U.S</w:t>
      </w:r>
      <w:r>
        <w:rPr>
          <w:sz w:val="24"/>
          <w:szCs w:val="24"/>
          <w:rtl w:val="0"/>
          <w:lang w:val="it-IT"/>
        </w:rPr>
        <w:t>.</w:t>
      </w:r>
    </w:p>
    <w:p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T</w:t>
      </w:r>
      <w:r>
        <w:rPr>
          <w:sz w:val="24"/>
          <w:szCs w:val="24"/>
          <w:rtl w:val="0"/>
          <w:lang w:val="it-IT"/>
        </w:rPr>
        <w:t>he second</w:t>
      </w:r>
      <w:r>
        <w:rPr>
          <w:sz w:val="24"/>
          <w:szCs w:val="24"/>
          <w:rtl w:val="0"/>
          <w:lang w:val="it-IT"/>
        </w:rPr>
        <w:t xml:space="preserve"> sequence</w:t>
      </w:r>
      <w:r>
        <w:rPr>
          <w:sz w:val="24"/>
          <w:szCs w:val="24"/>
          <w:rtl w:val="0"/>
          <w:lang w:val="en-US"/>
        </w:rPr>
        <w:t xml:space="preserve"> tells about the first ceremony to honor</w:t>
      </w:r>
      <w:r>
        <w:rPr>
          <w:sz w:val="24"/>
          <w:szCs w:val="24"/>
          <w:rtl w:val="0"/>
          <w:lang w:val="it-IT"/>
        </w:rPr>
        <w:t xml:space="preserve"> U</w:t>
      </w:r>
      <w:r>
        <w:rPr>
          <w:sz w:val="24"/>
          <w:szCs w:val="24"/>
          <w:rtl w:val="0"/>
          <w:lang w:val="en-US"/>
        </w:rPr>
        <w:t xml:space="preserve">nknown </w:t>
      </w:r>
      <w:r>
        <w:rPr>
          <w:sz w:val="24"/>
          <w:szCs w:val="24"/>
          <w:rtl w:val="0"/>
          <w:lang w:val="it-IT"/>
        </w:rPr>
        <w:t>S</w:t>
      </w:r>
      <w:r>
        <w:rPr>
          <w:sz w:val="24"/>
          <w:szCs w:val="24"/>
          <w:rtl w:val="0"/>
          <w:lang w:val="nl-NL"/>
        </w:rPr>
        <w:t>oldiers</w:t>
      </w:r>
      <w:r>
        <w:rPr>
          <w:sz w:val="24"/>
          <w:szCs w:val="24"/>
          <w:rtl w:val="0"/>
          <w:lang w:val="it-IT"/>
        </w:rPr>
        <w:t>.</w:t>
      </w:r>
    </w:p>
    <w:p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The third part of the article tells about the Unknown Soldier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s ritual in America and in the other countries,  for example i</w:t>
      </w:r>
      <w:r>
        <w:rPr>
          <w:sz w:val="24"/>
          <w:szCs w:val="24"/>
          <w:rtl w:val="0"/>
          <w:lang w:val="en-US"/>
        </w:rPr>
        <w:t xml:space="preserve">n Canada the </w:t>
      </w:r>
      <w:r>
        <w:rPr>
          <w:sz w:val="24"/>
          <w:szCs w:val="24"/>
          <w:rtl w:val="0"/>
          <w:lang w:val="it-IT"/>
        </w:rPr>
        <w:t>coffin</w:t>
      </w:r>
      <w:r>
        <w:rPr>
          <w:sz w:val="24"/>
          <w:szCs w:val="24"/>
          <w:rtl w:val="0"/>
          <w:lang w:val="en-US"/>
        </w:rPr>
        <w:t xml:space="preserve"> of the</w:t>
      </w:r>
      <w:r>
        <w:rPr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en-US"/>
        </w:rPr>
        <w:t xml:space="preserve">Unknown Soldier was added to the National War Memorial in Ottawa, when the casket of a Canadian soldier from World War I was </w:t>
      </w:r>
      <w:r>
        <w:rPr>
          <w:sz w:val="24"/>
          <w:szCs w:val="24"/>
          <w:rtl w:val="0"/>
          <w:lang w:val="it-IT"/>
        </w:rPr>
        <w:t>taken</w:t>
      </w:r>
      <w:r>
        <w:rPr>
          <w:sz w:val="24"/>
          <w:szCs w:val="24"/>
          <w:rtl w:val="0"/>
          <w:lang w:val="en-US"/>
        </w:rPr>
        <w:t xml:space="preserve"> from a French cemetery</w:t>
      </w:r>
      <w:r>
        <w:rPr>
          <w:sz w:val="24"/>
          <w:szCs w:val="24"/>
          <w:rtl w:val="0"/>
          <w:lang w:val="it-IT"/>
        </w:rPr>
        <w:t>.</w:t>
      </w:r>
    </w:p>
    <w:p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Whereas, in</w:t>
      </w:r>
      <w:r>
        <w:rPr>
          <w:sz w:val="24"/>
          <w:szCs w:val="24"/>
          <w:rtl w:val="0"/>
          <w:lang w:val="en-US"/>
        </w:rPr>
        <w:t xml:space="preserve"> the</w:t>
      </w:r>
      <w:r>
        <w:rPr>
          <w:sz w:val="24"/>
          <w:szCs w:val="24"/>
          <w:rtl w:val="0"/>
          <w:lang w:val="it-IT"/>
        </w:rPr>
        <w:t xml:space="preserve"> four and</w:t>
      </w:r>
      <w:r>
        <w:rPr>
          <w:sz w:val="24"/>
          <w:szCs w:val="24"/>
          <w:rtl w:val="0"/>
          <w:lang w:val="en-US"/>
        </w:rPr>
        <w:t xml:space="preserve"> last sequence </w:t>
      </w:r>
      <w:r>
        <w:rPr>
          <w:sz w:val="24"/>
          <w:szCs w:val="24"/>
          <w:rtl w:val="0"/>
          <w:lang w:val="it-IT"/>
        </w:rPr>
        <w:t>Romero explains</w:t>
      </w:r>
      <w:r>
        <w:rPr>
          <w:sz w:val="24"/>
          <w:szCs w:val="24"/>
          <w:rtl w:val="0"/>
          <w:lang w:val="en-US"/>
        </w:rPr>
        <w:t xml:space="preserve"> the</w:t>
      </w:r>
      <w:r>
        <w:rPr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en-US"/>
        </w:rPr>
        <w:t xml:space="preserve">consequences of this </w:t>
      </w:r>
      <w:r>
        <w:rPr>
          <w:sz w:val="24"/>
          <w:szCs w:val="24"/>
          <w:rtl w:val="0"/>
          <w:lang w:val="it-IT"/>
        </w:rPr>
        <w:t xml:space="preserve">important </w:t>
      </w:r>
      <w:r>
        <w:rPr>
          <w:sz w:val="24"/>
          <w:szCs w:val="24"/>
          <w:rtl w:val="0"/>
          <w:lang w:val="fr-FR"/>
        </w:rPr>
        <w:t>tradition</w:t>
      </w:r>
      <w:r>
        <w:rPr>
          <w:sz w:val="24"/>
          <w:szCs w:val="24"/>
          <w:rtl w:val="0"/>
          <w:lang w:val="it-IT"/>
        </w:rPr>
        <w:t>.</w:t>
      </w:r>
    </w:p>
    <w:p>
      <w:pPr>
        <w:pStyle w:val="Corpo"/>
        <w:jc w:val="both"/>
      </w:pPr>
      <w:r>
        <w:rPr>
          <w:sz w:val="24"/>
          <w:szCs w:val="24"/>
          <w:rtl w:val="0"/>
          <w:lang w:val="it-IT"/>
        </w:rPr>
        <w:t xml:space="preserve">In conclusion, </w:t>
      </w:r>
      <w:r>
        <w:rPr>
          <w:sz w:val="24"/>
          <w:szCs w:val="24"/>
          <w:rtl w:val="0"/>
          <w:lang w:val="en-US"/>
        </w:rPr>
        <w:t>in my opinion</w:t>
      </w:r>
      <w:r>
        <w:rPr>
          <w:sz w:val="24"/>
          <w:szCs w:val="24"/>
          <w:rtl w:val="0"/>
          <w:lang w:val="it-IT"/>
        </w:rPr>
        <w:t>, the writer wants to explain, in a simple way, the story and the function of the Unknown Soldier. But, in this system, he doesn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t involve the reader to practice the Unknown Soldier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s ritual because Romero doesn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t give any </w:t>
      </w:r>
      <w:r>
        <w:rPr>
          <w:sz w:val="24"/>
          <w:szCs w:val="24"/>
          <w:rtl w:val="0"/>
          <w:lang w:val="en-US"/>
        </w:rPr>
        <w:t>judgments of value</w:t>
      </w:r>
      <w:r>
        <w:rPr>
          <w:sz w:val="24"/>
          <w:szCs w:val="24"/>
          <w:rtl w:val="0"/>
          <w:lang w:val="it-IT"/>
        </w:rPr>
        <w:t xml:space="preserve">. </w:t>
      </w:r>
      <w:r>
        <w:rPr>
          <w:sz w:val="24"/>
          <w:szCs w:val="24"/>
          <w:rtl w:val="0"/>
          <w:lang w:val="en-US"/>
        </w:rPr>
        <w:t>This is caused by the journalistic language</w:t>
      </w:r>
      <w:r>
        <w:rPr>
          <w:sz w:val="24"/>
          <w:szCs w:val="24"/>
          <w:rtl w:val="0"/>
          <w:lang w:val="it-IT"/>
        </w:rPr>
        <w:t xml:space="preserve">, </w:t>
      </w:r>
      <w:r>
        <w:rPr>
          <w:sz w:val="24"/>
          <w:szCs w:val="24"/>
          <w:rtl w:val="0"/>
          <w:lang w:val="en-US"/>
        </w:rPr>
        <w:t>deprived of every type of personal</w:t>
      </w:r>
      <w:r>
        <w:rPr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fr-FR"/>
        </w:rPr>
        <w:t>opinions</w:t>
      </w:r>
      <w:r>
        <w:rPr>
          <w:sz w:val="24"/>
          <w:szCs w:val="24"/>
          <w:rtl w:val="0"/>
          <w:lang w:val="it-IT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Intestazione 2">
    <w:name w:val="Intestazione 2"/>
    <w:next w:val="Co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