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72" w:rsidRPr="00BA3D14" w:rsidRDefault="00974272" w:rsidP="00395AD4">
      <w:pPr>
        <w:jc w:val="center"/>
        <w:rPr>
          <w:b/>
          <w:sz w:val="28"/>
          <w:lang w:val="en-US"/>
        </w:rPr>
      </w:pPr>
      <w:r w:rsidRPr="00BA3D14">
        <w:rPr>
          <w:b/>
          <w:sz w:val="28"/>
          <w:lang w:val="en-US"/>
        </w:rPr>
        <w:t>Key figures</w:t>
      </w:r>
      <w:r w:rsidR="00395AD4" w:rsidRPr="00BA3D14">
        <w:rPr>
          <w:b/>
          <w:sz w:val="28"/>
          <w:lang w:val="en-US"/>
        </w:rPr>
        <w:t xml:space="preserve"> in the history of the British unknown Soldier</w:t>
      </w:r>
    </w:p>
    <w:p w:rsidR="00084840" w:rsidRPr="00084840" w:rsidRDefault="00395AD4" w:rsidP="00084840">
      <w:pPr>
        <w:rPr>
          <w:lang w:val="en-US"/>
        </w:rPr>
      </w:pPr>
      <w:r>
        <w:rPr>
          <w:lang w:val="en-US"/>
        </w:rPr>
        <w:t xml:space="preserve">There are </w:t>
      </w:r>
      <w:r w:rsidR="00B55CA4">
        <w:rPr>
          <w:lang w:val="en-US"/>
        </w:rPr>
        <w:t>four</w:t>
      </w:r>
      <w:r>
        <w:rPr>
          <w:lang w:val="en-US"/>
        </w:rPr>
        <w:t xml:space="preserve"> people that represent a key role in the British unknown soldier’s history.</w:t>
      </w:r>
    </w:p>
    <w:p w:rsidR="00B55CA4" w:rsidRPr="00B55CA4" w:rsidRDefault="00B55CA4" w:rsidP="00084840">
      <w:pPr>
        <w:rPr>
          <w:b/>
          <w:lang w:val="en-US"/>
        </w:rPr>
      </w:pPr>
      <w:r w:rsidRPr="00B55CA4">
        <w:rPr>
          <w:b/>
          <w:lang w:val="en-US"/>
        </w:rPr>
        <w:t xml:space="preserve">David </w:t>
      </w:r>
      <w:proofErr w:type="spellStart"/>
      <w:r w:rsidRPr="00B55CA4">
        <w:rPr>
          <w:b/>
          <w:lang w:val="en-US"/>
        </w:rPr>
        <w:t>Railton</w:t>
      </w:r>
      <w:proofErr w:type="spellEnd"/>
    </w:p>
    <w:p w:rsidR="00084840" w:rsidRDefault="00084840" w:rsidP="00084840">
      <w:pPr>
        <w:rPr>
          <w:lang w:val="en-US"/>
        </w:rPr>
      </w:pPr>
      <w:r w:rsidRPr="00084840">
        <w:rPr>
          <w:lang w:val="en-US"/>
        </w:rPr>
        <w:t xml:space="preserve">The first is David </w:t>
      </w:r>
      <w:proofErr w:type="spellStart"/>
      <w:r w:rsidRPr="00084840">
        <w:rPr>
          <w:lang w:val="en-US"/>
        </w:rPr>
        <w:t>Railton</w:t>
      </w:r>
      <w:proofErr w:type="spellEnd"/>
      <w:r w:rsidRPr="00084840">
        <w:rPr>
          <w:lang w:val="en-US"/>
        </w:rPr>
        <w:t>, whose figure is relevant because he was the first to have suggested the idea of a</w:t>
      </w:r>
      <w:r w:rsidR="00395AD4">
        <w:rPr>
          <w:lang w:val="en-US"/>
        </w:rPr>
        <w:t>n</w:t>
      </w:r>
      <w:r w:rsidRPr="00084840">
        <w:rPr>
          <w:lang w:val="en-US"/>
        </w:rPr>
        <w:t xml:space="preserve"> Unknown soldier’s grave. The proposal was born when, in the middle of the war</w:t>
      </w:r>
      <w:r w:rsidR="00395AD4">
        <w:rPr>
          <w:lang w:val="en-US"/>
        </w:rPr>
        <w:t xml:space="preserve"> </w:t>
      </w:r>
      <w:r w:rsidRPr="00084840">
        <w:rPr>
          <w:lang w:val="en-US"/>
        </w:rPr>
        <w:t xml:space="preserve">in 1916, noticed a makeshift grave on which were penciled the words </w:t>
      </w:r>
      <w:r w:rsidRPr="00084840">
        <w:rPr>
          <w:lang w:val="en-GB"/>
        </w:rPr>
        <w:t xml:space="preserve">'An Unknown British Soldier'. </w:t>
      </w:r>
      <w:r>
        <w:rPr>
          <w:lang w:val="en-GB"/>
        </w:rPr>
        <w:t>His aim</w:t>
      </w:r>
      <w:r w:rsidRPr="00084840">
        <w:rPr>
          <w:lang w:val="en-GB"/>
        </w:rPr>
        <w:t xml:space="preserve">  </w:t>
      </w:r>
      <w:r>
        <w:rPr>
          <w:lang w:val="en-GB"/>
        </w:rPr>
        <w:t>was</w:t>
      </w:r>
      <w:r w:rsidRPr="00084840">
        <w:rPr>
          <w:lang w:val="en-GB"/>
        </w:rPr>
        <w:t xml:space="preserve"> to commemorate thousands of missing men who knew no grave</w:t>
      </w:r>
      <w:r>
        <w:rPr>
          <w:lang w:val="en-GB"/>
        </w:rPr>
        <w:t xml:space="preserve"> and ease the pain of their parents and friends</w:t>
      </w:r>
      <w:r w:rsidRPr="00084840">
        <w:rPr>
          <w:lang w:val="en-GB"/>
        </w:rPr>
        <w:t xml:space="preserve">. </w:t>
      </w:r>
      <w:r w:rsidR="00395AD4">
        <w:rPr>
          <w:lang w:val="en-GB"/>
        </w:rPr>
        <w:t xml:space="preserve">To achieve his goal, </w:t>
      </w:r>
      <w:r w:rsidR="00395AD4">
        <w:rPr>
          <w:lang w:val="en-US"/>
        </w:rPr>
        <w:t>i</w:t>
      </w:r>
      <w:r w:rsidRPr="00084840">
        <w:rPr>
          <w:lang w:val="en-US"/>
        </w:rPr>
        <w:t xml:space="preserve">n 1920 he wrote to the Dean of Westminster </w:t>
      </w:r>
      <w:r>
        <w:rPr>
          <w:lang w:val="en-US"/>
        </w:rPr>
        <w:t xml:space="preserve">who </w:t>
      </w:r>
      <w:r w:rsidR="00395AD4">
        <w:rPr>
          <w:lang w:val="en-US"/>
        </w:rPr>
        <w:t>took another important role in the following events.</w:t>
      </w:r>
    </w:p>
    <w:p w:rsidR="00B55CA4" w:rsidRDefault="00B55CA4" w:rsidP="00084840">
      <w:pPr>
        <w:rPr>
          <w:lang w:val="en-US"/>
        </w:rPr>
      </w:pPr>
      <w:r>
        <w:rPr>
          <w:noProof/>
          <w:lang w:eastAsia="it-IT"/>
        </w:rPr>
        <w:drawing>
          <wp:inline distT="0" distB="0" distL="0" distR="0" wp14:anchorId="1BF2F33F" wp14:editId="526A7FBE">
            <wp:extent cx="1706880" cy="1197364"/>
            <wp:effectExtent l="0" t="0" r="7620" b="3175"/>
            <wp:docPr id="1" name="Immagine 1" descr="C:\Users\Mattia\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ia\Desktop\imgr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7483" cy="1197787"/>
                    </a:xfrm>
                    <a:prstGeom prst="rect">
                      <a:avLst/>
                    </a:prstGeom>
                    <a:noFill/>
                    <a:ln>
                      <a:noFill/>
                    </a:ln>
                  </pic:spPr>
                </pic:pic>
              </a:graphicData>
            </a:graphic>
          </wp:inline>
        </w:drawing>
      </w:r>
    </w:p>
    <w:p w:rsidR="00B55CA4" w:rsidRPr="00B55CA4" w:rsidRDefault="00B55CA4" w:rsidP="00084840">
      <w:pPr>
        <w:rPr>
          <w:b/>
          <w:lang w:val="en-US"/>
        </w:rPr>
      </w:pPr>
      <w:r>
        <w:rPr>
          <w:noProof/>
          <w:lang w:eastAsia="it-IT"/>
        </w:rPr>
        <w:drawing>
          <wp:anchor distT="0" distB="0" distL="114300" distR="114300" simplePos="0" relativeHeight="251658240" behindDoc="0" locked="0" layoutInCell="1" allowOverlap="1" wp14:anchorId="1A869442" wp14:editId="37F2712F">
            <wp:simplePos x="716280" y="5935980"/>
            <wp:positionH relativeFrom="margin">
              <wp:align>right</wp:align>
            </wp:positionH>
            <wp:positionV relativeFrom="margin">
              <wp:align>center</wp:align>
            </wp:positionV>
            <wp:extent cx="1028700" cy="1409700"/>
            <wp:effectExtent l="0" t="0" r="0" b="0"/>
            <wp:wrapSquare wrapText="bothSides"/>
            <wp:docPr id="2" name="Immagine 2" descr="C:\Users\Mattia\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ia\Desktop\img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5CA4">
        <w:rPr>
          <w:b/>
          <w:lang w:val="en-GB"/>
        </w:rPr>
        <w:t>The Dean of Westminster</w:t>
      </w:r>
    </w:p>
    <w:p w:rsidR="00B55CA4" w:rsidRPr="00BF480F" w:rsidRDefault="00BF480F" w:rsidP="00084840">
      <w:pPr>
        <w:rPr>
          <w:lang w:val="en-GB"/>
        </w:rPr>
      </w:pPr>
      <w:r w:rsidRPr="00BF480F">
        <w:rPr>
          <w:lang w:val="en-US"/>
        </w:rPr>
        <w:t xml:space="preserve">Sir Herbert Edward Ryle  </w:t>
      </w:r>
      <w:r w:rsidR="00B55CA4">
        <w:rPr>
          <w:lang w:val="en-US"/>
        </w:rPr>
        <w:t>-</w:t>
      </w:r>
      <w:r w:rsidR="00084840" w:rsidRPr="00084840">
        <w:rPr>
          <w:lang w:val="en-GB"/>
        </w:rPr>
        <w:t>The</w:t>
      </w:r>
      <w:r w:rsidR="00E82369">
        <w:rPr>
          <w:lang w:val="en-GB"/>
        </w:rPr>
        <w:t xml:space="preserve"> Dean of Westminster</w:t>
      </w:r>
      <w:r w:rsidR="00B55CA4">
        <w:rPr>
          <w:lang w:val="en-GB"/>
        </w:rPr>
        <w:t>-</w:t>
      </w:r>
      <w:r w:rsidR="00E82369">
        <w:rPr>
          <w:lang w:val="en-GB"/>
        </w:rPr>
        <w:t xml:space="preserve"> was moved by </w:t>
      </w:r>
      <w:proofErr w:type="spellStart"/>
      <w:r w:rsidR="00E82369">
        <w:rPr>
          <w:lang w:val="en-GB"/>
        </w:rPr>
        <w:t>Railton’s</w:t>
      </w:r>
      <w:proofErr w:type="spellEnd"/>
      <w:r w:rsidR="00E82369">
        <w:rPr>
          <w:lang w:val="en-GB"/>
        </w:rPr>
        <w:t xml:space="preserve"> sensibility towards the thousands of dead soldiers and became the first supporter for the idea that eventually resulted in the Unknown soldier’s grave in Westminster Abbey. The grave became one of the first memorials of his kind and made the Abbey increase its importance.</w:t>
      </w:r>
      <w:r w:rsidR="00B55CA4">
        <w:rPr>
          <w:lang w:val="en-GB"/>
        </w:rPr>
        <w:t xml:space="preserve"> </w:t>
      </w:r>
    </w:p>
    <w:p w:rsidR="00B55CA4" w:rsidRPr="00B55CA4" w:rsidRDefault="00B55CA4" w:rsidP="00084840">
      <w:pPr>
        <w:rPr>
          <w:b/>
          <w:lang w:val="en-GB"/>
        </w:rPr>
      </w:pPr>
      <w:r w:rsidRPr="00B55CA4">
        <w:rPr>
          <w:b/>
          <w:lang w:val="en-US"/>
        </w:rPr>
        <w:t>L. J. Wyatt</w:t>
      </w:r>
    </w:p>
    <w:p w:rsidR="00084840" w:rsidRDefault="00B55CA4" w:rsidP="00084840">
      <w:pPr>
        <w:rPr>
          <w:lang w:val="en-US"/>
        </w:rPr>
      </w:pPr>
      <w:r>
        <w:rPr>
          <w:noProof/>
          <w:lang w:eastAsia="it-IT"/>
        </w:rPr>
        <w:drawing>
          <wp:anchor distT="0" distB="0" distL="114300" distR="114300" simplePos="0" relativeHeight="251659264" behindDoc="0" locked="0" layoutInCell="1" allowOverlap="1" wp14:anchorId="0347953F" wp14:editId="6C35529F">
            <wp:simplePos x="0" y="0"/>
            <wp:positionH relativeFrom="margin">
              <wp:posOffset>5093970</wp:posOffset>
            </wp:positionH>
            <wp:positionV relativeFrom="margin">
              <wp:posOffset>5866765</wp:posOffset>
            </wp:positionV>
            <wp:extent cx="1082040" cy="1440180"/>
            <wp:effectExtent l="0" t="0" r="3810" b="7620"/>
            <wp:wrapSquare wrapText="bothSides"/>
            <wp:docPr id="3" name="Immagine 3" descr="C:\Users\Mattia\Desktop\post-555-0-70630400-1451440503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ia\Desktop\post-555-0-70630400-1451440503_thum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04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369" w:rsidRPr="00E82369">
        <w:rPr>
          <w:lang w:val="en-US"/>
        </w:rPr>
        <w:t xml:space="preserve">In the middle of the history, another key figure </w:t>
      </w:r>
      <w:r w:rsidR="00E82369">
        <w:rPr>
          <w:lang w:val="en-US"/>
        </w:rPr>
        <w:t>took</w:t>
      </w:r>
      <w:r w:rsidR="00E82369" w:rsidRPr="00E82369">
        <w:rPr>
          <w:lang w:val="en-US"/>
        </w:rPr>
        <w:t xml:space="preserve"> an important role</w:t>
      </w:r>
      <w:r w:rsidR="00E82369">
        <w:rPr>
          <w:lang w:val="en-US"/>
        </w:rPr>
        <w:t xml:space="preserve">: General Brigadier L. J. Wyatt. He was assigned the selection of the body of the Unknown soldier. </w:t>
      </w:r>
    </w:p>
    <w:p w:rsidR="00B55CA4" w:rsidRPr="00B55CA4" w:rsidRDefault="00E82369">
      <w:pPr>
        <w:rPr>
          <w:lang w:val="en-US"/>
        </w:rPr>
      </w:pPr>
      <w:r>
        <w:rPr>
          <w:lang w:val="en-US"/>
        </w:rPr>
        <w:t xml:space="preserve">On identification he was blindfolded because he was supposed to choose among identified corpses because the chosen body had to symbolically represent all the soldiers that had died during the conflict. When he entered a hut in the village of St. Pol (near Ypres, in northern France), he had in front of him four bodies or the remains of them (the real number of the bodies were controversial). All the bodies were covered under the Union Flags. The bodies had been disinterred from unmarked graves in each of the main battlefields: the Aisne, the Somme, the Arras and Ypres. Four blank crosses </w:t>
      </w:r>
      <w:r w:rsidR="00974272">
        <w:rPr>
          <w:lang w:val="en-US"/>
        </w:rPr>
        <w:t xml:space="preserve">had been chosen for them. The soldiers were supported to have taken part in the early years of the war because the bodies had to be as old as possible so that they could be surely sufficiently decomposed not to be identified. </w:t>
      </w:r>
    </w:p>
    <w:p w:rsidR="00B55CA4" w:rsidRPr="00B55CA4" w:rsidRDefault="00B55CA4">
      <w:pPr>
        <w:rPr>
          <w:b/>
          <w:lang w:val="en-US"/>
        </w:rPr>
      </w:pPr>
      <w:r w:rsidRPr="00B55CA4">
        <w:rPr>
          <w:b/>
          <w:lang w:val="en-US"/>
        </w:rPr>
        <w:t>King George V</w:t>
      </w:r>
    </w:p>
    <w:p w:rsidR="000251D0" w:rsidRPr="00084840" w:rsidRDefault="00B55CA4">
      <w:pPr>
        <w:rPr>
          <w:lang w:val="en-US"/>
        </w:rPr>
      </w:pPr>
      <w:r>
        <w:rPr>
          <w:lang w:val="en-US"/>
        </w:rPr>
        <w:t xml:space="preserve">King George V who </w:t>
      </w:r>
      <w:r w:rsidR="00BF480F">
        <w:rPr>
          <w:lang w:val="en-US"/>
        </w:rPr>
        <w:t xml:space="preserve">is reminded to have been a respectable </w:t>
      </w:r>
      <w:r>
        <w:rPr>
          <w:lang w:val="en-US"/>
        </w:rPr>
        <w:t xml:space="preserve">king’: </w:t>
      </w:r>
      <w:r w:rsidR="00BF480F">
        <w:rPr>
          <w:lang w:val="en-US"/>
        </w:rPr>
        <w:t xml:space="preserve">he ruled during the period of the start of the Unknown soldier’s cult and during the War </w:t>
      </w:r>
      <w:r>
        <w:rPr>
          <w:lang w:val="en-US"/>
        </w:rPr>
        <w:t>he made many visits  to  the front</w:t>
      </w:r>
      <w:r w:rsidR="00BF480F">
        <w:rPr>
          <w:lang w:val="en-US"/>
        </w:rPr>
        <w:t xml:space="preserve">. He crushed many problems during his reign (for example Irish </w:t>
      </w:r>
      <w:r w:rsidR="00BA3D14">
        <w:rPr>
          <w:lang w:val="en-US"/>
        </w:rPr>
        <w:t xml:space="preserve">and financial </w:t>
      </w:r>
      <w:r w:rsidR="00BF480F">
        <w:rPr>
          <w:lang w:val="en-US"/>
        </w:rPr>
        <w:t>crisis</w:t>
      </w:r>
      <w:r w:rsidR="00BA3D14">
        <w:rPr>
          <w:lang w:val="en-US"/>
        </w:rPr>
        <w:t>) but he m</w:t>
      </w:r>
      <w:bookmarkStart w:id="0" w:name="_GoBack"/>
      <w:bookmarkEnd w:id="0"/>
      <w:r w:rsidR="00BA3D14">
        <w:rPr>
          <w:lang w:val="en-US"/>
        </w:rPr>
        <w:t>anaged to resolve them.</w:t>
      </w:r>
    </w:p>
    <w:sectPr w:rsidR="000251D0" w:rsidRPr="0008484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5C" w:rsidRDefault="003B145C">
      <w:pPr>
        <w:spacing w:after="0" w:line="240" w:lineRule="auto"/>
      </w:pPr>
      <w:r>
        <w:separator/>
      </w:r>
    </w:p>
  </w:endnote>
  <w:endnote w:type="continuationSeparator" w:id="0">
    <w:p w:rsidR="003B145C" w:rsidRDefault="003B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5C" w:rsidRDefault="003B145C">
      <w:pPr>
        <w:spacing w:after="0" w:line="240" w:lineRule="auto"/>
      </w:pPr>
      <w:r>
        <w:separator/>
      </w:r>
    </w:p>
  </w:footnote>
  <w:footnote w:type="continuationSeparator" w:id="0">
    <w:p w:rsidR="003B145C" w:rsidRDefault="003B1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B0" w:rsidRDefault="00974272">
    <w:pPr>
      <w:pStyle w:val="Intestazione"/>
    </w:pPr>
    <w:proofErr w:type="spellStart"/>
    <w:r>
      <w:t>Digiusto</w:t>
    </w:r>
    <w:proofErr w:type="spellEnd"/>
    <w:r>
      <w:t xml:space="preserve"> Mattia </w:t>
    </w:r>
    <w:r>
      <w:tab/>
      <w:t>4ASA</w:t>
    </w:r>
    <w:r>
      <w:tab/>
      <w:t>11/02/2017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F9"/>
    <w:rsid w:val="000251D0"/>
    <w:rsid w:val="00084840"/>
    <w:rsid w:val="00395AD4"/>
    <w:rsid w:val="003B145C"/>
    <w:rsid w:val="004D63F9"/>
    <w:rsid w:val="00974272"/>
    <w:rsid w:val="009834F5"/>
    <w:rsid w:val="00B55CA4"/>
    <w:rsid w:val="00BA3D14"/>
    <w:rsid w:val="00BF480F"/>
    <w:rsid w:val="00E82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48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48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4840"/>
  </w:style>
  <w:style w:type="paragraph" w:styleId="Testofumetto">
    <w:name w:val="Balloon Text"/>
    <w:basedOn w:val="Normale"/>
    <w:link w:val="TestofumettoCarattere"/>
    <w:uiPriority w:val="99"/>
    <w:semiHidden/>
    <w:unhideWhenUsed/>
    <w:rsid w:val="00B55C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48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48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4840"/>
  </w:style>
  <w:style w:type="paragraph" w:styleId="Testofumetto">
    <w:name w:val="Balloon Text"/>
    <w:basedOn w:val="Normale"/>
    <w:link w:val="TestofumettoCarattere"/>
    <w:uiPriority w:val="99"/>
    <w:semiHidden/>
    <w:unhideWhenUsed/>
    <w:rsid w:val="00B55C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356</Words>
  <Characters>2032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4</cp:revision>
  <dcterms:created xsi:type="dcterms:W3CDTF">2017-02-13T08:02:00Z</dcterms:created>
  <dcterms:modified xsi:type="dcterms:W3CDTF">2017-03-07T20:58:00Z</dcterms:modified>
</cp:coreProperties>
</file>