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6A" w:rsidRPr="007731C7" w:rsidRDefault="0010706A" w:rsidP="0010706A">
      <w:pPr>
        <w:pStyle w:val="Titolo1"/>
        <w:rPr>
          <w:lang w:val="en-GB"/>
        </w:rPr>
      </w:pPr>
      <w:r w:rsidRPr="007731C7">
        <w:rPr>
          <w:lang w:val="en-GB"/>
        </w:rPr>
        <w:t>Performer Culture &amp; Literature 1+2</w:t>
      </w:r>
    </w:p>
    <w:p w:rsidR="0010706A" w:rsidRDefault="0010706A" w:rsidP="0010706A">
      <w:pPr>
        <w:pStyle w:val="Titolo2"/>
        <w:rPr>
          <w:lang w:val="en-GB"/>
        </w:rPr>
      </w:pPr>
      <w:r w:rsidRPr="007731C7">
        <w:rPr>
          <w:lang w:val="en-GB"/>
        </w:rPr>
        <w:t>Exercises</w:t>
      </w:r>
    </w:p>
    <w:p w:rsidR="00D903D2" w:rsidRDefault="00D903D2" w:rsidP="00D903D2">
      <w:pPr>
        <w:pStyle w:val="Titolo2"/>
        <w:rPr>
          <w:lang w:val="en-GB"/>
        </w:rPr>
      </w:pPr>
      <w:r>
        <w:rPr>
          <w:lang w:val="en-GB"/>
        </w:rPr>
        <w:t>How Child Labour Changed the World</w:t>
      </w:r>
    </w:p>
    <w:p w:rsidR="00D903D2" w:rsidRDefault="00D903D2" w:rsidP="00D903D2">
      <w:pPr>
        <w:ind w:left="1410" w:hanging="1410"/>
        <w:rPr>
          <w:lang w:val="en-GB"/>
        </w:rPr>
      </w:pPr>
      <w:r>
        <w:rPr>
          <w:lang w:val="en-GB"/>
        </w:rPr>
        <w:t>Page 185 -</w:t>
      </w:r>
      <w:r>
        <w:rPr>
          <w:lang w:val="en-GB"/>
        </w:rPr>
        <w:tab/>
        <w:t>OPEN CLOZE. For questions 1-12, read the text about the exploitation of children during the 18</w:t>
      </w:r>
      <w:r w:rsidRPr="003C1F37">
        <w:rPr>
          <w:vertAlign w:val="superscript"/>
          <w:lang w:val="en-GB"/>
        </w:rPr>
        <w:t>th</w:t>
      </w:r>
      <w:r>
        <w:rPr>
          <w:lang w:val="en-GB"/>
        </w:rPr>
        <w:t xml:space="preserve"> century and think of the word which best fits each gap. Use only one word in each gap.</w:t>
      </w:r>
    </w:p>
    <w:p w:rsidR="00D903D2" w:rsidRDefault="00D903D2" w:rsidP="00D903D2">
      <w:pPr>
        <w:ind w:left="1410"/>
        <w:rPr>
          <w:lang w:val="en-GB"/>
        </w:rPr>
      </w:pPr>
      <w:r>
        <w:rPr>
          <w:lang w:val="en-GB"/>
        </w:rPr>
        <w:t xml:space="preserve">Child labour was a crucial ingredient which allowed Britain’s Industrial Revolution (1) </w:t>
      </w:r>
      <w:r>
        <w:rPr>
          <w:b/>
          <w:lang w:val="en-GB"/>
        </w:rPr>
        <w:t>to</w:t>
      </w:r>
      <w:r>
        <w:rPr>
          <w:lang w:val="en-GB"/>
        </w:rPr>
        <w:t xml:space="preserve"> succeed. </w:t>
      </w:r>
    </w:p>
    <w:p w:rsidR="00D903D2" w:rsidRDefault="00D903D2" w:rsidP="00D903D2">
      <w:pPr>
        <w:ind w:left="1410"/>
        <w:rPr>
          <w:lang w:val="en-GB"/>
        </w:rPr>
      </w:pPr>
      <w:r>
        <w:rPr>
          <w:lang w:val="en-GB"/>
        </w:rPr>
        <w:t>By the early 19</w:t>
      </w:r>
      <w:r w:rsidRPr="003C1F37">
        <w:rPr>
          <w:vertAlign w:val="superscript"/>
          <w:lang w:val="en-GB"/>
        </w:rPr>
        <w:t>th</w:t>
      </w:r>
      <w:r>
        <w:rPr>
          <w:lang w:val="en-GB"/>
        </w:rPr>
        <w:t xml:space="preserve"> century, England had (2) </w:t>
      </w:r>
      <w:r w:rsidRPr="003C1F37">
        <w:rPr>
          <w:b/>
          <w:lang w:val="en-GB"/>
        </w:rPr>
        <w:t>more</w:t>
      </w:r>
      <w:r>
        <w:rPr>
          <w:lang w:val="en-GB"/>
        </w:rPr>
        <w:t xml:space="preserve"> than a million child workers accounting for 15 (3) </w:t>
      </w:r>
      <w:r>
        <w:rPr>
          <w:b/>
          <w:lang w:val="en-GB"/>
        </w:rPr>
        <w:t>per</w:t>
      </w:r>
      <w:r>
        <w:rPr>
          <w:lang w:val="en-GB"/>
        </w:rPr>
        <w:t xml:space="preserve"> cent of the total labour force.</w:t>
      </w:r>
    </w:p>
    <w:p w:rsidR="00D903D2" w:rsidRDefault="00D903D2" w:rsidP="00D903D2">
      <w:pPr>
        <w:ind w:left="1410"/>
        <w:rPr>
          <w:lang w:val="en-GB"/>
        </w:rPr>
      </w:pPr>
      <w:r>
        <w:rPr>
          <w:lang w:val="en-GB"/>
        </w:rPr>
        <w:t xml:space="preserve">Early factory owners – located in the countryside so that they (4) </w:t>
      </w:r>
      <w:r>
        <w:rPr>
          <w:b/>
          <w:lang w:val="en-GB"/>
        </w:rPr>
        <w:t>could</w:t>
      </w:r>
      <w:r>
        <w:rPr>
          <w:lang w:val="en-GB"/>
        </w:rPr>
        <w:t xml:space="preserve"> exploit power from rivers – found that local labour (5) </w:t>
      </w:r>
      <w:r>
        <w:rPr>
          <w:b/>
          <w:lang w:val="en-GB"/>
        </w:rPr>
        <w:t>was</w:t>
      </w:r>
      <w:r>
        <w:rPr>
          <w:lang w:val="en-GB"/>
        </w:rPr>
        <w:t xml:space="preserve"> scarce and that those agricultural workers (6) </w:t>
      </w:r>
      <w:r>
        <w:rPr>
          <w:b/>
          <w:lang w:val="en-GB"/>
        </w:rPr>
        <w:t>who</w:t>
      </w:r>
      <w:r>
        <w:rPr>
          <w:lang w:val="en-GB"/>
        </w:rPr>
        <w:t xml:space="preserve"> were available were unsuitable for industrial production. They (7) </w:t>
      </w:r>
      <w:r>
        <w:rPr>
          <w:b/>
          <w:lang w:val="en-GB"/>
        </w:rPr>
        <w:t>therefore</w:t>
      </w:r>
      <w:r>
        <w:rPr>
          <w:lang w:val="en-GB"/>
        </w:rPr>
        <w:t xml:space="preserve"> decided to create a new work force composed of children, tailor-made for their factories.</w:t>
      </w:r>
    </w:p>
    <w:p w:rsidR="00D903D2" w:rsidRDefault="00D903D2" w:rsidP="00D903D2">
      <w:pPr>
        <w:ind w:left="1410"/>
        <w:rPr>
          <w:lang w:val="en-GB"/>
        </w:rPr>
      </w:pPr>
      <w:r>
        <w:rPr>
          <w:lang w:val="en-GB"/>
        </w:rPr>
        <w:t xml:space="preserve">(8) </w:t>
      </w:r>
      <w:r>
        <w:rPr>
          <w:b/>
          <w:lang w:val="en-GB"/>
        </w:rPr>
        <w:t>Factory</w:t>
      </w:r>
      <w:r>
        <w:rPr>
          <w:lang w:val="en-GB"/>
        </w:rPr>
        <w:t xml:space="preserve"> owners were looking for cheap, malleable and fast-learning work forces – and found (9) </w:t>
      </w:r>
      <w:r>
        <w:rPr>
          <w:b/>
          <w:lang w:val="en-GB"/>
        </w:rPr>
        <w:t>them</w:t>
      </w:r>
      <w:r>
        <w:rPr>
          <w:lang w:val="en-GB"/>
        </w:rPr>
        <w:t xml:space="preserve"> ready-made (10) </w:t>
      </w:r>
      <w:r>
        <w:rPr>
          <w:b/>
          <w:lang w:val="en-GB"/>
        </w:rPr>
        <w:t>in</w:t>
      </w:r>
      <w:r>
        <w:rPr>
          <w:lang w:val="en-GB"/>
        </w:rPr>
        <w:t xml:space="preserve"> the children of the urban workhouses. They weren’t paid – simply fed and given dormitory accommodation. The exploitation of children massively increased as newly emerging factories began their operations in the late 18</w:t>
      </w:r>
      <w:r w:rsidRPr="003C1F37">
        <w:rPr>
          <w:vertAlign w:val="superscript"/>
          <w:lang w:val="en-GB"/>
        </w:rPr>
        <w:t>th</w:t>
      </w:r>
      <w:r>
        <w:rPr>
          <w:lang w:val="en-GB"/>
        </w:rPr>
        <w:t xml:space="preserve"> century.</w:t>
      </w:r>
    </w:p>
    <w:p w:rsidR="00D903D2" w:rsidRDefault="00D903D2" w:rsidP="00D903D2">
      <w:pPr>
        <w:ind w:left="1410"/>
        <w:rPr>
          <w:lang w:val="en-GB"/>
        </w:rPr>
      </w:pPr>
      <w:r>
        <w:rPr>
          <w:lang w:val="en-GB"/>
        </w:rPr>
        <w:t xml:space="preserve">The use of working-class children to provide much of the labour force for the Industrial Revolution was, (11) </w:t>
      </w:r>
      <w:r>
        <w:rPr>
          <w:b/>
          <w:lang w:val="en-GB"/>
        </w:rPr>
        <w:t>though</w:t>
      </w:r>
      <w:r>
        <w:rPr>
          <w:lang w:val="en-GB"/>
        </w:rPr>
        <w:t xml:space="preserve">, merely an expansion and extension of an already long-established practice of working-class children employed (12) </w:t>
      </w:r>
      <w:r>
        <w:rPr>
          <w:b/>
          <w:lang w:val="en-GB"/>
        </w:rPr>
        <w:t>by</w:t>
      </w:r>
      <w:r>
        <w:rPr>
          <w:lang w:val="en-GB"/>
        </w:rPr>
        <w:t xml:space="preserve"> farmers or artisans.</w:t>
      </w:r>
    </w:p>
    <w:p w:rsidR="00D903D2" w:rsidRDefault="00D903D2" w:rsidP="00D903D2">
      <w:pPr>
        <w:ind w:left="1410"/>
        <w:rPr>
          <w:lang w:val="en-GB"/>
        </w:rPr>
      </w:pPr>
      <w:r>
        <w:rPr>
          <w:lang w:val="en-GB"/>
        </w:rPr>
        <w:t xml:space="preserve">(Abridged from “The Independent”, </w:t>
      </w:r>
      <w:r>
        <w:rPr>
          <w:i/>
          <w:lang w:val="en-GB"/>
        </w:rPr>
        <w:t xml:space="preserve">Revealed: Industrial Revolution was powered by child slaves </w:t>
      </w:r>
      <w:r>
        <w:rPr>
          <w:lang w:val="en-GB"/>
        </w:rPr>
        <w:t>by David Keys, 2</w:t>
      </w:r>
      <w:r w:rsidRPr="00DD50ED">
        <w:rPr>
          <w:vertAlign w:val="superscript"/>
          <w:lang w:val="en-GB"/>
        </w:rPr>
        <w:t>nd</w:t>
      </w:r>
      <w:r>
        <w:rPr>
          <w:lang w:val="en-GB"/>
        </w:rPr>
        <w:t xml:space="preserve"> August 2010)</w:t>
      </w:r>
    </w:p>
    <w:p w:rsidR="00D903D2" w:rsidRDefault="00D903D2" w:rsidP="00D903D2">
      <w:pPr>
        <w:rPr>
          <w:lang w:val="en-GB"/>
        </w:rPr>
      </w:pPr>
      <w:bookmarkStart w:id="0" w:name="_GoBack"/>
      <w:bookmarkEnd w:id="0"/>
    </w:p>
    <w:p w:rsidR="00D903D2" w:rsidRDefault="00D903D2" w:rsidP="00D903D2">
      <w:pPr>
        <w:rPr>
          <w:lang w:val="en-GB"/>
        </w:rPr>
      </w:pPr>
      <w:r>
        <w:rPr>
          <w:lang w:val="en-GB"/>
        </w:rPr>
        <w:t>4- Answer these questions about the text above</w:t>
      </w:r>
    </w:p>
    <w:p w:rsidR="00D903D2" w:rsidRDefault="00D903D2" w:rsidP="00D903D2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What was the percentage of child workers during the Industrial Revolution?</w:t>
      </w:r>
    </w:p>
    <w:p w:rsidR="00D903D2" w:rsidRDefault="00D903D2" w:rsidP="00D903D2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percentage of child workers was around the fifteen per cent of the total labour force.</w:t>
      </w:r>
    </w:p>
    <w:p w:rsidR="00D903D2" w:rsidRDefault="00D903D2" w:rsidP="00D903D2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Why were they chosen as a work force?</w:t>
      </w:r>
    </w:p>
    <w:p w:rsidR="00D903D2" w:rsidRDefault="00D903D2" w:rsidP="00D903D2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They were chosen because they were cheap, malleable and fast-learning.</w:t>
      </w:r>
    </w:p>
    <w:p w:rsidR="00D903D2" w:rsidRDefault="00D903D2" w:rsidP="00D903D2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Was this a new practice?</w:t>
      </w:r>
    </w:p>
    <w:p w:rsidR="00D903D2" w:rsidRDefault="00D903D2" w:rsidP="00D903D2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No, it wasn’t. Indeed, it was a long-established practice or working-class children, who were employed by farmers and artisans.</w:t>
      </w:r>
    </w:p>
    <w:p w:rsidR="00D903D2" w:rsidRPr="00D903D2" w:rsidRDefault="00D903D2" w:rsidP="00D903D2">
      <w:pPr>
        <w:rPr>
          <w:lang w:val="en-GB"/>
        </w:rPr>
      </w:pPr>
    </w:p>
    <w:sectPr w:rsidR="00D903D2" w:rsidRPr="00D90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1136"/>
    <w:multiLevelType w:val="hybridMultilevel"/>
    <w:tmpl w:val="C480D3A8"/>
    <w:lvl w:ilvl="0" w:tplc="C472D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9248F"/>
    <w:multiLevelType w:val="hybridMultilevel"/>
    <w:tmpl w:val="88209D42"/>
    <w:lvl w:ilvl="0" w:tplc="B0287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A353C"/>
    <w:multiLevelType w:val="hybridMultilevel"/>
    <w:tmpl w:val="B9904D7A"/>
    <w:lvl w:ilvl="0" w:tplc="41FCD2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6A"/>
    <w:rsid w:val="0010706A"/>
    <w:rsid w:val="007A793D"/>
    <w:rsid w:val="00D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7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7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7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7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070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7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7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7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7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070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2016-11-22T14:23:00Z</dcterms:created>
  <dcterms:modified xsi:type="dcterms:W3CDTF">2016-11-22T14:23:00Z</dcterms:modified>
</cp:coreProperties>
</file>