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CC7" w:rsidRDefault="00044B33" w:rsidP="00044B33">
      <w:pPr>
        <w:rPr>
          <w:sz w:val="24"/>
          <w:szCs w:val="24"/>
        </w:rPr>
      </w:pPr>
      <w:r>
        <w:rPr>
          <w:sz w:val="24"/>
          <w:szCs w:val="24"/>
        </w:rPr>
        <w:t>GVICENZI</w:t>
      </w:r>
      <w:r w:rsidRPr="00044B33">
        <w:rPr>
          <w:sz w:val="24"/>
          <w:szCs w:val="24"/>
        </w:rPr>
        <w:t>NO – HOMEWORK PAGE 301</w:t>
      </w:r>
    </w:p>
    <w:p w:rsidR="00044B33" w:rsidRDefault="00044B33" w:rsidP="00044B33">
      <w:pPr>
        <w:rPr>
          <w:sz w:val="24"/>
          <w:szCs w:val="24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44B33" w:rsidRPr="00044B33" w:rsidTr="002D3D22">
        <w:tc>
          <w:tcPr>
            <w:tcW w:w="4927" w:type="dxa"/>
          </w:tcPr>
          <w:p w:rsidR="00044B33" w:rsidRPr="00044B33" w:rsidRDefault="00044B33" w:rsidP="002D3D22">
            <w:pPr>
              <w:rPr>
                <w:rFonts w:ascii="Verdana" w:hAnsi="Verdana"/>
                <w:sz w:val="24"/>
                <w:szCs w:val="24"/>
              </w:rPr>
            </w:pPr>
            <w:r w:rsidRPr="00044B33">
              <w:rPr>
                <w:rFonts w:ascii="Verdana" w:hAnsi="Verdana"/>
                <w:sz w:val="24"/>
                <w:szCs w:val="24"/>
              </w:rPr>
              <w:t>Place of birth</w:t>
            </w:r>
          </w:p>
        </w:tc>
        <w:tc>
          <w:tcPr>
            <w:tcW w:w="4927" w:type="dxa"/>
          </w:tcPr>
          <w:p w:rsidR="00044B33" w:rsidRPr="00044B33" w:rsidRDefault="00044B33" w:rsidP="002D3D22">
            <w:pPr>
              <w:rPr>
                <w:rFonts w:ascii="Verdana" w:hAnsi="Verdana"/>
                <w:sz w:val="24"/>
                <w:szCs w:val="24"/>
              </w:rPr>
            </w:pPr>
            <w:r w:rsidRPr="00044B33">
              <w:rPr>
                <w:rFonts w:ascii="Verdana" w:hAnsi="Verdana"/>
                <w:sz w:val="24"/>
                <w:szCs w:val="24"/>
              </w:rPr>
              <w:t>Portsmouth (southern cost of England)</w:t>
            </w:r>
          </w:p>
        </w:tc>
      </w:tr>
      <w:tr w:rsidR="00044B33" w:rsidRPr="00044B33" w:rsidTr="002D3D22">
        <w:tc>
          <w:tcPr>
            <w:tcW w:w="4927" w:type="dxa"/>
          </w:tcPr>
          <w:p w:rsidR="00044B33" w:rsidRPr="00044B33" w:rsidRDefault="00044B33" w:rsidP="002D3D22">
            <w:pPr>
              <w:rPr>
                <w:rFonts w:ascii="Verdana" w:hAnsi="Verdana"/>
                <w:sz w:val="24"/>
                <w:szCs w:val="24"/>
              </w:rPr>
            </w:pPr>
            <w:r w:rsidRPr="00044B33">
              <w:rPr>
                <w:rFonts w:ascii="Verdana" w:hAnsi="Verdana"/>
                <w:sz w:val="24"/>
                <w:szCs w:val="24"/>
              </w:rPr>
              <w:t>Childhood</w:t>
            </w:r>
          </w:p>
        </w:tc>
        <w:tc>
          <w:tcPr>
            <w:tcW w:w="4927" w:type="dxa"/>
          </w:tcPr>
          <w:p w:rsidR="00044B33" w:rsidRPr="00044B33" w:rsidRDefault="00044B33" w:rsidP="002D3D22">
            <w:pPr>
              <w:rPr>
                <w:rFonts w:ascii="Verdana" w:hAnsi="Verdana"/>
                <w:sz w:val="24"/>
                <w:szCs w:val="24"/>
              </w:rPr>
            </w:pPr>
            <w:r w:rsidRPr="00044B33">
              <w:rPr>
                <w:rFonts w:ascii="Verdana" w:hAnsi="Verdana"/>
                <w:sz w:val="24"/>
                <w:szCs w:val="24"/>
              </w:rPr>
              <w:t xml:space="preserve">Unhappy </w:t>
            </w:r>
          </w:p>
        </w:tc>
      </w:tr>
      <w:tr w:rsidR="00044B33" w:rsidRPr="00044B33" w:rsidTr="002D3D22">
        <w:tc>
          <w:tcPr>
            <w:tcW w:w="4927" w:type="dxa"/>
          </w:tcPr>
          <w:p w:rsidR="00044B33" w:rsidRPr="00044B33" w:rsidRDefault="00044B33" w:rsidP="002D3D22">
            <w:pPr>
              <w:rPr>
                <w:rFonts w:ascii="Verdana" w:hAnsi="Verdana"/>
                <w:sz w:val="24"/>
                <w:szCs w:val="24"/>
              </w:rPr>
            </w:pPr>
            <w:r w:rsidRPr="00044B33">
              <w:rPr>
                <w:rFonts w:ascii="Verdana" w:hAnsi="Verdana"/>
                <w:sz w:val="24"/>
                <w:szCs w:val="24"/>
              </w:rPr>
              <w:t>Education</w:t>
            </w:r>
          </w:p>
        </w:tc>
        <w:tc>
          <w:tcPr>
            <w:tcW w:w="4927" w:type="dxa"/>
          </w:tcPr>
          <w:p w:rsidR="00044B33" w:rsidRPr="00044B33" w:rsidRDefault="00044B33" w:rsidP="002D3D22">
            <w:pPr>
              <w:rPr>
                <w:rFonts w:ascii="Verdana" w:hAnsi="Verdana"/>
                <w:sz w:val="24"/>
                <w:szCs w:val="24"/>
              </w:rPr>
            </w:pPr>
            <w:r w:rsidRPr="00044B33">
              <w:rPr>
                <w:rFonts w:ascii="Verdana" w:hAnsi="Verdana"/>
                <w:sz w:val="24"/>
                <w:szCs w:val="24"/>
              </w:rPr>
              <w:t>He puts to work in a factory.</w:t>
            </w:r>
          </w:p>
          <w:p w:rsidR="00044B33" w:rsidRPr="00044B33" w:rsidRDefault="00044B33" w:rsidP="002D3D22">
            <w:pPr>
              <w:rPr>
                <w:rFonts w:ascii="Verdana" w:hAnsi="Verdana"/>
                <w:sz w:val="24"/>
                <w:szCs w:val="24"/>
              </w:rPr>
            </w:pPr>
            <w:r w:rsidRPr="00044B33">
              <w:rPr>
                <w:rFonts w:ascii="Verdana" w:hAnsi="Verdana"/>
                <w:sz w:val="24"/>
                <w:szCs w:val="24"/>
              </w:rPr>
              <w:t>At 15 years old he found employment as an office boy at lawyer’s and studied at night.</w:t>
            </w:r>
          </w:p>
        </w:tc>
      </w:tr>
      <w:tr w:rsidR="00044B33" w:rsidRPr="00044B33" w:rsidTr="002D3D22">
        <w:tc>
          <w:tcPr>
            <w:tcW w:w="4927" w:type="dxa"/>
          </w:tcPr>
          <w:p w:rsidR="00044B33" w:rsidRPr="00044B33" w:rsidRDefault="00044B33" w:rsidP="002D3D22">
            <w:pPr>
              <w:rPr>
                <w:rFonts w:ascii="Verdana" w:hAnsi="Verdana"/>
                <w:sz w:val="24"/>
                <w:szCs w:val="24"/>
              </w:rPr>
            </w:pPr>
            <w:r w:rsidRPr="00044B33">
              <w:rPr>
                <w:rFonts w:ascii="Verdana" w:hAnsi="Verdana"/>
                <w:sz w:val="24"/>
                <w:szCs w:val="24"/>
              </w:rPr>
              <w:t>Beginning of literary career</w:t>
            </w:r>
          </w:p>
        </w:tc>
        <w:tc>
          <w:tcPr>
            <w:tcW w:w="4927" w:type="dxa"/>
          </w:tcPr>
          <w:p w:rsidR="00044B33" w:rsidRPr="00044B33" w:rsidRDefault="00044B33" w:rsidP="002D3D22">
            <w:pPr>
              <w:rPr>
                <w:rFonts w:ascii="Verdana" w:hAnsi="Verdana"/>
                <w:sz w:val="24"/>
                <w:szCs w:val="24"/>
              </w:rPr>
            </w:pPr>
            <w:r w:rsidRPr="00044B33">
              <w:rPr>
                <w:rFonts w:ascii="Verdana" w:hAnsi="Verdana"/>
                <w:sz w:val="24"/>
                <w:szCs w:val="24"/>
              </w:rPr>
              <w:t>In 1833 his first story appeared.</w:t>
            </w:r>
          </w:p>
        </w:tc>
      </w:tr>
      <w:tr w:rsidR="00044B33" w:rsidRPr="00044B33" w:rsidTr="002D3D22">
        <w:tc>
          <w:tcPr>
            <w:tcW w:w="4927" w:type="dxa"/>
          </w:tcPr>
          <w:p w:rsidR="00044B33" w:rsidRPr="00044B33" w:rsidRDefault="00044B33" w:rsidP="002D3D22">
            <w:pPr>
              <w:rPr>
                <w:rFonts w:ascii="Verdana" w:hAnsi="Verdana"/>
                <w:sz w:val="24"/>
                <w:szCs w:val="24"/>
              </w:rPr>
            </w:pPr>
            <w:r w:rsidRPr="00044B33">
              <w:rPr>
                <w:rFonts w:ascii="Verdana" w:hAnsi="Verdana"/>
                <w:sz w:val="24"/>
                <w:szCs w:val="24"/>
              </w:rPr>
              <w:t>works</w:t>
            </w:r>
          </w:p>
        </w:tc>
        <w:tc>
          <w:tcPr>
            <w:tcW w:w="4927" w:type="dxa"/>
          </w:tcPr>
          <w:p w:rsidR="00044B33" w:rsidRPr="00044B33" w:rsidRDefault="00044B33" w:rsidP="00044B33">
            <w:pPr>
              <w:pStyle w:val="Paragrafoelenco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044B33">
              <w:rPr>
                <w:rFonts w:ascii="Verdana" w:hAnsi="Verdana"/>
                <w:sz w:val="24"/>
                <w:szCs w:val="24"/>
              </w:rPr>
              <w:t xml:space="preserve">Sketches by </w:t>
            </w:r>
            <w:proofErr w:type="spellStart"/>
            <w:r w:rsidRPr="00044B33">
              <w:rPr>
                <w:rFonts w:ascii="Verdana" w:hAnsi="Verdana"/>
                <w:sz w:val="24"/>
                <w:szCs w:val="24"/>
              </w:rPr>
              <w:t>Boz</w:t>
            </w:r>
            <w:proofErr w:type="spellEnd"/>
            <w:r w:rsidRPr="00044B33">
              <w:rPr>
                <w:rFonts w:ascii="Verdana" w:hAnsi="Verdana"/>
                <w:sz w:val="24"/>
                <w:szCs w:val="24"/>
              </w:rPr>
              <w:t xml:space="preserve"> 1836</w:t>
            </w:r>
          </w:p>
          <w:p w:rsidR="00044B33" w:rsidRPr="00044B33" w:rsidRDefault="00044B33" w:rsidP="00044B33">
            <w:pPr>
              <w:pStyle w:val="Paragrafoelenco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044B33">
              <w:rPr>
                <w:rFonts w:ascii="Verdana" w:hAnsi="Verdana"/>
                <w:sz w:val="24"/>
                <w:szCs w:val="24"/>
              </w:rPr>
              <w:t xml:space="preserve">The posthumous papers of the </w:t>
            </w:r>
            <w:proofErr w:type="spellStart"/>
            <w:r w:rsidRPr="00044B33">
              <w:rPr>
                <w:rFonts w:ascii="Verdana" w:hAnsi="Verdana"/>
                <w:sz w:val="24"/>
                <w:szCs w:val="24"/>
              </w:rPr>
              <w:t>pickwick</w:t>
            </w:r>
            <w:proofErr w:type="spellEnd"/>
            <w:r w:rsidRPr="00044B33">
              <w:rPr>
                <w:rFonts w:ascii="Verdana" w:hAnsi="Verdana"/>
                <w:sz w:val="24"/>
                <w:szCs w:val="24"/>
              </w:rPr>
              <w:t xml:space="preserve"> club</w:t>
            </w:r>
          </w:p>
          <w:p w:rsidR="00044B33" w:rsidRPr="00044B33" w:rsidRDefault="00044B33" w:rsidP="00044B33">
            <w:pPr>
              <w:pStyle w:val="Paragrafoelenco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044B33">
              <w:rPr>
                <w:rFonts w:ascii="Verdana" w:hAnsi="Verdana"/>
                <w:sz w:val="24"/>
                <w:szCs w:val="24"/>
              </w:rPr>
              <w:t>Oliver twist 1839</w:t>
            </w:r>
          </w:p>
          <w:p w:rsidR="00044B33" w:rsidRPr="00044B33" w:rsidRDefault="00044B33" w:rsidP="00044B33">
            <w:pPr>
              <w:pStyle w:val="Paragrafoelenco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044B33">
              <w:rPr>
                <w:rFonts w:ascii="Verdana" w:hAnsi="Verdana"/>
                <w:sz w:val="24"/>
                <w:szCs w:val="24"/>
              </w:rPr>
              <w:t>Nicholas Nickleby 1839</w:t>
            </w:r>
          </w:p>
          <w:p w:rsidR="00044B33" w:rsidRPr="00044B33" w:rsidRDefault="00044B33" w:rsidP="00044B33">
            <w:pPr>
              <w:pStyle w:val="Paragrafoelenco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044B33">
              <w:rPr>
                <w:rFonts w:ascii="Verdana" w:hAnsi="Verdana"/>
                <w:sz w:val="24"/>
                <w:szCs w:val="24"/>
              </w:rPr>
              <w:t>American Notes</w:t>
            </w:r>
          </w:p>
          <w:p w:rsidR="00044B33" w:rsidRPr="00044B33" w:rsidRDefault="00044B33" w:rsidP="00044B33">
            <w:pPr>
              <w:pStyle w:val="Paragrafoelenco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044B33">
              <w:rPr>
                <w:rFonts w:ascii="Verdana" w:hAnsi="Verdana"/>
                <w:sz w:val="24"/>
                <w:szCs w:val="24"/>
              </w:rPr>
              <w:t xml:space="preserve">A Christmas carol </w:t>
            </w:r>
          </w:p>
          <w:p w:rsidR="00044B33" w:rsidRPr="00044B33" w:rsidRDefault="00044B33" w:rsidP="00044B33">
            <w:pPr>
              <w:pStyle w:val="Paragrafoelenco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044B33">
              <w:rPr>
                <w:rFonts w:ascii="Verdana" w:hAnsi="Verdana"/>
                <w:sz w:val="24"/>
                <w:szCs w:val="24"/>
              </w:rPr>
              <w:t xml:space="preserve"> Black house </w:t>
            </w:r>
          </w:p>
          <w:p w:rsidR="00044B33" w:rsidRPr="00044B33" w:rsidRDefault="00044B33" w:rsidP="00044B33">
            <w:pPr>
              <w:pStyle w:val="Paragrafoelenco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044B33">
              <w:rPr>
                <w:rFonts w:ascii="Verdana" w:hAnsi="Verdana"/>
                <w:sz w:val="24"/>
                <w:szCs w:val="24"/>
              </w:rPr>
              <w:t>Hard times</w:t>
            </w:r>
          </w:p>
          <w:p w:rsidR="00044B33" w:rsidRPr="00044B33" w:rsidRDefault="00044B33" w:rsidP="00044B33">
            <w:pPr>
              <w:pStyle w:val="Paragrafoelenco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044B33">
              <w:rPr>
                <w:rFonts w:ascii="Verdana" w:hAnsi="Verdana"/>
                <w:sz w:val="24"/>
                <w:szCs w:val="24"/>
              </w:rPr>
              <w:t xml:space="preserve">Great expectations </w:t>
            </w:r>
          </w:p>
        </w:tc>
      </w:tr>
    </w:tbl>
    <w:p w:rsidR="00044B33" w:rsidRPr="00044B33" w:rsidRDefault="00044B33" w:rsidP="00044B33">
      <w:pPr>
        <w:rPr>
          <w:sz w:val="24"/>
          <w:szCs w:val="24"/>
        </w:rPr>
      </w:pPr>
    </w:p>
    <w:sectPr w:rsidR="00044B33" w:rsidRPr="00044B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A1720"/>
    <w:multiLevelType w:val="hybridMultilevel"/>
    <w:tmpl w:val="A26A3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33"/>
    <w:rsid w:val="00044B33"/>
    <w:rsid w:val="004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4B33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4B33"/>
    <w:pPr>
      <w:ind w:left="720"/>
      <w:contextualSpacing/>
    </w:pPr>
  </w:style>
  <w:style w:type="table" w:styleId="Grigliatabella">
    <w:name w:val="Table Grid"/>
    <w:basedOn w:val="Tabellanormale"/>
    <w:uiPriority w:val="59"/>
    <w:rsid w:val="00044B3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4B33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4B33"/>
    <w:pPr>
      <w:ind w:left="720"/>
      <w:contextualSpacing/>
    </w:pPr>
  </w:style>
  <w:style w:type="table" w:styleId="Grigliatabella">
    <w:name w:val="Table Grid"/>
    <w:basedOn w:val="Tabellanormale"/>
    <w:uiPriority w:val="59"/>
    <w:rsid w:val="00044B3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Gessica</dc:creator>
  <cp:lastModifiedBy>Gessica</cp:lastModifiedBy>
  <cp:revision>1</cp:revision>
  <dcterms:created xsi:type="dcterms:W3CDTF">2016-12-14T13:19:00Z</dcterms:created>
  <dcterms:modified xsi:type="dcterms:W3CDTF">2016-12-14T13:20:00Z</dcterms:modified>
</cp:coreProperties>
</file>