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Corpo"/>
        <w:bidi w:val="0"/>
      </w:pPr>
      <w:r>
        <w:rPr>
          <w:rFonts w:ascii="Helvetica" w:cs="Arial Unicode MS" w:hAnsi="Arial Unicode MS" w:eastAsia="Arial Unicode MS"/>
          <w:rtl w:val="0"/>
        </w:rPr>
        <w:t>In this text I</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m going to analyze the poem </w:t>
      </w:r>
      <w:r>
        <w:rPr>
          <w:rFonts w:ascii="Arial Unicode MS" w:cs="Arial Unicode MS" w:hAnsi="Helvetica" w:eastAsia="Arial Unicode MS" w:hint="default"/>
          <w:rtl w:val="0"/>
        </w:rPr>
        <w:t>“</w:t>
      </w:r>
      <w:r>
        <w:rPr>
          <w:rFonts w:ascii="Helvetica" w:cs="Arial Unicode MS" w:hAnsi="Arial Unicode MS" w:eastAsia="Arial Unicode MS"/>
          <w:rtl w:val="0"/>
        </w:rPr>
        <w:t>The white man</w:t>
      </w:r>
      <w:r>
        <w:rPr>
          <w:rFonts w:ascii="Arial Unicode MS" w:cs="Arial Unicode MS" w:hAnsi="Helvetica" w:eastAsia="Arial Unicode MS" w:hint="default"/>
          <w:rtl w:val="0"/>
        </w:rPr>
        <w:t>’</w:t>
      </w:r>
      <w:r>
        <w:rPr>
          <w:rFonts w:ascii="Helvetica" w:cs="Arial Unicode MS" w:hAnsi="Arial Unicode MS" w:eastAsia="Arial Unicode MS"/>
          <w:rtl w:val="0"/>
        </w:rPr>
        <w:t>s burden</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by Rudyard Kipling.</w:t>
      </w:r>
    </w:p>
    <w:p>
      <w:pPr>
        <w:pStyle w:val="Corpo"/>
        <w:bidi w:val="0"/>
      </w:pPr>
      <w:r>
        <w:rPr>
          <w:rFonts w:ascii="Helvetica" w:cs="Arial Unicode MS" w:hAnsi="Arial Unicode MS" w:eastAsia="Arial Unicode MS"/>
          <w:rtl w:val="0"/>
        </w:rPr>
        <w:t xml:space="preserve">From the title, I expect to read a </w:t>
      </w:r>
      <w:r>
        <w:rPr>
          <w:rFonts w:ascii="Arial Unicode MS" w:cs="Arial Unicode MS" w:hAnsi="Helvetica" w:eastAsia="Arial Unicode MS" w:hint="default"/>
          <w:rtl w:val="0"/>
        </w:rPr>
        <w:t>“</w:t>
      </w:r>
      <w:r>
        <w:rPr>
          <w:rFonts w:ascii="Helvetica" w:cs="Arial Unicode MS" w:hAnsi="Arial Unicode MS" w:eastAsia="Arial Unicode MS"/>
          <w:rtl w:val="0"/>
        </w:rPr>
        <w:t>racist</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poem, being about a </w:t>
      </w:r>
      <w:r>
        <w:rPr>
          <w:rFonts w:ascii="Arial Unicode MS" w:cs="Arial Unicode MS" w:hAnsi="Helvetica" w:eastAsia="Arial Unicode MS" w:hint="default"/>
          <w:rtl w:val="0"/>
        </w:rPr>
        <w:t>“</w:t>
      </w:r>
      <w:r>
        <w:rPr>
          <w:rFonts w:ascii="Helvetica" w:cs="Arial Unicode MS" w:hAnsi="Arial Unicode MS" w:eastAsia="Arial Unicode MS"/>
          <w:rtl w:val="0"/>
        </w:rPr>
        <w:t>white man</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 Also, the expression </w:t>
      </w:r>
      <w:r>
        <w:rPr>
          <w:rFonts w:ascii="Arial Unicode MS" w:cs="Arial Unicode MS" w:hAnsi="Helvetica" w:eastAsia="Arial Unicode MS" w:hint="default"/>
          <w:rtl w:val="0"/>
        </w:rPr>
        <w:t>“</w:t>
      </w:r>
      <w:r>
        <w:rPr>
          <w:rFonts w:ascii="Helvetica" w:cs="Arial Unicode MS" w:hAnsi="Arial Unicode MS" w:eastAsia="Arial Unicode MS"/>
          <w:rtl w:val="0"/>
        </w:rPr>
        <w:t>burden</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creates curiosity and makes the reader want to read the poem to know what</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s the </w:t>
      </w:r>
      <w:r>
        <w:rPr>
          <w:rFonts w:ascii="Arial Unicode MS" w:cs="Arial Unicode MS" w:hAnsi="Helvetica" w:eastAsia="Arial Unicode MS" w:hint="default"/>
          <w:rtl w:val="0"/>
        </w:rPr>
        <w:t>“</w:t>
      </w:r>
      <w:r>
        <w:rPr>
          <w:rFonts w:ascii="Helvetica" w:cs="Arial Unicode MS" w:hAnsi="Arial Unicode MS" w:eastAsia="Arial Unicode MS"/>
          <w:rtl w:val="0"/>
        </w:rPr>
        <w:t>white man</w:t>
      </w:r>
      <w:r>
        <w:rPr>
          <w:rFonts w:ascii="Arial Unicode MS" w:cs="Arial Unicode MS" w:hAnsi="Helvetica" w:eastAsia="Arial Unicode MS" w:hint="default"/>
          <w:rtl w:val="0"/>
        </w:rPr>
        <w:t>’</w:t>
      </w:r>
      <w:r>
        <w:rPr>
          <w:rFonts w:ascii="Helvetica" w:cs="Arial Unicode MS" w:hAnsi="Arial Unicode MS" w:eastAsia="Arial Unicode MS"/>
          <w:rtl w:val="0"/>
        </w:rPr>
        <w:t>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load or responsibility.</w:t>
      </w:r>
    </w:p>
    <w:p>
      <w:pPr>
        <w:pStyle w:val="Corpo"/>
        <w:bidi w:val="0"/>
      </w:pPr>
      <w:r>
        <w:rPr>
          <w:rFonts w:ascii="Helvetica" w:cs="Arial Unicode MS" w:hAnsi="Arial Unicode MS" w:eastAsia="Arial Unicode MS"/>
          <w:rtl w:val="0"/>
        </w:rPr>
        <w:t xml:space="preserve">The text is formed by seven stanzas, all beginning with the refraining expression </w:t>
      </w:r>
      <w:r>
        <w:rPr>
          <w:rFonts w:ascii="Arial Unicode MS" w:cs="Arial Unicode MS" w:hAnsi="Helvetica" w:eastAsia="Arial Unicode MS" w:hint="default"/>
          <w:rtl w:val="0"/>
        </w:rPr>
        <w:t>“</w:t>
      </w:r>
      <w:r>
        <w:rPr>
          <w:rFonts w:ascii="Helvetica" w:cs="Arial Unicode MS" w:hAnsi="Arial Unicode MS" w:eastAsia="Arial Unicode MS"/>
          <w:rtl w:val="0"/>
        </w:rPr>
        <w:t>Take up the white man</w:t>
      </w:r>
      <w:r>
        <w:rPr>
          <w:rFonts w:ascii="Arial Unicode MS" w:cs="Arial Unicode MS" w:hAnsi="Helvetica" w:eastAsia="Arial Unicode MS" w:hint="default"/>
          <w:rtl w:val="0"/>
        </w:rPr>
        <w:t>’</w:t>
      </w:r>
      <w:r>
        <w:rPr>
          <w:rFonts w:ascii="Helvetica" w:cs="Arial Unicode MS" w:hAnsi="Arial Unicode MS" w:eastAsia="Arial Unicode MS"/>
          <w:rtl w:val="0"/>
        </w:rPr>
        <w:t>s burden</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taken from the title. </w:t>
      </w:r>
    </w:p>
    <w:p>
      <w:pPr>
        <w:pStyle w:val="Corpo"/>
        <w:bidi w:val="0"/>
      </w:pPr>
      <w:r>
        <w:rPr>
          <w:rFonts w:ascii="Helvetica" w:cs="Arial Unicode MS" w:hAnsi="Arial Unicode MS" w:eastAsia="Arial Unicode MS"/>
          <w:rtl w:val="0"/>
        </w:rPr>
        <w:t>The text present a set of recurrent opposing themes such as the juxtaposition of childhood and manhood, life and death, war and peace, burden and profit.</w:t>
      </w:r>
    </w:p>
    <w:p>
      <w:pPr>
        <w:pStyle w:val="Corpo"/>
        <w:bidi w:val="0"/>
      </w:pPr>
      <w:r>
        <w:rPr>
          <w:rFonts w:ascii="Helvetica" w:cs="Arial Unicode MS" w:hAnsi="Arial Unicode MS" w:eastAsia="Arial Unicode MS"/>
          <w:rtl w:val="0"/>
        </w:rPr>
        <w:t xml:space="preserve">The main juxtaposition in the text is the one between the colonizers and the colonized. The poet speaks for the colonizing, represented by the </w:t>
      </w:r>
      <w:r>
        <w:rPr>
          <w:rFonts w:ascii="Arial Unicode MS" w:cs="Arial Unicode MS" w:hAnsi="Helvetica" w:eastAsia="Arial Unicode MS" w:hint="default"/>
          <w:rtl w:val="0"/>
        </w:rPr>
        <w:t>“</w:t>
      </w:r>
      <w:r>
        <w:rPr>
          <w:rFonts w:ascii="Helvetica" w:cs="Arial Unicode MS" w:hAnsi="Arial Unicode MS" w:eastAsia="Arial Unicode MS"/>
          <w:rtl w:val="0"/>
        </w:rPr>
        <w:t>white man</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 </w:t>
      </w:r>
    </w:p>
    <w:p>
      <w:pPr>
        <w:pStyle w:val="Corpo"/>
        <w:bidi w:val="0"/>
      </w:pPr>
      <w:r>
        <w:rPr>
          <w:rFonts w:ascii="Helvetica" w:cs="Arial Unicode MS" w:hAnsi="Arial Unicode MS" w:eastAsia="Arial Unicode MS"/>
          <w:rtl w:val="0"/>
        </w:rPr>
        <w:t>The poem presents an apology for the colonizers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actions. The </w:t>
      </w:r>
      <w:r>
        <w:rPr>
          <w:rFonts w:ascii="Arial Unicode MS" w:cs="Arial Unicode MS" w:hAnsi="Helvetica" w:eastAsia="Arial Unicode MS" w:hint="default"/>
          <w:rtl w:val="0"/>
        </w:rPr>
        <w:t>“</w:t>
      </w:r>
      <w:r>
        <w:rPr>
          <w:rFonts w:ascii="Helvetica" w:cs="Arial Unicode MS" w:hAnsi="Arial Unicode MS" w:eastAsia="Arial Unicode MS"/>
          <w:rtl w:val="0"/>
        </w:rPr>
        <w:t>white man</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is presented as a hero that fights for the progress and the good of the colonized. His heroism is given by the many sacrifices he makes that are </w:t>
      </w:r>
      <w:r>
        <w:rPr>
          <w:rFonts w:ascii="Arial Unicode MS" w:cs="Arial Unicode MS" w:hAnsi="Helvetica" w:eastAsia="Arial Unicode MS" w:hint="default"/>
          <w:rtl w:val="0"/>
        </w:rPr>
        <w:t>“</w:t>
      </w:r>
      <w:r>
        <w:rPr>
          <w:rFonts w:ascii="Helvetica" w:cs="Arial Unicode MS" w:hAnsi="Arial Unicode MS" w:eastAsia="Arial Unicode MS"/>
          <w:rtl w:val="0"/>
        </w:rPr>
        <w:t>listed</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in the poem. Those sacrifices are </w:t>
      </w:r>
      <w:r>
        <w:rPr>
          <w:rFonts w:ascii="Arial Unicode MS" w:cs="Arial Unicode MS" w:hAnsi="Helvetica" w:eastAsia="Arial Unicode MS" w:hint="default"/>
          <w:rtl w:val="0"/>
        </w:rPr>
        <w:t>“</w:t>
      </w:r>
      <w:r>
        <w:rPr>
          <w:rFonts w:ascii="Helvetica" w:cs="Arial Unicode MS" w:hAnsi="Arial Unicode MS" w:eastAsia="Arial Unicode MS"/>
          <w:rtl w:val="0"/>
        </w:rPr>
        <w:t>the white man</w:t>
      </w:r>
      <w:r>
        <w:rPr>
          <w:rFonts w:ascii="Arial Unicode MS" w:cs="Arial Unicode MS" w:hAnsi="Helvetica" w:eastAsia="Arial Unicode MS" w:hint="default"/>
          <w:rtl w:val="0"/>
        </w:rPr>
        <w:t>’</w:t>
      </w:r>
      <w:r>
        <w:rPr>
          <w:rFonts w:ascii="Helvetica" w:cs="Arial Unicode MS" w:hAnsi="Arial Unicode MS" w:eastAsia="Arial Unicode MS"/>
          <w:rtl w:val="0"/>
        </w:rPr>
        <w:t>s burden</w:t>
      </w:r>
      <w:r>
        <w:rPr>
          <w:rFonts w:ascii="Arial Unicode MS" w:cs="Arial Unicode MS" w:hAnsi="Helvetica" w:eastAsia="Arial Unicode MS" w:hint="default"/>
          <w:rtl w:val="0"/>
        </w:rPr>
        <w:t>”</w:t>
      </w:r>
      <w:r>
        <w:rPr>
          <w:rFonts w:ascii="Helvetica" w:cs="Arial Unicode MS" w:hAnsi="Arial Unicode MS" w:eastAsia="Arial Unicode MS"/>
          <w:rtl w:val="0"/>
        </w:rPr>
        <w:t>: he sacrifices himself for the good of people who hate him for it, he fights for their profit, without boasting it, knowing they aren</w:t>
      </w:r>
      <w:r>
        <w:rPr>
          <w:rFonts w:ascii="Arial Unicode MS" w:cs="Arial Unicode MS" w:hAnsi="Helvetica" w:eastAsia="Arial Unicode MS" w:hint="default"/>
          <w:rtl w:val="0"/>
        </w:rPr>
        <w:t>’</w:t>
      </w:r>
      <w:r>
        <w:rPr>
          <w:rFonts w:ascii="Helvetica" w:cs="Arial Unicode MS" w:hAnsi="Arial Unicode MS" w:eastAsia="Arial Unicode MS"/>
          <w:rtl w:val="0"/>
        </w:rPr>
        <w:t>t aware of this, being inferior.</w:t>
      </w:r>
    </w:p>
    <w:p>
      <w:pPr>
        <w:pStyle w:val="Corpo"/>
        <w:bidi w:val="0"/>
      </w:pPr>
      <w:r>
        <w:rPr>
          <w:rFonts w:ascii="Helvetica" w:cs="Arial Unicode MS" w:hAnsi="Arial Unicode MS" w:eastAsia="Arial Unicode MS"/>
          <w:rtl w:val="0"/>
        </w:rPr>
        <w:t xml:space="preserve">The juxtaposition between colonizers and colonized is given by the use of language, too. </w:t>
      </w:r>
    </w:p>
    <w:p>
      <w:pPr>
        <w:pStyle w:val="Corpo"/>
        <w:bidi w:val="0"/>
      </w:pPr>
      <w:r>
        <w:rPr>
          <w:rFonts w:ascii="Helvetica" w:cs="Arial Unicode MS" w:hAnsi="Arial Unicode MS" w:eastAsia="Arial Unicode MS"/>
          <w:rtl w:val="0"/>
        </w:rPr>
        <w:t xml:space="preserve">The colonized are </w:t>
      </w:r>
      <w:r>
        <w:rPr>
          <w:rFonts w:ascii="Arial Unicode MS" w:cs="Arial Unicode MS" w:hAnsi="Helvetica" w:eastAsia="Arial Unicode MS" w:hint="default"/>
          <w:rtl w:val="0"/>
        </w:rPr>
        <w:t>“</w:t>
      </w:r>
      <w:r>
        <w:rPr>
          <w:rFonts w:ascii="Helvetica" w:cs="Arial Unicode MS" w:hAnsi="Arial Unicode MS" w:eastAsia="Arial Unicode MS"/>
          <w:rtl w:val="0"/>
          <w:lang w:val="en-US"/>
        </w:rPr>
        <w:t xml:space="preserve">fluttered folk and wild </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 /</w:t>
      </w:r>
      <w:r>
        <w:rPr>
          <w:rFonts w:ascii="Helvetica" w:cs="Arial Unicode MS" w:hAnsi="Arial Unicode MS" w:eastAsia="Arial Unicode MS"/>
          <w:rtl w:val="0"/>
          <w:lang w:val="en-US"/>
        </w:rPr>
        <w:t xml:space="preserve"> Your new-caught, sullen peoples</w:t>
      </w:r>
      <w:r>
        <w:rPr>
          <w:rFonts w:ascii="Helvetica" w:cs="Arial Unicode MS" w:hAnsi="Arial Unicode MS" w:eastAsia="Arial Unicode MS"/>
          <w:rtl w:val="0"/>
        </w:rPr>
        <w:t>, /</w:t>
      </w:r>
      <w:r>
        <w:rPr>
          <w:rFonts w:ascii="Helvetica" w:cs="Arial Unicode MS" w:hAnsi="Arial Unicode MS" w:eastAsia="Arial Unicode MS"/>
          <w:sz w:val="24"/>
          <w:szCs w:val="24"/>
          <w:rtl w:val="0"/>
          <w:lang w:val="it-IT"/>
        </w:rPr>
        <w:t xml:space="preserve"> </w:t>
      </w:r>
      <w:r>
        <w:rPr>
          <w:rFonts w:ascii="Helvetica" w:cs="Arial Unicode MS" w:hAnsi="Arial Unicode MS" w:eastAsia="Arial Unicode MS"/>
          <w:rtl w:val="0"/>
        </w:rPr>
        <w:t>half-devil and half-child</w:t>
      </w:r>
      <w:r>
        <w:rPr>
          <w:rFonts w:ascii="Arial Unicode MS" w:cs="Arial Unicode MS" w:hAnsi="Helvetica" w:eastAsia="Arial Unicode MS" w:hint="default"/>
          <w:rtl w:val="0"/>
        </w:rPr>
        <w:t>”</w:t>
      </w:r>
      <w:r>
        <w:rPr>
          <w:rFonts w:ascii="Helvetica" w:cs="Arial Unicode MS" w:hAnsi="Arial Unicode MS" w:eastAsia="Arial Unicode MS"/>
          <w:rtl w:val="0"/>
        </w:rPr>
        <w:t>. They are presented almost as animals and as a white man</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s property and characterized as full of </w:t>
      </w:r>
      <w:r>
        <w:rPr>
          <w:rFonts w:ascii="Arial Unicode MS" w:cs="Arial Unicode MS" w:hAnsi="Helvetica" w:eastAsia="Arial Unicode MS" w:hint="default"/>
          <w:rtl w:val="0"/>
        </w:rPr>
        <w:t>“</w:t>
      </w:r>
      <w:r>
        <w:rPr>
          <w:rFonts w:ascii="Helvetica" w:cs="Arial Unicode MS" w:hAnsi="Arial Unicode MS" w:eastAsia="Arial Unicode MS"/>
          <w:rtl w:val="0"/>
        </w:rPr>
        <w:t>sloth and heathen Folly</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 They are </w:t>
      </w:r>
      <w:r>
        <w:rPr>
          <w:rFonts w:ascii="Arial Unicode MS" w:cs="Arial Unicode MS" w:hAnsi="Helvetica" w:eastAsia="Arial Unicode MS" w:hint="default"/>
          <w:rtl w:val="0"/>
        </w:rPr>
        <w:t>“</w:t>
      </w:r>
      <w:r>
        <w:rPr>
          <w:rFonts w:ascii="Helvetica" w:cs="Arial Unicode MS" w:hAnsi="Arial Unicode MS" w:eastAsia="Arial Unicode MS"/>
          <w:rtl w:val="0"/>
        </w:rPr>
        <w:t>savage</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and </w:t>
      </w:r>
      <w:r>
        <w:rPr>
          <w:rFonts w:ascii="Arial Unicode MS" w:cs="Arial Unicode MS" w:hAnsi="Helvetica" w:eastAsia="Arial Unicode MS" w:hint="default"/>
          <w:rtl w:val="0"/>
        </w:rPr>
        <w:t>“</w:t>
      </w:r>
      <w:r>
        <w:rPr>
          <w:rFonts w:ascii="Helvetica" w:cs="Arial Unicode MS" w:hAnsi="Arial Unicode MS" w:eastAsia="Arial Unicode MS"/>
          <w:rtl w:val="0"/>
        </w:rPr>
        <w:t>retrograde</w:t>
      </w:r>
      <w:r>
        <w:rPr>
          <w:rFonts w:ascii="Arial Unicode MS" w:cs="Arial Unicode MS" w:hAnsi="Helvetica" w:eastAsia="Arial Unicode MS" w:hint="default"/>
          <w:rtl w:val="0"/>
        </w:rPr>
        <w:t>”</w:t>
      </w:r>
      <w:r>
        <w:rPr>
          <w:rFonts w:ascii="Helvetica" w:cs="Arial Unicode MS" w:hAnsi="Arial Unicode MS" w:eastAsia="Arial Unicode MS"/>
          <w:rtl w:val="0"/>
        </w:rPr>
        <w:t>, but they</w:t>
      </w:r>
      <w:r>
        <w:rPr>
          <w:rFonts w:ascii="Arial Unicode MS" w:cs="Arial Unicode MS" w:hAnsi="Helvetica" w:eastAsia="Arial Unicode MS" w:hint="default"/>
          <w:rtl w:val="0"/>
        </w:rPr>
        <w:t>’</w:t>
      </w:r>
      <w:r>
        <w:rPr>
          <w:rFonts w:ascii="Helvetica" w:cs="Arial Unicode MS" w:hAnsi="Arial Unicode MS" w:eastAsia="Arial Unicode MS"/>
          <w:rtl w:val="0"/>
        </w:rPr>
        <w:t>re happy about it. Also, they</w:t>
      </w:r>
      <w:r>
        <w:rPr>
          <w:rFonts w:ascii="Arial Unicode MS" w:cs="Arial Unicode MS" w:hAnsi="Helvetica" w:eastAsia="Arial Unicode MS" w:hint="default"/>
          <w:rtl w:val="0"/>
        </w:rPr>
        <w:t>’</w:t>
      </w:r>
      <w:r>
        <w:rPr>
          <w:rFonts w:ascii="Helvetica" w:cs="Arial Unicode MS" w:hAnsi="Arial Unicode MS" w:eastAsia="Arial Unicode MS"/>
          <w:rtl w:val="0"/>
        </w:rPr>
        <w:t>re criticized because of their opposition to the white man</w:t>
      </w:r>
      <w:r>
        <w:rPr>
          <w:rFonts w:ascii="Arial Unicode MS" w:cs="Arial Unicode MS" w:hAnsi="Helvetica" w:eastAsia="Arial Unicode MS" w:hint="default"/>
          <w:rtl w:val="0"/>
        </w:rPr>
        <w:t>’</w:t>
      </w:r>
      <w:r>
        <w:rPr>
          <w:rFonts w:ascii="Helvetica" w:cs="Arial Unicode MS" w:hAnsi="Arial Unicode MS" w:eastAsia="Arial Unicode MS"/>
          <w:rtl w:val="0"/>
        </w:rPr>
        <w:t>s politics.</w:t>
      </w:r>
    </w:p>
    <w:p>
      <w:pPr>
        <w:pStyle w:val="Corpo"/>
        <w:bidi w:val="0"/>
      </w:pPr>
      <w:r>
        <w:rPr>
          <w:rFonts w:ascii="Helvetica" w:cs="Arial Unicode MS" w:hAnsi="Arial Unicode MS" w:eastAsia="Arial Unicode MS"/>
          <w:rtl w:val="0"/>
        </w:rPr>
        <w:t xml:space="preserve">On the contrary, the colonizers are almost presented as </w:t>
      </w:r>
      <w:r>
        <w:rPr>
          <w:rFonts w:ascii="Arial Unicode MS" w:cs="Arial Unicode MS" w:hAnsi="Helvetica" w:eastAsia="Arial Unicode MS" w:hint="default"/>
          <w:rtl w:val="0"/>
        </w:rPr>
        <w:t>“</w:t>
      </w:r>
      <w:r>
        <w:rPr>
          <w:rFonts w:ascii="Helvetica" w:cs="Arial Unicode MS" w:hAnsi="Arial Unicode MS" w:eastAsia="Arial Unicode MS"/>
          <w:rtl w:val="0"/>
        </w:rPr>
        <w:t>victims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and are characterized as extremely </w:t>
      </w:r>
      <w:r>
        <w:rPr>
          <w:rFonts w:ascii="Arial Unicode MS" w:cs="Arial Unicode MS" w:hAnsi="Helvetica" w:eastAsia="Arial Unicode MS" w:hint="default"/>
          <w:rtl w:val="0"/>
        </w:rPr>
        <w:t>“</w:t>
      </w:r>
      <w:r>
        <w:rPr>
          <w:rFonts w:ascii="Helvetica" w:cs="Arial Unicode MS" w:hAnsi="Arial Unicode MS" w:eastAsia="Arial Unicode MS"/>
          <w:rtl w:val="0"/>
        </w:rPr>
        <w:t>manly</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 They are </w:t>
      </w:r>
      <w:r>
        <w:rPr>
          <w:rFonts w:ascii="Arial Unicode MS" w:cs="Arial Unicode MS" w:hAnsi="Helvetica" w:eastAsia="Arial Unicode MS" w:hint="default"/>
          <w:rtl w:val="0"/>
        </w:rPr>
        <w:t>“</w:t>
      </w:r>
      <w:r>
        <w:rPr>
          <w:rFonts w:ascii="Helvetica" w:cs="Arial Unicode MS" w:hAnsi="Arial Unicode MS" w:eastAsia="Arial Unicode MS"/>
          <w:rtl w:val="0"/>
        </w:rPr>
        <w:t>binded to exile</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in a land of </w:t>
      </w:r>
      <w:r>
        <w:rPr>
          <w:rFonts w:ascii="Arial Unicode MS" w:cs="Arial Unicode MS" w:hAnsi="Helvetica" w:eastAsia="Arial Unicode MS" w:hint="default"/>
          <w:rtl w:val="0"/>
        </w:rPr>
        <w:t>“</w:t>
      </w:r>
      <w:r>
        <w:rPr>
          <w:rFonts w:ascii="Helvetica" w:cs="Arial Unicode MS" w:hAnsi="Arial Unicode MS" w:eastAsia="Arial Unicode MS"/>
          <w:rtl w:val="0"/>
        </w:rPr>
        <w:t>savage wars of peace</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presented as extremely hard and difficult and rewarded only with </w:t>
      </w:r>
      <w:r>
        <w:rPr>
          <w:rFonts w:ascii="Arial Unicode MS" w:cs="Arial Unicode MS" w:hAnsi="Helvetica" w:eastAsia="Arial Unicode MS" w:hint="default"/>
          <w:rtl w:val="0"/>
        </w:rPr>
        <w:t>“</w:t>
      </w:r>
      <w:r>
        <w:rPr>
          <w:rFonts w:ascii="Helvetica" w:cs="Arial Unicode MS" w:hAnsi="Arial Unicode MS" w:eastAsia="Arial Unicode MS"/>
          <w:rtl w:val="0"/>
          <w:lang w:val="en-US"/>
        </w:rPr>
        <w:t>The blame of those ye better,</w:t>
      </w:r>
      <w:r>
        <w:rPr>
          <w:rFonts w:ascii="Helvetica" w:cs="Arial Unicode MS" w:hAnsi="Arial Unicode MS" w:eastAsia="Arial Unicode MS"/>
          <w:rtl w:val="0"/>
        </w:rPr>
        <w:t xml:space="preserve"> / </w:t>
      </w:r>
      <w:r>
        <w:rPr>
          <w:rFonts w:ascii="Helvetica" w:cs="Arial Unicode MS" w:hAnsi="Arial Unicode MS" w:eastAsia="Arial Unicode MS"/>
          <w:rtl w:val="0"/>
          <w:lang w:val="en-US"/>
        </w:rPr>
        <w:t>The hate of those ye guard</w:t>
      </w:r>
      <w:r>
        <w:rPr>
          <w:rFonts w:ascii="Helvetica" w:cs="Arial Unicode MS" w:hAnsi="Arial Unicode MS" w:eastAsia="Arial Unicode MS"/>
          <w:rtl w:val="0"/>
        </w:rPr>
        <w:t xml:space="preserve"> / </w:t>
      </w:r>
      <w:r>
        <w:rPr>
          <w:rFonts w:ascii="Helvetica" w:cs="Arial Unicode MS" w:hAnsi="Arial Unicode MS" w:eastAsia="Arial Unicode MS"/>
          <w:rtl w:val="0"/>
          <w:lang w:val="en-US"/>
        </w:rPr>
        <w:t>The cry of hosts ye humour</w:t>
      </w:r>
      <w:r>
        <w:rPr>
          <w:rFonts w:ascii="Helvetica" w:cs="Arial Unicode MS" w:hAnsi="Arial Unicode MS" w:eastAsia="Arial Unicode MS"/>
          <w:rtl w:val="0"/>
        </w:rPr>
        <w:t xml:space="preserve"> / </w:t>
      </w:r>
      <w:r>
        <w:rPr>
          <w:rFonts w:ascii="Helvetica" w:cs="Arial Unicode MS" w:hAnsi="Arial Unicode MS" w:eastAsia="Arial Unicode MS"/>
          <w:rtl w:val="0"/>
          <w:lang w:val="en-US"/>
        </w:rPr>
        <w:t xml:space="preserve">(Ah, slowly!) toward the light: </w:t>
      </w:r>
      <w:r>
        <w:rPr>
          <w:rFonts w:ascii="Helvetica" w:cs="Arial Unicode MS" w:hAnsi="Arial Unicode MS" w:eastAsia="Arial Unicode MS"/>
          <w:rtl w:val="0"/>
        </w:rPr>
        <w:t xml:space="preserve">/ </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 xml:space="preserve">Why brought he us from bondage, </w:t>
      </w:r>
      <w:r>
        <w:rPr>
          <w:rFonts w:ascii="Helvetica" w:cs="Arial Unicode MS" w:hAnsi="Arial Unicode MS" w:eastAsia="Arial Unicode MS"/>
          <w:rtl w:val="0"/>
        </w:rPr>
        <w:t xml:space="preserve">/ </w:t>
      </w:r>
      <w:r>
        <w:rPr>
          <w:rFonts w:ascii="Helvetica" w:cs="Arial Unicode MS" w:hAnsi="Arial Unicode MS" w:eastAsia="Arial Unicode MS"/>
          <w:rtl w:val="0"/>
          <w:lang w:val="en-US"/>
        </w:rPr>
        <w:t>Our loved Egyptian night?</w:t>
      </w:r>
      <w:r>
        <w:rPr>
          <w:rFonts w:ascii="Arial Unicode MS" w:cs="Arial Unicode MS" w:hAnsi="Helvetica" w:eastAsia="Arial Unicode MS" w:hint="default"/>
          <w:rtl w:val="0"/>
          <w:lang w:val="fr-FR"/>
        </w:rPr>
        <w:t>»</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 This presents the colonized as ungrateful and ignorant and </w:t>
      </w:r>
      <w:r>
        <w:rPr>
          <w:rFonts w:ascii="Arial Unicode MS" w:cs="Arial Unicode MS" w:hAnsi="Helvetica" w:eastAsia="Arial Unicode MS" w:hint="default"/>
          <w:rtl w:val="0"/>
        </w:rPr>
        <w:t>“</w:t>
      </w:r>
      <w:r>
        <w:rPr>
          <w:rFonts w:ascii="Helvetica" w:cs="Arial Unicode MS" w:hAnsi="Arial Unicode MS" w:eastAsia="Arial Unicode MS"/>
          <w:rtl w:val="0"/>
        </w:rPr>
        <w:t>justifies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the colonizers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actions. This is underlined by the biblical quote to the Jews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slavery in Egypt. In addition, they are presented as common people, underlining their actions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heroism.</w:t>
      </w:r>
    </w:p>
    <w:p>
      <w:pPr>
        <w:pStyle w:val="Corpo"/>
        <w:bidi w:val="0"/>
      </w:pPr>
      <w:r>
        <w:rPr>
          <w:rFonts w:ascii="Helvetica" w:cs="Arial Unicode MS" w:hAnsi="Arial Unicode MS" w:eastAsia="Arial Unicode MS"/>
          <w:rtl w:val="0"/>
        </w:rPr>
        <w:t xml:space="preserve">The </w:t>
      </w:r>
      <w:r>
        <w:rPr>
          <w:rFonts w:ascii="Arial Unicode MS" w:cs="Arial Unicode MS" w:hAnsi="Helvetica" w:eastAsia="Arial Unicode MS" w:hint="default"/>
          <w:rtl w:val="0"/>
        </w:rPr>
        <w:t>“</w:t>
      </w:r>
      <w:r>
        <w:rPr>
          <w:rFonts w:ascii="Helvetica" w:cs="Arial Unicode MS" w:hAnsi="Arial Unicode MS" w:eastAsia="Arial Unicode MS"/>
          <w:rtl w:val="0"/>
        </w:rPr>
        <w:t>savage wars of peace</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sound like a paradox. However they summarize the entire poem. Indeed the juxtaposition between the two cultures is almost presented like a war, but the colonisers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aim is peace.</w:t>
      </w:r>
    </w:p>
    <w:p>
      <w:pPr>
        <w:pStyle w:val="Corpo"/>
        <w:bidi w:val="0"/>
      </w:pPr>
      <w:r>
        <w:rPr>
          <w:rFonts w:ascii="Helvetica" w:cs="Arial Unicode MS" w:hAnsi="Arial Unicode MS" w:eastAsia="Arial Unicode MS"/>
          <w:rtl w:val="0"/>
        </w:rPr>
        <w:t>This is typically victorian. In particular it recalls the concept of philanthropy, for which the rich had to help the poor, but in the poem this concept recalls hypocrisy. Indeed, the poet calls the colonizers for action using the imperative form, but he does it without the consent of the colonized, that are characterized as ungrateful and inferior for it.</w:t>
      </w:r>
    </w:p>
    <w:p>
      <w:pPr>
        <w:pStyle w:val="Corpo"/>
        <w:bidi w:val="0"/>
      </w:pPr>
      <w:r>
        <w:rPr>
          <w:rFonts w:ascii="Helvetica" w:cs="Arial Unicode MS" w:hAnsi="Arial Unicode MS" w:eastAsia="Arial Unicode MS"/>
          <w:rtl w:val="0"/>
        </w:rPr>
        <w:t>Another victorian concept is the one of profit. In the text, it</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s used referring to the colonized: </w:t>
      </w:r>
      <w:r>
        <w:rPr>
          <w:rFonts w:ascii="Arial Unicode MS" w:cs="Arial Unicode MS" w:hAnsi="Helvetica" w:eastAsia="Arial Unicode MS" w:hint="default"/>
          <w:rtl w:val="0"/>
        </w:rPr>
        <w:t>“</w:t>
      </w:r>
      <w:r>
        <w:rPr>
          <w:rFonts w:ascii="Helvetica" w:cs="Arial Unicode MS" w:hAnsi="Arial Unicode MS" w:eastAsia="Arial Unicode MS"/>
          <w:rtl w:val="0"/>
          <w:lang w:val="en-US"/>
        </w:rPr>
        <w:t>To seek another</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profit,</w:t>
      </w:r>
      <w:r>
        <w:rPr>
          <w:rFonts w:ascii="Helvetica" w:cs="Arial Unicode MS" w:hAnsi="Arial Unicode MS" w:eastAsia="Arial Unicode MS"/>
          <w:rtl w:val="0"/>
        </w:rPr>
        <w:t xml:space="preserve"> / </w:t>
      </w:r>
      <w:r>
        <w:rPr>
          <w:rFonts w:ascii="Helvetica" w:cs="Arial Unicode MS" w:hAnsi="Arial Unicode MS" w:eastAsia="Arial Unicode MS"/>
          <w:rtl w:val="0"/>
          <w:lang w:val="en-US"/>
        </w:rPr>
        <w:t>And work another</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en-US"/>
        </w:rPr>
        <w:t>s gain.</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However the author</w:t>
      </w:r>
      <w:r>
        <w:rPr>
          <w:rFonts w:ascii="Arial Unicode MS" w:cs="Arial Unicode MS" w:hAnsi="Helvetica" w:eastAsia="Arial Unicode MS" w:hint="default"/>
          <w:rtl w:val="0"/>
        </w:rPr>
        <w:t>’</w:t>
      </w:r>
      <w:r>
        <w:rPr>
          <w:rFonts w:ascii="Helvetica" w:cs="Arial Unicode MS" w:hAnsi="Arial Unicode MS" w:eastAsia="Arial Unicode MS"/>
          <w:rtl w:val="0"/>
        </w:rPr>
        <w:t>s use of it is rather ironic, because the colonized don</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t want to </w:t>
      </w:r>
      <w:r>
        <w:rPr>
          <w:rFonts w:ascii="Arial Unicode MS" w:cs="Arial Unicode MS" w:hAnsi="Helvetica" w:eastAsia="Arial Unicode MS" w:hint="default"/>
          <w:rtl w:val="0"/>
        </w:rPr>
        <w:t>“</w:t>
      </w:r>
      <w:r>
        <w:rPr>
          <w:rFonts w:ascii="Helvetica" w:cs="Arial Unicode MS" w:hAnsi="Arial Unicode MS" w:eastAsia="Arial Unicode MS"/>
          <w:rtl w:val="0"/>
        </w:rPr>
        <w:t>gain</w:t>
      </w:r>
      <w:r>
        <w:rPr>
          <w:rFonts w:ascii="Arial Unicode MS" w:cs="Arial Unicode MS" w:hAnsi="Helvetica" w:eastAsia="Arial Unicode MS" w:hint="default"/>
          <w:rtl w:val="0"/>
        </w:rPr>
        <w:t>”</w:t>
      </w:r>
      <w:r>
        <w:rPr>
          <w:rFonts w:ascii="Helvetica" w:cs="Arial Unicode MS" w:hAnsi="Arial Unicode MS" w:eastAsia="Arial Unicode MS"/>
          <w:rtl w:val="0"/>
        </w:rPr>
        <w:t>.</w:t>
      </w:r>
    </w:p>
    <w:p>
      <w:pPr>
        <w:pStyle w:val="Corpo"/>
        <w:jc w:val="left"/>
      </w:pPr>
      <w:r>
        <w:rPr>
          <w:rtl w:val="0"/>
          <w:lang w:val="it-IT"/>
        </w:rPr>
        <w:t>The poem has a steady rhythm that recalls a march</w:t>
      </w:r>
      <w:r>
        <w:rPr>
          <w:rFonts w:hAnsi="Helvetica" w:hint="default"/>
          <w:rtl w:val="0"/>
          <w:lang w:val="it-IT"/>
        </w:rPr>
        <w:t>’</w:t>
      </w:r>
      <w:r>
        <w:rPr>
          <w:rtl w:val="0"/>
          <w:lang w:val="it-IT"/>
        </w:rPr>
        <w:t>s one and encourages the colonizers (and the readers) to act</w:t>
      </w:r>
    </w:p>
    <w:p>
      <w:pPr>
        <w:pStyle w:val="Corpo"/>
        <w:bidi w:val="0"/>
      </w:pPr>
      <w:r>
        <w:rPr>
          <w:rFonts w:ascii="Helvetica" w:cs="Arial Unicode MS" w:hAnsi="Arial Unicode MS" w:eastAsia="Arial Unicode MS"/>
          <w:rtl w:val="0"/>
        </w:rPr>
        <w:t xml:space="preserve">In conclusion, the poem allows the colonizers to not feel guilty about their actions, focusing entirely on their losses and the hardness of their venture, encouraging them to </w:t>
      </w:r>
      <w:r>
        <w:rPr>
          <w:rFonts w:ascii="Arial Unicode MS" w:cs="Arial Unicode MS" w:hAnsi="Helvetica" w:eastAsia="Arial Unicode MS" w:hint="default"/>
          <w:rtl w:val="0"/>
        </w:rPr>
        <w:t>“</w:t>
      </w:r>
      <w:r>
        <w:rPr>
          <w:rFonts w:ascii="Helvetica" w:cs="Arial Unicode MS" w:hAnsi="Arial Unicode MS" w:eastAsia="Arial Unicode MS"/>
          <w:rtl w:val="0"/>
        </w:rPr>
        <w:t>fight for peace</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and for the progress of the colonised.</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it-I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