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A3A51F2" w:rsidP="2A3A51F2" w:rsidRDefault="2A3A51F2" w14:paraId="2DD7CB47" w14:textId="18B9F503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Dana </w:t>
      </w:r>
      <w:proofErr w:type="spellStart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Pastoricchio</w:t>
      </w:r>
      <w:proofErr w:type="spellEnd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                                   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          5^ASA                                              </w:t>
      </w:r>
      <w:proofErr w:type="spellStart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a.s</w:t>
      </w:r>
      <w:proofErr w:type="spellEnd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. 2017/2018</w:t>
      </w:r>
    </w:p>
    <w:p w:rsidR="2A3A51F2" w:rsidP="2A3A51F2" w:rsidRDefault="2A3A51F2" w14:noSpellErr="1" w14:paraId="290CA822" w14:textId="2D8F8D6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</w:p>
    <w:p w:rsidR="2A3A51F2" w:rsidP="2A3A51F2" w:rsidRDefault="2A3A51F2" w14:noSpellErr="1" w14:paraId="3CA4BA25" w14:textId="1C845F0E">
      <w:pPr>
        <w:pStyle w:val="Normal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"/>
        </w:rPr>
      </w:pPr>
      <w:r w:rsidRPr="2A3A51F2" w:rsidR="2A3A51F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"/>
        </w:rPr>
        <w:t xml:space="preserve">PREMISES: Postcolonialism </w:t>
      </w:r>
    </w:p>
    <w:p w:rsidR="2A3A51F2" w:rsidP="2A3A51F2" w:rsidRDefault="2A3A51F2" w14:paraId="266F1B91" w14:textId="79CA1004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Postcolonial is a current of thought that develops in the </w:t>
      </w:r>
      <w:proofErr w:type="spellStart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colonised</w:t>
      </w:r>
      <w:proofErr w:type="spellEnd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countries after </w:t>
      </w:r>
      <w:proofErr w:type="spellStart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receving</w:t>
      </w:r>
      <w:proofErr w:type="spellEnd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proofErr w:type="spellStart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I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ndipendence</w:t>
      </w:r>
      <w:proofErr w:type="spellEnd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. The word "Postcolonialism" </w:t>
      </w:r>
      <w:proofErr w:type="spellStart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explicity</w:t>
      </w:r>
      <w:proofErr w:type="spellEnd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describes the meaning of the movement; it is including in two parts: the prefix "post" which means "after" or "beyond" a specific period, the Second World War, in the second part of twentieth century and the word "colonialism" which means the process of </w:t>
      </w:r>
      <w:proofErr w:type="spellStart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colonisation</w:t>
      </w:r>
      <w:proofErr w:type="spellEnd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of Third World.</w:t>
      </w:r>
    </w:p>
    <w:p w:rsidR="2A3A51F2" w:rsidP="2A3A51F2" w:rsidRDefault="2A3A51F2" w14:paraId="20993F79" w14:textId="3906D9B8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Postcolonial literature is written by </w:t>
      </w:r>
      <w:proofErr w:type="spellStart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colonised</w:t>
      </w:r>
      <w:proofErr w:type="spellEnd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peoples' point of view and the main features of the movement are: the concept of identity, the sense of displacement and, last but not least, the concept of "hybrid" which means the integrated with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other cultures.</w:t>
      </w:r>
    </w:p>
    <w:p w:rsidR="2A3A51F2" w:rsidP="2A3A51F2" w:rsidRDefault="2A3A51F2" w14:noSpellErr="1" w14:paraId="2F6B2626" w14:textId="021FD4DD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</w:p>
    <w:p w:rsidR="2A3A51F2" w:rsidP="2A3A51F2" w:rsidRDefault="2A3A51F2" w14:noSpellErr="1" w14:paraId="4A3EB716" w14:textId="29F5B49E">
      <w:pPr>
        <w:pStyle w:val="Normal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"/>
        </w:rPr>
      </w:pPr>
      <w:r w:rsidRPr="2A3A51F2" w:rsidR="2A3A51F2">
        <w:rPr>
          <w:b w:val="1"/>
          <w:bCs w:val="1"/>
          <w:sz w:val="32"/>
          <w:szCs w:val="32"/>
        </w:rPr>
        <w:t>"EXIT WEST</w:t>
      </w:r>
      <w:proofErr w:type="gramStart"/>
      <w:r w:rsidRPr="2A3A51F2" w:rsidR="2A3A51F2">
        <w:rPr>
          <w:b w:val="1"/>
          <w:bCs w:val="1"/>
          <w:sz w:val="32"/>
          <w:szCs w:val="32"/>
        </w:rPr>
        <w:t xml:space="preserve">" </w:t>
      </w:r>
      <w:r w:rsidRPr="2A3A51F2" w:rsidR="2A3A51F2">
        <w:rPr>
          <w:b w:val="1"/>
          <w:bCs w:val="1"/>
          <w:sz w:val="32"/>
          <w:szCs w:val="32"/>
        </w:rPr>
        <w:t>:</w:t>
      </w:r>
      <w:proofErr w:type="gramEnd"/>
      <w:r w:rsidRPr="2A3A51F2" w:rsidR="2A3A51F2">
        <w:rPr>
          <w:b w:val="1"/>
          <w:bCs w:val="1"/>
          <w:sz w:val="32"/>
          <w:szCs w:val="32"/>
        </w:rPr>
        <w:t xml:space="preserve"> </w:t>
      </w:r>
      <w:r w:rsidRPr="2A3A51F2" w:rsidR="2A3A51F2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en"/>
        </w:rPr>
        <w:t>postcolonial aspects</w:t>
      </w:r>
    </w:p>
    <w:p w:rsidR="2A3A51F2" w:rsidP="2A3A51F2" w:rsidRDefault="2A3A51F2" w14:noSpellErr="1" w14:paraId="12C332EF" w14:textId="563ACE3A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I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n the novel there are many aspects of postcolonial literature: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the first aspect is the writer;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he comes from an eastern country but later moved to England.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He therefore had to learn English culture and the English language.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The English language, however, is not the same as the original language and this is underlined by the use of long sentences which recall a spoken discourse, typical of oriental culture. </w:t>
      </w:r>
    </w:p>
    <w:p w:rsidR="2A3A51F2" w:rsidP="2A3A51F2" w:rsidRDefault="2A3A51F2" w14:paraId="5A3CFDA0" w14:textId="64A92A34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About the themes dealt with in the novel, these recall postcolonial literature.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In particular, the main theme of the novel is equality.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In fact, as postcolonial literature wasted, </w:t>
      </w:r>
      <w:proofErr w:type="spellStart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Moshin</w:t>
      </w:r>
      <w:proofErr w:type="spellEnd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Hamid does not defend and does not believe that his culture is superior to others, but he believes that all cultures are equal.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In the E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xit W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est, the novelist often underlines that everyone of us is a product, a mixture of different cultures.</w:t>
      </w:r>
      <w:r>
        <w:br/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The novelist underlines this aspect in particular with the description of Nadia;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she is a woman who looks like an oriental woman but behaves like a western woman.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The novelist does this to make the reader understand that there are no stereotypes in the world but that everyone is different.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The same novelist, however, states that even if a person adapts to a culture different from his own, the latter will always be influenced by the original culture. This aspect is underlined by the description of the character of Saeed.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He maintains the custom of praying and of keeping certain behaviors even if the situation is not the same as the initial one. Like the language, the culture of </w:t>
      </w:r>
      <w:proofErr w:type="spellStart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colonised</w:t>
      </w:r>
      <w:proofErr w:type="spellEnd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people is affected by the mother culture.</w:t>
      </w:r>
    </w:p>
    <w:p w:rsidR="2A3A51F2" w:rsidP="2A3A51F2" w:rsidRDefault="2A3A51F2" w14:paraId="1D6DED9A" w14:textId="650561E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Before the process of </w:t>
      </w:r>
      <w:proofErr w:type="spellStart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colonisation</w:t>
      </w:r>
      <w:proofErr w:type="spellEnd"/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, the literature celebrates European culture and it isn't open to include other cultures; this aspect brings t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he concept of sense of displacement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that it is recurrent throughout the novel and it is one of the most important features of Postcolonial literature.</w:t>
      </w:r>
    </w:p>
    <w:p w:rsidR="2A3A51F2" w:rsidP="2A3A51F2" w:rsidRDefault="2A3A51F2" w14:noSpellErr="1" w14:paraId="2978C4D6" w14:textId="0CBEA59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Unlike the colonizers' literature, the colonized literature does not want to impose its own culture, to propose its origins and its own language, but wants all cultures to be equal.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In Exit West Saeed and Nadia in every new place they go do not try to impose their uses on the people they meet, but they try to adapt to them.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Throughout the novel there is always the concept of equality and above all of resistance. </w:t>
      </w:r>
      <w:r>
        <w:br/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This aspect is underlined in Exit West whit the description of an episode of two men kissing each other; it underlines the concept of union of diversity, an important feature of Postcolonial literature.</w:t>
      </w:r>
    </w:p>
    <w:p w:rsidR="2A3A51F2" w:rsidP="2A3A51F2" w:rsidRDefault="2A3A51F2" w14:noSpellErr="1" w14:paraId="5C249FDA" w14:textId="4FAF0A0C">
      <w:pPr>
        <w:pStyle w:val="Normal"/>
      </w:pP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All this is given by the hope that it is always present in the hearts of migrants and which doesn't seem to abandon the two protagonists.</w:t>
      </w:r>
    </w:p>
    <w:p w:rsidR="2A3A51F2" w:rsidP="2A3A51F2" w:rsidRDefault="2A3A51F2" w14:noSpellErr="1" w14:paraId="14589552" w14:textId="5B2B0EFA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In conclusion the novelist in all the novel tells about the concept of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the concept of instability, everything changes through time.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 xml:space="preserve"> </w:t>
      </w:r>
      <w:r w:rsidRPr="2A3A51F2" w:rsidR="2A3A51F2">
        <w:rPr>
          <w:rFonts w:ascii="Calibri" w:hAnsi="Calibri" w:eastAsia="Calibri" w:cs="Calibri"/>
          <w:noProof w:val="0"/>
          <w:sz w:val="24"/>
          <w:szCs w:val="24"/>
          <w:lang w:val="en"/>
        </w:rPr>
        <w:t>This aspect is in accord with postcolonial literature: migration has led to changes necessary because cultures can not always remain unchanged but they also change over time.</w:t>
      </w:r>
    </w:p>
    <w:p w:rsidR="2A3A51F2" w:rsidP="2A3A51F2" w:rsidRDefault="2A3A51F2" w14:noSpellErr="1" w14:paraId="13415B3B" w14:textId="784D35E7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</w:p>
    <w:p w:rsidR="2A3A51F2" w:rsidP="2A3A51F2" w:rsidRDefault="2A3A51F2" w14:paraId="661FEAF4" w14:textId="06890620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</w:p>
    <w:p w:rsidR="2A3A51F2" w:rsidP="2A3A51F2" w:rsidRDefault="2A3A51F2" w14:paraId="2FE98877" w14:textId="6CA99EB9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"/>
        </w:rPr>
      </w:pPr>
    </w:p>
    <w:p w:rsidR="2A3A51F2" w:rsidP="2A3A51F2" w:rsidRDefault="2A3A51F2" w14:paraId="62AB95C3" w14:textId="1FCEEA2E">
      <w:pPr>
        <w:pStyle w:val="Normal"/>
        <w:rPr>
          <w:sz w:val="24"/>
          <w:szCs w:val="24"/>
        </w:rPr>
      </w:pPr>
    </w:p>
    <w:p w:rsidR="2A3A51F2" w:rsidP="2A3A51F2" w:rsidRDefault="2A3A51F2" w14:paraId="20318DB3" w14:textId="42C75BEB">
      <w:pPr>
        <w:pStyle w:val="Normal"/>
        <w:rPr>
          <w:sz w:val="24"/>
          <w:szCs w:val="24"/>
        </w:rPr>
      </w:pPr>
    </w:p>
    <w:p w:rsidR="2A3A51F2" w:rsidP="2A3A51F2" w:rsidRDefault="2A3A51F2" w14:paraId="4404F38A" w14:textId="13C27ED7">
      <w:pPr>
        <w:pStyle w:val="Normal"/>
        <w:rPr>
          <w:sz w:val="24"/>
          <w:szCs w:val="24"/>
        </w:rPr>
      </w:pPr>
    </w:p>
    <w:p w:rsidR="2A3A51F2" w:rsidP="2A3A51F2" w:rsidRDefault="2A3A51F2" w14:paraId="480F2C94" w14:textId="681D94C2">
      <w:pPr>
        <w:pStyle w:val="Normal"/>
        <w:rPr>
          <w:sz w:val="24"/>
          <w:szCs w:val="24"/>
        </w:rPr>
      </w:pPr>
    </w:p>
    <w:p w:rsidR="2A3A51F2" w:rsidP="2A3A51F2" w:rsidRDefault="2A3A51F2" w14:paraId="3207D6EE" w14:textId="54D2AFEE">
      <w:pPr>
        <w:pStyle w:val="Normal"/>
        <w:rPr>
          <w:sz w:val="24"/>
          <w:szCs w:val="24"/>
        </w:rPr>
      </w:pPr>
    </w:p>
    <w:p w:rsidR="2A3A51F2" w:rsidP="2A3A51F2" w:rsidRDefault="2A3A51F2" w14:paraId="13A39921" w14:textId="4B0377E4">
      <w:pPr>
        <w:pStyle w:val="Normal"/>
        <w:rPr>
          <w:sz w:val="24"/>
          <w:szCs w:val="24"/>
        </w:rPr>
      </w:pPr>
    </w:p>
    <w:p w:rsidR="2A3A51F2" w:rsidP="2A3A51F2" w:rsidRDefault="2A3A51F2" w14:paraId="18B2DEC8" w14:textId="558C15FF">
      <w:pPr>
        <w:pStyle w:val="Normal"/>
        <w:rPr>
          <w:sz w:val="24"/>
          <w:szCs w:val="24"/>
        </w:rPr>
      </w:pPr>
    </w:p>
    <w:p w:rsidR="2A3A51F2" w:rsidP="2A3A51F2" w:rsidRDefault="2A3A51F2" w14:paraId="0D85ADDC" w14:textId="3C248059">
      <w:pPr>
        <w:pStyle w:val="Normal"/>
        <w:rPr>
          <w:sz w:val="24"/>
          <w:szCs w:val="24"/>
        </w:rPr>
      </w:pPr>
    </w:p>
    <w:p w:rsidR="2A3A51F2" w:rsidP="2A3A51F2" w:rsidRDefault="2A3A51F2" w14:paraId="45BC42E4" w14:textId="6C4861BE">
      <w:pPr>
        <w:pStyle w:val="Normal"/>
        <w:rPr>
          <w:sz w:val="24"/>
          <w:szCs w:val="24"/>
        </w:rPr>
      </w:pPr>
    </w:p>
    <w:p w:rsidR="2A3A51F2" w:rsidP="2A3A51F2" w:rsidRDefault="2A3A51F2" w14:paraId="78834CB5" w14:textId="1B7FB8CB">
      <w:pPr>
        <w:pStyle w:val="Normal"/>
        <w:rPr>
          <w:sz w:val="24"/>
          <w:szCs w:val="24"/>
        </w:rPr>
      </w:pPr>
    </w:p>
    <w:p w:rsidR="2A3A51F2" w:rsidP="2A3A51F2" w:rsidRDefault="2A3A51F2" w14:paraId="5E2CCECD" w14:textId="6268D6C9">
      <w:pPr>
        <w:pStyle w:val="Normal"/>
        <w:rPr>
          <w:sz w:val="24"/>
          <w:szCs w:val="24"/>
        </w:rPr>
      </w:pPr>
    </w:p>
    <w:p w:rsidR="2A3A51F2" w:rsidP="2A3A51F2" w:rsidRDefault="2A3A51F2" w14:paraId="5541C279" w14:textId="49D3AB0F">
      <w:pPr>
        <w:pStyle w:val="Normal"/>
        <w:rPr>
          <w:sz w:val="24"/>
          <w:szCs w:val="24"/>
        </w:rPr>
      </w:pPr>
    </w:p>
    <w:p w:rsidR="2A3A51F2" w:rsidP="2A3A51F2" w:rsidRDefault="2A3A51F2" w14:paraId="6A0B860A" w14:textId="2493828C">
      <w:pPr>
        <w:pStyle w:val="Normal"/>
        <w:rPr>
          <w:sz w:val="24"/>
          <w:szCs w:val="24"/>
        </w:rPr>
      </w:pPr>
    </w:p>
    <w:p w:rsidR="2A3A51F2" w:rsidP="2A3A51F2" w:rsidRDefault="2A3A51F2" w14:paraId="3C39CD09" w14:textId="5A10903B">
      <w:pPr>
        <w:pStyle w:val="Normal"/>
        <w:rPr>
          <w:sz w:val="24"/>
          <w:szCs w:val="24"/>
        </w:rPr>
      </w:pPr>
    </w:p>
    <w:p w:rsidR="2A3A51F2" w:rsidP="2A3A51F2" w:rsidRDefault="2A3A51F2" w14:paraId="54130985" w14:textId="5E94110A">
      <w:pPr>
        <w:pStyle w:val="Normal"/>
        <w:rPr>
          <w:sz w:val="24"/>
          <w:szCs w:val="24"/>
        </w:rPr>
      </w:pPr>
    </w:p>
    <w:p w:rsidR="2A3A51F2" w:rsidP="2A3A51F2" w:rsidRDefault="2A3A51F2" w14:paraId="0BDE82B1" w14:textId="5AD856A9">
      <w:pPr>
        <w:pStyle w:val="Normal"/>
        <w:rPr>
          <w:sz w:val="24"/>
          <w:szCs w:val="24"/>
        </w:rPr>
      </w:pPr>
    </w:p>
    <w:p w:rsidR="2A3A51F2" w:rsidP="2A3A51F2" w:rsidRDefault="2A3A51F2" w14:paraId="485A9703" w14:textId="1D20EBC1">
      <w:pPr>
        <w:pStyle w:val="Normal"/>
        <w:rPr>
          <w:sz w:val="24"/>
          <w:szCs w:val="24"/>
        </w:rPr>
      </w:pPr>
    </w:p>
    <w:p w:rsidR="2A3A51F2" w:rsidP="2A3A51F2" w:rsidRDefault="2A3A51F2" w14:paraId="1DC21026" w14:textId="0B71AA85">
      <w:pPr>
        <w:pStyle w:val="Normal"/>
        <w:rPr>
          <w:sz w:val="24"/>
          <w:szCs w:val="24"/>
        </w:rPr>
      </w:pPr>
    </w:p>
    <w:p w:rsidR="2A3A51F2" w:rsidP="2A3A51F2" w:rsidRDefault="2A3A51F2" w14:paraId="4D62549C" w14:textId="699CEB34">
      <w:pPr>
        <w:pStyle w:val="Normal"/>
        <w:rPr>
          <w:sz w:val="24"/>
          <w:szCs w:val="24"/>
        </w:rPr>
      </w:pPr>
    </w:p>
    <w:p w:rsidR="2A3A51F2" w:rsidP="2A3A51F2" w:rsidRDefault="2A3A51F2" w14:paraId="0E4B4165" w14:textId="30B0E0AB">
      <w:pPr>
        <w:pStyle w:val="Normal"/>
        <w:rPr>
          <w:sz w:val="24"/>
          <w:szCs w:val="24"/>
        </w:rPr>
      </w:pPr>
    </w:p>
    <w:p w:rsidR="2A3A51F2" w:rsidP="2A3A51F2" w:rsidRDefault="2A3A51F2" w14:paraId="72ED9933" w14:textId="59507880">
      <w:pPr>
        <w:pStyle w:val="Normal"/>
        <w:rPr>
          <w:sz w:val="24"/>
          <w:szCs w:val="24"/>
        </w:rPr>
      </w:pPr>
    </w:p>
    <w:p w:rsidR="2A3A51F2" w:rsidP="2A3A51F2" w:rsidRDefault="2A3A51F2" w14:paraId="599C1A68" w14:textId="375F3034">
      <w:pPr>
        <w:pStyle w:val="Normal"/>
        <w:rPr>
          <w:sz w:val="24"/>
          <w:szCs w:val="24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f9b6df0675684974"/>
      <w:footerReference w:type="default" r:id="R4d1998f31d1146b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2A3A51F2" w:rsidTr="2A3A51F2" w14:paraId="4108C862">
      <w:tc>
        <w:tcPr>
          <w:tcW w:w="3009" w:type="dxa"/>
          <w:tcMar/>
        </w:tcPr>
        <w:p w:rsidR="2A3A51F2" w:rsidP="2A3A51F2" w:rsidRDefault="2A3A51F2" w14:paraId="734F7B29" w14:textId="047EA5E8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2A3A51F2" w:rsidP="2A3A51F2" w:rsidRDefault="2A3A51F2" w14:paraId="3AF36727" w14:textId="656C2BB4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2A3A51F2" w:rsidP="2A3A51F2" w:rsidRDefault="2A3A51F2" w14:paraId="6388511E" w14:textId="42064B7A">
          <w:pPr>
            <w:pStyle w:val="Header"/>
            <w:bidi w:val="0"/>
            <w:ind w:right="-115"/>
            <w:jc w:val="right"/>
          </w:pPr>
        </w:p>
      </w:tc>
    </w:tr>
  </w:tbl>
  <w:p w:rsidR="2A3A51F2" w:rsidP="2A3A51F2" w:rsidRDefault="2A3A51F2" w14:paraId="0F6D258D" w14:textId="63866BD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2A3A51F2" w:rsidTr="2A3A51F2" w14:paraId="558CC663">
      <w:tc>
        <w:tcPr>
          <w:tcW w:w="3009" w:type="dxa"/>
          <w:tcMar/>
        </w:tcPr>
        <w:p w:rsidR="2A3A51F2" w:rsidP="2A3A51F2" w:rsidRDefault="2A3A51F2" w14:paraId="72C2CD69" w14:textId="08D26252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2A3A51F2" w:rsidP="2A3A51F2" w:rsidRDefault="2A3A51F2" w14:paraId="5DFCE007" w14:textId="454F4EC0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2A3A51F2" w:rsidP="2A3A51F2" w:rsidRDefault="2A3A51F2" w14:paraId="57900E34" w14:textId="4826693A">
          <w:pPr>
            <w:pStyle w:val="Header"/>
            <w:bidi w:val="0"/>
            <w:ind w:right="-115"/>
            <w:jc w:val="right"/>
          </w:pPr>
        </w:p>
      </w:tc>
    </w:tr>
  </w:tbl>
  <w:p w:rsidR="2A3A51F2" w:rsidP="2A3A51F2" w:rsidRDefault="2A3A51F2" w14:paraId="5FD4FF5A" w14:textId="79E7800F">
    <w:pPr>
      <w:pStyle w:val="Header"/>
      <w:bidi w:val="0"/>
    </w:pP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Guest">
    <w15:presenceInfo w15:providerId="Windows Live" w15:userId="e9ac759250dd1c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BADD4ED"/>
  <w15:docId w15:val="{f2426b9c-0796-4314-a4e1-859bb45ccdb0}"/>
  <w:rsids>
    <w:rsidRoot w:val="2A3A51F2"/>
    <w:rsid w:val="2A3A51F2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7f3c7321c61a4399" /><Relationship Type="http://schemas.openxmlformats.org/officeDocument/2006/relationships/header" Target="/word/header.xml" Id="Rf9b6df0675684974" /><Relationship Type="http://schemas.openxmlformats.org/officeDocument/2006/relationships/footer" Target="/word/footer.xml" Id="R4d1998f31d1146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2018-01-15T15:04:36.2024955Z</dcterms:created>
  <dcterms:modified xsi:type="dcterms:W3CDTF">2018-01-15T15:55:16.6167388Z</dcterms:modified>
  <dc:creator>Guest</dc:creator>
  <lastModifiedBy>Guest</lastModifiedBy>
</coreProperties>
</file>