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41" w:rsidRPr="009C6B51" w:rsidRDefault="00B50A41" w:rsidP="00B50A41">
      <w:pPr>
        <w:shd w:val="clear" w:color="auto" w:fill="FFFFFF"/>
        <w:spacing w:before="120" w:after="150"/>
        <w:outlineLvl w:val="1"/>
        <w:rPr>
          <w:rFonts w:eastAsia="Times New Roman" w:cstheme="minorHAnsi"/>
          <w:b/>
          <w:bCs/>
          <w:color w:val="8F3778"/>
          <w:sz w:val="27"/>
          <w:szCs w:val="27"/>
          <w:lang w:val="en-US" w:eastAsia="it-IT"/>
        </w:rPr>
      </w:pPr>
      <w:r w:rsidRPr="009C6B51">
        <w:rPr>
          <w:rFonts w:eastAsia="Times New Roman" w:cstheme="minorHAnsi"/>
          <w:b/>
          <w:bCs/>
          <w:color w:val="8F3778"/>
          <w:sz w:val="27"/>
          <w:szCs w:val="27"/>
          <w:lang w:val="en-US" w:eastAsia="it-IT"/>
        </w:rPr>
        <w:t>How to study</w:t>
      </w:r>
    </w:p>
    <w:p w:rsidR="00B50A41" w:rsidRPr="009C6B51" w:rsidRDefault="00B50A41" w:rsidP="00B50A41">
      <w:pPr>
        <w:shd w:val="clear" w:color="auto" w:fill="FFFFFF"/>
        <w:spacing w:after="150"/>
        <w:rPr>
          <w:rFonts w:eastAsia="Times New Roman" w:cstheme="minorHAnsi"/>
          <w:color w:val="7F7F7F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7F7F7F"/>
          <w:sz w:val="21"/>
          <w:szCs w:val="21"/>
          <w:lang w:val="en-US" w:eastAsia="it-IT"/>
        </w:rPr>
        <w:t>Are the sentences true or false?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The students will be taking exams soon.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A revision timetable could be from one to six weeks.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No one can really concentrate properly with music on.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You should try to forget about the internet, text messages, Twitter, Facebook, etc. while you're studying.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You should try not to have a break until you really need one.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Underlining or highlighting your notes is better than writing more notes.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Mind maps are good because they mirror the way the brain works.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The most important thing is to remember the information. You don't have to understand it.</w:t>
      </w:r>
    </w:p>
    <w:p w:rsidR="00B50A41" w:rsidRPr="009C6B51" w:rsidRDefault="00B50A41" w:rsidP="00B50A41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lastRenderedPageBreak/>
        <w:t>Inizio modulo</w:t>
      </w:r>
    </w:p>
    <w:p w:rsidR="00B50A41" w:rsidRPr="009C6B51" w:rsidRDefault="00B50A41" w:rsidP="00B50A41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CCCCCC"/>
          <w:sz w:val="21"/>
          <w:szCs w:val="21"/>
          <w:lang w:val="en-US" w:eastAsia="it-IT"/>
        </w:rPr>
        <w:t>True</w:t>
      </w:r>
    </w:p>
    <w:p w:rsidR="00B50A41" w:rsidRPr="009C6B51" w:rsidRDefault="00B50A41" w:rsidP="00B50A41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Correct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False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sz w:val="16"/>
          <w:szCs w:val="16"/>
          <w:lang w:val="en-US" w:eastAsia="it-IT"/>
        </w:rPr>
      </w:pPr>
      <w:r w:rsidRPr="009C6B51">
        <w:rPr>
          <w:rFonts w:eastAsia="Times New Roman" w:cstheme="minorHAnsi"/>
          <w:vanish/>
          <w:sz w:val="16"/>
          <w:szCs w:val="16"/>
          <w:lang w:val="en-US" w:eastAsia="it-IT"/>
        </w:rPr>
        <w:t>Fine modulo</w:t>
      </w:r>
    </w:p>
    <w:p w:rsidR="00B50A41" w:rsidRPr="009C6B51" w:rsidRDefault="00B50A41" w:rsidP="00B50A41">
      <w:pPr>
        <w:pBdr>
          <w:top w:val="single" w:sz="6" w:space="1" w:color="auto"/>
        </w:pBdr>
        <w:jc w:val="center"/>
        <w:rPr>
          <w:rFonts w:eastAsia="Times New Roman" w:cstheme="minorHAnsi"/>
          <w:color w:val="000000"/>
          <w:sz w:val="21"/>
          <w:szCs w:val="21"/>
          <w:lang w:val="en-US" w:eastAsia="it-IT"/>
        </w:rPr>
      </w:pPr>
    </w:p>
    <w:p w:rsidR="00B50A41" w:rsidRPr="009C6B51" w:rsidRDefault="00B50A41" w:rsidP="00B50A41">
      <w:pPr>
        <w:shd w:val="clear" w:color="auto" w:fill="FFFFFF"/>
        <w:spacing w:before="120" w:after="150"/>
        <w:outlineLvl w:val="1"/>
        <w:rPr>
          <w:rFonts w:eastAsia="Times New Roman" w:cstheme="minorHAnsi"/>
          <w:b/>
          <w:bCs/>
          <w:color w:val="8F3778"/>
          <w:sz w:val="27"/>
          <w:szCs w:val="27"/>
          <w:lang w:val="en-US" w:eastAsia="it-IT"/>
        </w:rPr>
      </w:pPr>
      <w:r w:rsidRPr="009C6B51">
        <w:rPr>
          <w:rFonts w:eastAsia="Times New Roman" w:cstheme="minorHAnsi"/>
          <w:b/>
          <w:bCs/>
          <w:color w:val="8F3778"/>
          <w:sz w:val="27"/>
          <w:szCs w:val="27"/>
          <w:lang w:val="en-US" w:eastAsia="it-IT"/>
        </w:rPr>
        <w:t>How to study</w:t>
      </w:r>
    </w:p>
    <w:p w:rsidR="00B50A41" w:rsidRPr="009C6B51" w:rsidRDefault="00B50A41" w:rsidP="00B50A41">
      <w:pPr>
        <w:shd w:val="clear" w:color="auto" w:fill="FFFFFF"/>
        <w:spacing w:after="150"/>
        <w:rPr>
          <w:rFonts w:eastAsia="Times New Roman" w:cstheme="minorHAnsi"/>
          <w:color w:val="7F7F7F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7F7F7F"/>
          <w:sz w:val="21"/>
          <w:szCs w:val="21"/>
          <w:lang w:val="en-US" w:eastAsia="it-IT"/>
        </w:rPr>
        <w:t>Complete the sentences with one to three words.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1. Some of you are probably fantastic at studying, really </w:t>
      </w:r>
      <w:proofErr w:type="spellStart"/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organised</w:t>
      </w:r>
      <w:proofErr w:type="spellEnd"/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and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good at concentrating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.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2. It's a good idea to have some kind of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plan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or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timetable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.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3. If you're studying for an important exam, it's important to think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long term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.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4. Make sure the place where you're going to study is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comfortable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, with no distracting 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noises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.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5. If you have to work near a TV, you might have to use 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headphones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to drown out the sound of the TV. 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6. While you're studying, you should 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forget about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the internet, text messages, Facebook, etc. 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7. You should plan your studying and take regular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breaks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.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8. It is better to write notes, so your mind is</w:t>
      </w:r>
      <w:r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 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processing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 the information more. </w:t>
      </w:r>
    </w:p>
    <w:p w:rsidR="00B50A41" w:rsidRPr="009C6B51" w:rsidRDefault="00B50A41" w:rsidP="00B50A41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9. Mind maps seem to work in the same way the 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brain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 works. </w:t>
      </w:r>
    </w:p>
    <w:p w:rsidR="00B50A41" w:rsidRPr="009C6B51" w:rsidRDefault="00B50A41" w:rsidP="00D91948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1"/>
          <w:szCs w:val="21"/>
          <w:lang w:val="en-US" w:eastAsia="it-IT"/>
        </w:rPr>
      </w:pPr>
      <w:r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>10. Which study method you choose all depends on your personal </w:t>
      </w:r>
      <w:r w:rsidR="00D91948" w:rsidRPr="009C6B51">
        <w:rPr>
          <w:rFonts w:eastAsia="Times New Roman" w:cstheme="minorHAnsi"/>
          <w:i/>
          <w:color w:val="000000"/>
          <w:sz w:val="21"/>
          <w:szCs w:val="21"/>
          <w:lang w:val="en-US" w:eastAsia="it-IT"/>
        </w:rPr>
        <w:t>preference.</w:t>
      </w:r>
      <w:r w:rsidR="00D91948" w:rsidRPr="009C6B51">
        <w:rPr>
          <w:rFonts w:eastAsia="Times New Roman" w:cstheme="minorHAnsi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9C6B51">
        <w:rPr>
          <w:rFonts w:eastAsia="Times New Roman" w:cstheme="minorHAnsi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proofErr w:type="spellEnd"/>
    </w:p>
    <w:p w:rsidR="00D709DE" w:rsidRPr="009C6B51" w:rsidRDefault="00D709DE">
      <w:pPr>
        <w:rPr>
          <w:rFonts w:cstheme="minorHAnsi"/>
          <w:lang w:val="en-US"/>
        </w:rPr>
      </w:pPr>
      <w:bookmarkStart w:id="0" w:name="_GoBack"/>
      <w:bookmarkEnd w:id="0"/>
    </w:p>
    <w:sectPr w:rsidR="00D709DE" w:rsidRPr="009C6B51" w:rsidSect="00F020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41"/>
    <w:rsid w:val="009C6B51"/>
    <w:rsid w:val="00A014CC"/>
    <w:rsid w:val="00B50A41"/>
    <w:rsid w:val="00D709DE"/>
    <w:rsid w:val="00D91948"/>
    <w:rsid w:val="00F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B9BD2C-5206-374C-8890-5EEE7B4C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50A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0A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ext-question">
    <w:name w:val="text-question"/>
    <w:basedOn w:val="Carpredefinitoparagrafo"/>
    <w:rsid w:val="00B50A4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50A4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50A4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r-only">
    <w:name w:val="sr-only"/>
    <w:basedOn w:val="Carpredefinitoparagrafo"/>
    <w:rsid w:val="00B50A41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50A4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50A4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B5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4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841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6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8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9443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9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5265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6503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125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532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6004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641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2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94502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6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5261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15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2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7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2915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586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1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9827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3255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5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9180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353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0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479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1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505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6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24214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8809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9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0994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9029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9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043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3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981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7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9745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5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0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2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73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3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9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906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7368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6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9594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487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4713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5758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045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1111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9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Plett</dc:creator>
  <cp:keywords/>
  <dc:description/>
  <cp:lastModifiedBy>Luca Plett</cp:lastModifiedBy>
  <cp:revision>2</cp:revision>
  <dcterms:created xsi:type="dcterms:W3CDTF">2019-12-19T15:00:00Z</dcterms:created>
  <dcterms:modified xsi:type="dcterms:W3CDTF">2019-12-19T15:17:00Z</dcterms:modified>
</cp:coreProperties>
</file>