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Page 59 ex. 5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Sara thinks the best age to leave home is eighteen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Mike wants to learn to drive because then he can come home later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grace says it’s better to get married when you are about thirty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Simon has got a job in a shop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The most important thing in life, for me, is leave home. I’m fourteen and I can’t wait to leave home to have more independence.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8.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seventeen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eighteen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thirty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fourteen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thirteen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forty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4D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go on your first date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get married / your first job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learn to drive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fall in love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buy your first flat/ house / home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Page 60 ex 2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What clothes do you wear more often? I wear a tracksuit more often.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What clothes do you wear sometimes? I wear jumper sometimes.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What clothes do you never wear? I never wear a skirt or a dress.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What clothes do you wear when you go out with your friends? I wear a jumper, a pair of jeans and trainers.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What do you wear when you go to school? The same clothes that I wear when I go out with my friends.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5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casual dressers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The clothes that make people look at them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4 because she uses wigs make- up and all kind of materials </w:t>
      </w:r>
      <w:r>
        <w:rPr>
          <w:lang w:val="en-GB"/>
        </w:rPr>
        <w:t>such as feathers, beads, shells and even pieces of meat  to make her clothes.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the informal clothes do.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6 it make eco-fashion clothes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ex 6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c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ex 7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1 untidy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talented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3 generous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relaxed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stylish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outrageous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8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generous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relaxed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ambitious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untidy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6 talented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busy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8 creative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9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1 In my opinion Emma Waston has the best style, because she look always tidy and clean.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yes, I agree.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LibreOffice/6.4.2.2$Windows_X86_64 LibreOffice_project/4e471d8c02c9c90f512f7f9ead8875b57fcb1ec3</Application>
  <Pages>2</Pages>
  <Words>312</Words>
  <Characters>1182</Characters>
  <CharactersWithSpaces>1455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2021-02-18T18:09:03Z</dcterms:created>
  <dc:creator/>
  <dc:description/>
  <dc:language>it-IT</dc:language>
  <cp:lastModifiedBy/>
  <dcterms:modified xsi:type="dcterms:W3CDTF">2021-02-18T18:56:08Z</dcterms:modified>
  <cp:revision>1</cp:revision>
  <dc:subject/>
  <dc:title/>
</cp:coreProperties>
</file>