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67 ex 43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from to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in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before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by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5 within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for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after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during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at the end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until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by night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within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then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6 Nowadays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7 between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8 at the moment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45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during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in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after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4 before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after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within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always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always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ex46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After English lesson, I go to swimming pool with my sister.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Anton goes always to Mountain during his winter holidays.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I love playing cards with my friends in during the weekend.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My aunt always does a big party in her house for the end of the year.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I must finish my report within the end of the month.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Kate have a walk with her colleagues after lunch, but only on Tuesday and Thursday.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7 In Italy, a lot of museums and art galleries are open between 10 a.m. and 18 p.m. 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8 A: Matt, is the library open on Saturday? 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  </w:t>
      </w:r>
      <w:r>
        <w:rPr>
          <w:lang w:val="en-GB"/>
        </w:rPr>
        <w:t xml:space="preserve">B: I think that it’s open only in the morning, until 12:30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47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lang w:val="en-GB"/>
        </w:rPr>
        <w:t>How Often…?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lang w:val="en-GB"/>
        </w:rPr>
        <w:t xml:space="preserve">It e to be. </w:t>
      </w:r>
      <w:r>
        <w:rPr>
          <w:lang w:val="it-IT"/>
        </w:rPr>
        <w:t>La differenza con l’italiano è che noi usiamo il plurale.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lang w:val="en-GB"/>
        </w:rPr>
        <w:t>“</w:t>
      </w:r>
      <w:r>
        <w:rPr>
          <w:lang w:val="en-GB"/>
        </w:rPr>
        <w:t>In the night”</w:t>
      </w:r>
      <w:r>
        <w:rPr>
          <w:lang w:val="it-IT"/>
        </w:rPr>
        <w:t xml:space="preserve"> perché significa nella notte mentre “at</w:t>
      </w:r>
      <w:r>
        <w:rPr>
          <w:lang w:val="en-GB"/>
        </w:rPr>
        <w:t xml:space="preserve"> night</w:t>
      </w:r>
      <w:r>
        <w:rPr>
          <w:lang w:val="it-IT"/>
        </w:rPr>
        <w:t xml:space="preserve">” significa di notte.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lang w:val="en-GB"/>
        </w:rPr>
        <w:t>Within</w:t>
      </w:r>
      <w:r>
        <w:rPr>
          <w:lang w:val="it-IT"/>
        </w:rPr>
        <w:t xml:space="preserve">, perché  due settimane indicano un periodo 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LibreOffice/6.4.2.2$Windows_X86_64 LibreOffice_project/4e471d8c02c9c90f512f7f9ead8875b57fcb1ec3</Application>
  <Pages>1</Pages>
  <Words>223</Words>
  <Characters>835</Characters>
  <CharactersWithSpaces>1031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2021-03-24T14:54:08Z</dcterms:created>
  <dc:creator/>
  <dc:description/>
  <dc:language>it-IT</dc:language>
  <cp:lastModifiedBy/>
  <dcterms:modified xsi:type="dcterms:W3CDTF">2021-03-24T15:23:57Z</dcterms:modified>
  <cp:revision>1</cp:revision>
  <dc:subject/>
  <dc:title/>
</cp:coreProperties>
</file>