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Pag. 55 n</w:t>
      </w:r>
      <w:r>
        <w:rPr>
          <w:rFonts w:ascii="Tahoma" w:hAnsi="Tahoma" w:hint="default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°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.1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The battle against Grendel, the battle against the Grendel</w:t>
      </w:r>
      <w:r>
        <w:rPr>
          <w:rFonts w:ascii="Tahoma" w:hAnsi="Tahoma" w:hint="default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’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s mother and the battle against the dragon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He embodies the heroic ideals by as young fighting his missions according to the warriors</w:t>
      </w:r>
      <w:r>
        <w:rPr>
          <w:rFonts w:ascii="Tahoma" w:hAnsi="Tahoma" w:hint="default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 xml:space="preserve">’ 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honour code and as a king securing peace and defending his people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The mead-hall represents home and security and the outside world represents disorder and bring chaos.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As pagan elements we can find Nordic pagan mythology and also the story told is a pagan story. As Christian elements we find that the characters have Christian thoughts and motives, Beowulf sometimes refers to God as his protector and Grendel is described as a monster descended by Cain.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He can find the use of Caesura, the use of alliteration and the use of kennings.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 w:hint="default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Pag. 56 n</w:t>
      </w:r>
      <w:r>
        <w:rPr>
          <w:rFonts w:ascii="Tahoma" w:hAnsi="Tahoma" w:hint="default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°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.1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</w:p>
    <w:p>
      <w:pPr>
        <w:pStyle w:val="Di default"/>
        <w:numPr>
          <w:ilvl w:val="0"/>
          <w:numId w:val="3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C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J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G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B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I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D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H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K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E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A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F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Pag. 56 n</w:t>
      </w:r>
      <w:r>
        <w:rPr>
          <w:rFonts w:ascii="Tahoma" w:hAnsi="Tahoma" w:hint="default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°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.2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God-cursed; the Capitan of evil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Greedily looping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His rage boiled over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He ripped open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Pacing the length of the floor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A baleful light flared from his eyes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Gorged on him in lumps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Talon; claw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 xml:space="preserve">b. 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These words highlight his inhuman nature and animal instinct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Reading these words, we understand that Grendel is an enemy of God, a terrifying monster that inspires fear.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Pag. 57 n</w:t>
      </w:r>
      <w:r>
        <w:rPr>
          <w:rFonts w:ascii="Tahoma" w:hAnsi="Tahoma" w:hint="default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°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.3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</w:p>
    <w:p>
      <w:pPr>
        <w:pStyle w:val="Di default"/>
        <w:numPr>
          <w:ilvl w:val="0"/>
          <w:numId w:val="5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F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 xml:space="preserve">ALSE: 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Beowulf do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esn</w:t>
      </w:r>
      <w:r>
        <w:rPr>
          <w:rFonts w:ascii="Tahoma" w:hAnsi="Tahoma" w:hint="default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’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t help the warrior and wait Grendel in the place established in the plan</w:t>
      </w:r>
    </w:p>
    <w:p>
      <w:pPr>
        <w:pStyle w:val="Di default"/>
        <w:numPr>
          <w:ilvl w:val="0"/>
          <w:numId w:val="5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TRUE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 xml:space="preserve"> </w:t>
      </w:r>
    </w:p>
    <w:p>
      <w:pPr>
        <w:pStyle w:val="Di default"/>
        <w:numPr>
          <w:ilvl w:val="0"/>
          <w:numId w:val="5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FALSE: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 xml:space="preserve"> He comeback instantly</w:t>
      </w:r>
    </w:p>
    <w:p>
      <w:pPr>
        <w:pStyle w:val="Di default"/>
        <w:numPr>
          <w:ilvl w:val="0"/>
          <w:numId w:val="5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 xml:space="preserve">FALSE: 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Beowulf fights Grendel without weapons, hand-held</w:t>
      </w:r>
    </w:p>
    <w:p>
      <w:pPr>
        <w:pStyle w:val="Di default"/>
        <w:numPr>
          <w:ilvl w:val="0"/>
          <w:numId w:val="5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T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RUE</w:t>
      </w:r>
    </w:p>
    <w:p>
      <w:pPr>
        <w:pStyle w:val="Di default"/>
        <w:numPr>
          <w:ilvl w:val="0"/>
          <w:numId w:val="5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TRUE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 w:hint="default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 xml:space="preserve"> 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 xml:space="preserve">c. Cleverness, courage, loyalty and physical strength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Pag. 57 n</w:t>
      </w:r>
      <w:r>
        <w:rPr>
          <w:rFonts w:ascii="Tahoma" w:hAnsi="Tahoma" w:hint="default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°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.4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 xml:space="preserve">a. </w:t>
      </w:r>
    </w:p>
    <w:p>
      <w:pPr>
        <w:pStyle w:val="Di default"/>
        <w:numPr>
          <w:ilvl w:val="0"/>
          <w:numId w:val="6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God-cursed Grendel // came greedily loping</w:t>
      </w:r>
    </w:p>
    <w:p>
      <w:pPr>
        <w:pStyle w:val="Di default"/>
        <w:numPr>
          <w:ilvl w:val="0"/>
          <w:numId w:val="5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The captain of evil // discover himself</w:t>
      </w:r>
    </w:p>
    <w:p>
      <w:pPr>
        <w:pStyle w:val="Di default"/>
        <w:numPr>
          <w:ilvl w:val="0"/>
          <w:numId w:val="5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 xml:space="preserve"> In a handgrip harder // than anything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3. and the bone // lappings burst. Beowulf was granted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 xml:space="preserve">b. </w:t>
      </w:r>
      <w:r>
        <w:rPr>
          <w:rFonts w:ascii="Tahoma" w:hAnsi="Tahoma" w:hint="default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1.</w:t>
      </w:r>
      <w:r>
        <w:rPr>
          <w:rFonts w:ascii="Tahoma" w:hAnsi="Tahoma" w:hint="default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 xml:space="preserve">  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Flame more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2.</w:t>
      </w:r>
      <w:r>
        <w:rPr>
          <w:rFonts w:ascii="Tahoma" w:hAnsi="Tahoma" w:hint="default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 xml:space="preserve">  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God-cursed Grendel Greedily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3. none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4. rage ripped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5. building-blood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6. pacing patterned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7. greedily looping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8. flame flared from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 xml:space="preserve">c.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T</w:t>
      </w: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he poem juxtaposes to what surround the bones, the flash.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Tahoma" w:cs="Tahoma" w:hAnsi="Tahoma" w:eastAsia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de-DE"/>
          <w14:textFill>
            <w14:solidFill>
              <w14:srgbClr w14:val="323234"/>
            </w14:solidFill>
          </w14:textFill>
        </w:rPr>
        <w:t>Es 5</w:t>
      </w:r>
    </w:p>
    <w:p>
      <w:pPr>
        <w:pStyle w:val="Di default"/>
        <w:numPr>
          <w:ilvl w:val="0"/>
          <w:numId w:val="7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323234"/>
            </w14:solidFill>
          </w14:textFill>
        </w:rPr>
        <w:t>Duel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Devours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Asleep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Bare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Pain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Tears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323234"/>
            </w14:solidFill>
          </w14:textFill>
        </w:rPr>
        <w:t>Wounded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de-DE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de-DE"/>
          <w14:textFill>
            <w14:solidFill>
              <w14:srgbClr w14:val="323234"/>
            </w14:solidFill>
          </w14:textFill>
        </w:rPr>
        <w:t>Die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14:textFill>
            <w14:solidFill>
              <w14:srgbClr w14:val="323234"/>
            </w14:solidFill>
          </w14:textFill>
        </w:rPr>
        <w:t>Clever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pt-PT"/>
          <w14:textFill>
            <w14:solidFill>
              <w14:srgbClr w14:val="323234"/>
            </w14:solidFill>
          </w14:textFill>
        </w:rPr>
      </w:pPr>
      <w:r>
        <w:rPr>
          <w:rFonts w:ascii="Tahoma" w:hAnsi="Tahoma"/>
          <w:outline w:val="0"/>
          <w:color w:val="323233"/>
          <w:sz w:val="24"/>
          <w:szCs w:val="24"/>
          <w:shd w:val="clear" w:color="auto" w:fill="ffffff"/>
          <w:rtl w:val="0"/>
          <w:lang w:val="pt-PT"/>
          <w14:textFill>
            <w14:solidFill>
              <w14:srgbClr w14:val="323234"/>
            </w14:solidFill>
          </w14:textFill>
        </w:rPr>
        <w:t>Equal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4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0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2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4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8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erato.0"/>
  </w:abstractNum>
  <w:abstractNum w:abstractNumId="3">
    <w:multiLevelType w:val="hybridMultilevel"/>
    <w:styleLink w:val="Numerato.0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ato">
    <w:name w:val="Numerato"/>
    <w:pPr>
      <w:numPr>
        <w:numId w:val="1"/>
      </w:numPr>
    </w:pPr>
  </w:style>
  <w:style w:type="numbering" w:styleId="Numerato.0">
    <w:name w:val="Numerato.0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