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6C66B" w14:textId="356FC4BB" w:rsidR="001757B0" w:rsidRDefault="001757B0" w:rsidP="00A537E7">
      <w:pPr>
        <w:ind w:left="2124" w:firstLine="708"/>
        <w:rPr>
          <w:b/>
          <w:bCs/>
          <w:lang w:val="en-US"/>
        </w:rPr>
      </w:pPr>
      <w:r w:rsidRPr="001757B0">
        <w:rPr>
          <w:b/>
          <w:bCs/>
          <w:lang w:val="en-US"/>
        </w:rPr>
        <w:t xml:space="preserve">A LOVE SONG FOR LUCINDA </w:t>
      </w:r>
      <w:r w:rsidR="002B1609">
        <w:rPr>
          <w:b/>
          <w:bCs/>
          <w:lang w:val="en-US"/>
        </w:rPr>
        <w:t>–</w:t>
      </w:r>
      <w:r w:rsidRPr="001757B0">
        <w:rPr>
          <w:b/>
          <w:bCs/>
          <w:lang w:val="en-US"/>
        </w:rPr>
        <w:t xml:space="preserve"> ANALYSIS</w:t>
      </w:r>
    </w:p>
    <w:p w14:paraId="435921DC" w14:textId="77777777" w:rsidR="002B1609" w:rsidRPr="00A537E7" w:rsidRDefault="002B1609" w:rsidP="002B1609">
      <w:pPr>
        <w:spacing w:after="0"/>
        <w:jc w:val="center"/>
        <w:rPr>
          <w:sz w:val="20"/>
          <w:szCs w:val="20"/>
          <w:lang w:val="en-US"/>
        </w:rPr>
      </w:pPr>
      <w:r w:rsidRPr="00A537E7">
        <w:rPr>
          <w:sz w:val="20"/>
          <w:szCs w:val="20"/>
          <w:lang w:val="en-US"/>
        </w:rPr>
        <w:t>Love</w:t>
      </w:r>
    </w:p>
    <w:p w14:paraId="4D74CEE9" w14:textId="3A2A509D" w:rsidR="002B1609" w:rsidRPr="00A537E7" w:rsidRDefault="002B1609" w:rsidP="002B1609">
      <w:pPr>
        <w:spacing w:after="0"/>
        <w:jc w:val="center"/>
        <w:rPr>
          <w:sz w:val="20"/>
          <w:szCs w:val="20"/>
          <w:lang w:val="en-US"/>
        </w:rPr>
      </w:pPr>
      <w:r w:rsidRPr="00A537E7">
        <w:rPr>
          <w:sz w:val="20"/>
          <w:szCs w:val="20"/>
          <w:lang w:val="en-US"/>
        </w:rPr>
        <w:t>Is a ripe plum</w:t>
      </w:r>
    </w:p>
    <w:p w14:paraId="1532A042" w14:textId="4FD3D079" w:rsidR="002B1609" w:rsidRPr="00A537E7" w:rsidRDefault="002B1609" w:rsidP="002B1609">
      <w:pPr>
        <w:spacing w:after="0"/>
        <w:jc w:val="center"/>
        <w:rPr>
          <w:sz w:val="20"/>
          <w:szCs w:val="20"/>
          <w:lang w:val="en-US"/>
        </w:rPr>
      </w:pPr>
      <w:r w:rsidRPr="00A537E7">
        <w:rPr>
          <w:sz w:val="20"/>
          <w:szCs w:val="20"/>
          <w:lang w:val="en-US"/>
        </w:rPr>
        <w:t>Growing on a purple tree.</w:t>
      </w:r>
    </w:p>
    <w:p w14:paraId="523AAEC3" w14:textId="2C8B8E01" w:rsidR="002B1609" w:rsidRPr="00A537E7" w:rsidRDefault="002B1609" w:rsidP="002B1609">
      <w:pPr>
        <w:spacing w:after="0"/>
        <w:jc w:val="center"/>
        <w:rPr>
          <w:sz w:val="20"/>
          <w:szCs w:val="20"/>
          <w:lang w:val="en-US"/>
        </w:rPr>
      </w:pPr>
      <w:r w:rsidRPr="00A537E7">
        <w:rPr>
          <w:sz w:val="20"/>
          <w:szCs w:val="20"/>
          <w:lang w:val="en-US"/>
        </w:rPr>
        <w:t>Taste it once</w:t>
      </w:r>
    </w:p>
    <w:p w14:paraId="304F3DD1" w14:textId="6F0759C5" w:rsidR="002B1609" w:rsidRPr="00A537E7" w:rsidRDefault="002B1609" w:rsidP="002B1609">
      <w:pPr>
        <w:spacing w:after="0"/>
        <w:jc w:val="center"/>
        <w:rPr>
          <w:sz w:val="20"/>
          <w:szCs w:val="20"/>
          <w:lang w:val="en-US"/>
        </w:rPr>
      </w:pPr>
      <w:r w:rsidRPr="00A537E7">
        <w:rPr>
          <w:sz w:val="20"/>
          <w:szCs w:val="20"/>
          <w:lang w:val="en-US"/>
        </w:rPr>
        <w:t>And the spell of its enchantment</w:t>
      </w:r>
    </w:p>
    <w:p w14:paraId="6B033FA2" w14:textId="67A81B80" w:rsidR="002B1609" w:rsidRPr="00A537E7" w:rsidRDefault="002B1609" w:rsidP="002B1609">
      <w:pPr>
        <w:spacing w:after="0"/>
        <w:jc w:val="center"/>
        <w:rPr>
          <w:sz w:val="20"/>
          <w:szCs w:val="20"/>
          <w:lang w:val="en-US"/>
        </w:rPr>
      </w:pPr>
      <w:r w:rsidRPr="00A537E7">
        <w:rPr>
          <w:sz w:val="20"/>
          <w:szCs w:val="20"/>
          <w:lang w:val="en-US"/>
        </w:rPr>
        <w:t>Will never let you be.</w:t>
      </w:r>
    </w:p>
    <w:p w14:paraId="76AD1958" w14:textId="07F0C8B3" w:rsidR="002B1609" w:rsidRPr="00A537E7" w:rsidRDefault="002B1609" w:rsidP="002B1609">
      <w:pPr>
        <w:jc w:val="center"/>
        <w:rPr>
          <w:sz w:val="20"/>
          <w:szCs w:val="20"/>
          <w:lang w:val="en-US"/>
        </w:rPr>
      </w:pPr>
      <w:r w:rsidRPr="00A537E7">
        <w:rPr>
          <w:sz w:val="20"/>
          <w:szCs w:val="20"/>
          <w:lang w:val="en-US"/>
        </w:rPr>
        <w:t>Love</w:t>
      </w:r>
    </w:p>
    <w:p w14:paraId="69B22998" w14:textId="77777777" w:rsidR="002B1609" w:rsidRPr="00A537E7" w:rsidRDefault="002B1609" w:rsidP="002B1609">
      <w:pPr>
        <w:spacing w:after="0"/>
        <w:jc w:val="center"/>
        <w:rPr>
          <w:sz w:val="20"/>
          <w:szCs w:val="20"/>
          <w:lang w:val="en-US"/>
        </w:rPr>
      </w:pPr>
      <w:r w:rsidRPr="00A537E7">
        <w:rPr>
          <w:sz w:val="20"/>
          <w:szCs w:val="20"/>
          <w:lang w:val="en-US"/>
        </w:rPr>
        <w:t>Is a bright star</w:t>
      </w:r>
    </w:p>
    <w:p w14:paraId="72F2AA52" w14:textId="1B840282" w:rsidR="002B1609" w:rsidRPr="00A537E7" w:rsidRDefault="002B1609" w:rsidP="002B1609">
      <w:pPr>
        <w:spacing w:after="0"/>
        <w:jc w:val="center"/>
        <w:rPr>
          <w:sz w:val="20"/>
          <w:szCs w:val="20"/>
          <w:lang w:val="en-US"/>
        </w:rPr>
      </w:pPr>
      <w:r w:rsidRPr="00A537E7">
        <w:rPr>
          <w:sz w:val="20"/>
          <w:szCs w:val="20"/>
          <w:lang w:val="en-US"/>
        </w:rPr>
        <w:t>Glowing in far Southern skies.</w:t>
      </w:r>
    </w:p>
    <w:p w14:paraId="627D0087" w14:textId="3F5CED1B" w:rsidR="002B1609" w:rsidRPr="00A537E7" w:rsidRDefault="002B1609" w:rsidP="002B1609">
      <w:pPr>
        <w:spacing w:after="0"/>
        <w:jc w:val="center"/>
        <w:rPr>
          <w:sz w:val="20"/>
          <w:szCs w:val="20"/>
          <w:lang w:val="en-US"/>
        </w:rPr>
      </w:pPr>
      <w:r w:rsidRPr="00A537E7">
        <w:rPr>
          <w:sz w:val="20"/>
          <w:szCs w:val="20"/>
          <w:lang w:val="en-US"/>
        </w:rPr>
        <w:t>Look too hard</w:t>
      </w:r>
    </w:p>
    <w:p w14:paraId="708A14E1" w14:textId="7AF2D92E" w:rsidR="002B1609" w:rsidRPr="00A537E7" w:rsidRDefault="002B1609" w:rsidP="002B1609">
      <w:pPr>
        <w:spacing w:after="0"/>
        <w:jc w:val="center"/>
        <w:rPr>
          <w:sz w:val="20"/>
          <w:szCs w:val="20"/>
          <w:lang w:val="en-US"/>
        </w:rPr>
      </w:pPr>
      <w:r w:rsidRPr="00A537E7">
        <w:rPr>
          <w:sz w:val="20"/>
          <w:szCs w:val="20"/>
          <w:lang w:val="en-US"/>
        </w:rPr>
        <w:t>And its burning flame</w:t>
      </w:r>
    </w:p>
    <w:p w14:paraId="7C4FF3C5" w14:textId="0BD31FC2" w:rsidR="002B1609" w:rsidRPr="00A537E7" w:rsidRDefault="002B1609" w:rsidP="002B1609">
      <w:pPr>
        <w:spacing w:after="0"/>
        <w:jc w:val="center"/>
        <w:rPr>
          <w:sz w:val="20"/>
          <w:szCs w:val="20"/>
          <w:lang w:val="en-US"/>
        </w:rPr>
      </w:pPr>
      <w:r w:rsidRPr="00A537E7">
        <w:rPr>
          <w:sz w:val="20"/>
          <w:szCs w:val="20"/>
          <w:lang w:val="en-US"/>
        </w:rPr>
        <w:t>Will always hurt your eyes.</w:t>
      </w:r>
    </w:p>
    <w:p w14:paraId="3C7C71BB" w14:textId="32AEBE89" w:rsidR="002B1609" w:rsidRPr="00A537E7" w:rsidRDefault="002B1609" w:rsidP="002B1609">
      <w:pPr>
        <w:spacing w:after="0"/>
        <w:jc w:val="center"/>
        <w:rPr>
          <w:sz w:val="20"/>
          <w:szCs w:val="20"/>
          <w:lang w:val="en-US"/>
        </w:rPr>
      </w:pPr>
    </w:p>
    <w:p w14:paraId="2247CC79" w14:textId="1FB19107" w:rsidR="002B1609" w:rsidRPr="00A537E7" w:rsidRDefault="002B1609" w:rsidP="002B1609">
      <w:pPr>
        <w:spacing w:after="0"/>
        <w:jc w:val="center"/>
        <w:rPr>
          <w:sz w:val="20"/>
          <w:szCs w:val="20"/>
          <w:lang w:val="en-US"/>
        </w:rPr>
      </w:pPr>
      <w:r w:rsidRPr="00A537E7">
        <w:rPr>
          <w:sz w:val="20"/>
          <w:szCs w:val="20"/>
          <w:lang w:val="en-US"/>
        </w:rPr>
        <w:t>Love</w:t>
      </w:r>
    </w:p>
    <w:p w14:paraId="377BF3D5" w14:textId="3AA9E949" w:rsidR="002B1609" w:rsidRPr="00A537E7" w:rsidRDefault="002B1609" w:rsidP="002B1609">
      <w:pPr>
        <w:spacing w:after="0"/>
        <w:jc w:val="center"/>
        <w:rPr>
          <w:sz w:val="20"/>
          <w:szCs w:val="20"/>
          <w:lang w:val="en-US"/>
        </w:rPr>
      </w:pPr>
      <w:r w:rsidRPr="00A537E7">
        <w:rPr>
          <w:sz w:val="20"/>
          <w:szCs w:val="20"/>
          <w:lang w:val="en-US"/>
        </w:rPr>
        <w:t>Is a high mountain</w:t>
      </w:r>
    </w:p>
    <w:p w14:paraId="2945FCDC" w14:textId="731A6F12" w:rsidR="002B1609" w:rsidRPr="00A537E7" w:rsidRDefault="002B1609" w:rsidP="002B1609">
      <w:pPr>
        <w:spacing w:after="0"/>
        <w:jc w:val="center"/>
        <w:rPr>
          <w:sz w:val="20"/>
          <w:szCs w:val="20"/>
          <w:lang w:val="en-US"/>
        </w:rPr>
      </w:pPr>
      <w:r w:rsidRPr="00A537E7">
        <w:rPr>
          <w:sz w:val="20"/>
          <w:szCs w:val="20"/>
          <w:lang w:val="en-US"/>
        </w:rPr>
        <w:t>Stark in a windy sky.</w:t>
      </w:r>
    </w:p>
    <w:p w14:paraId="7D024C86" w14:textId="6B3FB3A7" w:rsidR="002B1609" w:rsidRPr="00A537E7" w:rsidRDefault="002B1609" w:rsidP="002B1609">
      <w:pPr>
        <w:spacing w:after="0"/>
        <w:jc w:val="center"/>
        <w:rPr>
          <w:sz w:val="20"/>
          <w:szCs w:val="20"/>
          <w:lang w:val="en-US"/>
        </w:rPr>
      </w:pPr>
      <w:r w:rsidRPr="00A537E7">
        <w:rPr>
          <w:sz w:val="20"/>
          <w:szCs w:val="20"/>
          <w:lang w:val="en-US"/>
        </w:rPr>
        <w:t>If you</w:t>
      </w:r>
    </w:p>
    <w:p w14:paraId="5C3EB141" w14:textId="42383D32" w:rsidR="002B1609" w:rsidRPr="00A537E7" w:rsidRDefault="002B1609" w:rsidP="002B1609">
      <w:pPr>
        <w:spacing w:after="0"/>
        <w:jc w:val="center"/>
        <w:rPr>
          <w:sz w:val="20"/>
          <w:szCs w:val="20"/>
          <w:lang w:val="en-US"/>
        </w:rPr>
      </w:pPr>
      <w:r w:rsidRPr="00A537E7">
        <w:rPr>
          <w:sz w:val="20"/>
          <w:szCs w:val="20"/>
          <w:lang w:val="en-US"/>
        </w:rPr>
        <w:t>Would never lose your breath</w:t>
      </w:r>
    </w:p>
    <w:p w14:paraId="68D4C0B9" w14:textId="0290905E" w:rsidR="002B1609" w:rsidRPr="00A537E7" w:rsidRDefault="00A537E7" w:rsidP="002B1609">
      <w:pPr>
        <w:spacing w:after="0"/>
        <w:jc w:val="center"/>
        <w:rPr>
          <w:sz w:val="20"/>
          <w:szCs w:val="20"/>
          <w:lang w:val="en-US"/>
        </w:rPr>
      </w:pPr>
      <w:r w:rsidRPr="00A537E7">
        <w:rPr>
          <w:noProof/>
          <w:sz w:val="20"/>
          <w:szCs w:val="20"/>
          <w:lang w:val="en-US"/>
        </w:rPr>
        <mc:AlternateContent>
          <mc:Choice Requires="wps">
            <w:drawing>
              <wp:anchor distT="45720" distB="45720" distL="114300" distR="114300" simplePos="0" relativeHeight="251659264" behindDoc="1" locked="0" layoutInCell="1" allowOverlap="1" wp14:anchorId="0A962A54" wp14:editId="72291913">
                <wp:simplePos x="0" y="0"/>
                <wp:positionH relativeFrom="page">
                  <wp:posOffset>243840</wp:posOffset>
                </wp:positionH>
                <wp:positionV relativeFrom="paragraph">
                  <wp:posOffset>98425</wp:posOffset>
                </wp:positionV>
                <wp:extent cx="1497330" cy="419100"/>
                <wp:effectExtent l="0" t="0" r="2667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419100"/>
                        </a:xfrm>
                        <a:prstGeom prst="rect">
                          <a:avLst/>
                        </a:prstGeom>
                        <a:solidFill>
                          <a:srgbClr val="FFFFFF"/>
                        </a:solidFill>
                        <a:ln w="9525">
                          <a:solidFill>
                            <a:srgbClr val="000000"/>
                          </a:solidFill>
                          <a:miter lim="800000"/>
                          <a:headEnd/>
                          <a:tailEnd/>
                        </a:ln>
                      </wps:spPr>
                      <wps:txbx>
                        <w:txbxContent>
                          <w:p w14:paraId="3F221A46" w14:textId="61B7AF2F" w:rsidR="001B4118" w:rsidRPr="001B4118" w:rsidRDefault="001B4118">
                            <w:pPr>
                              <w:rPr>
                                <w:i/>
                                <w:iCs/>
                                <w:sz w:val="20"/>
                                <w:szCs w:val="20"/>
                                <w:lang w:val="en-US"/>
                              </w:rPr>
                            </w:pPr>
                            <w:r w:rsidRPr="001B4118">
                              <w:rPr>
                                <w:i/>
                                <w:iCs/>
                                <w:sz w:val="20"/>
                                <w:szCs w:val="20"/>
                              </w:rPr>
                              <w:t>Introdurre l’argomento del testo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62A54" id="_x0000_t202" coordsize="21600,21600" o:spt="202" path="m,l,21600r21600,l21600,xe">
                <v:stroke joinstyle="miter"/>
                <v:path gradientshapeok="t" o:connecttype="rect"/>
              </v:shapetype>
              <v:shape id="Text Box 2" o:spid="_x0000_s1026" type="#_x0000_t202" style="position:absolute;left:0;text-align:left;margin-left:19.2pt;margin-top:7.75pt;width:117.9pt;height:33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">
                <v:textbox>
                  <w:txbxContent>
                    <w:p w14:paraId="3F221A46" w14:textId="61B7AF2F" w:rsidR="001B4118" w:rsidRPr="001B4118" w:rsidRDefault="001B4118">
                      <w:pPr>
                        <w:rPr>
                          <w:i/>
                          <w:iCs/>
                          <w:sz w:val="20"/>
                          <w:szCs w:val="20"/>
                          <w:lang w:val="en-US"/>
                        </w:rPr>
                      </w:pPr>
                      <w:r w:rsidRPr="001B4118">
                        <w:rPr>
                          <w:i/>
                          <w:iCs/>
                          <w:sz w:val="20"/>
                          <w:szCs w:val="20"/>
                        </w:rPr>
                        <w:t>Introdurre l’argomento del testo</w:t>
                      </w:r>
                    </w:p>
                  </w:txbxContent>
                </v:textbox>
                <w10:wrap anchorx="page"/>
              </v:shape>
            </w:pict>
          </mc:Fallback>
        </mc:AlternateContent>
      </w:r>
      <w:r w:rsidR="002B1609" w:rsidRPr="00A537E7">
        <w:rPr>
          <w:sz w:val="20"/>
          <w:szCs w:val="20"/>
          <w:lang w:val="en-US"/>
        </w:rPr>
        <w:t>Do not climb too high.</w:t>
      </w:r>
    </w:p>
    <w:p w14:paraId="758B5A69" w14:textId="0B89F4FD" w:rsidR="001B4118" w:rsidRPr="002B1609" w:rsidRDefault="001757B0" w:rsidP="002B1609">
      <w:pPr>
        <w:ind w:left="1984"/>
        <w:jc w:val="both"/>
        <w:rPr>
          <w:sz w:val="20"/>
          <w:szCs w:val="20"/>
          <w:lang w:val="en-US"/>
        </w:rPr>
      </w:pPr>
      <w:r w:rsidRPr="002B1609">
        <w:rPr>
          <w:sz w:val="20"/>
          <w:szCs w:val="20"/>
          <w:lang w:val="en-US"/>
        </w:rPr>
        <w:t>The object of the present work is to discuss and analyze the poem “A Love for Lucinda” by lens of view</w:t>
      </w:r>
      <w:r w:rsidR="001B4118" w:rsidRPr="002B1609">
        <w:rPr>
          <w:sz w:val="20"/>
          <w:szCs w:val="20"/>
          <w:lang w:val="en-US"/>
        </w:rPr>
        <w:t>s</w:t>
      </w:r>
      <w:r w:rsidRPr="002B1609">
        <w:rPr>
          <w:sz w:val="20"/>
          <w:szCs w:val="20"/>
          <w:lang w:val="en-US"/>
        </w:rPr>
        <w:t xml:space="preserve">. </w:t>
      </w:r>
    </w:p>
    <w:p w14:paraId="609E549C" w14:textId="606A00F3" w:rsidR="001757B0" w:rsidRPr="002B1609" w:rsidRDefault="00BE2D2E" w:rsidP="002B1609">
      <w:pPr>
        <w:ind w:left="1984"/>
        <w:jc w:val="both"/>
        <w:rPr>
          <w:sz w:val="20"/>
          <w:szCs w:val="20"/>
          <w:lang w:val="en-US"/>
        </w:rPr>
      </w:pPr>
      <w:r w:rsidRPr="002B1609">
        <w:rPr>
          <w:noProof/>
          <w:sz w:val="20"/>
          <w:szCs w:val="20"/>
          <w:lang w:val="en-US"/>
        </w:rPr>
        <mc:AlternateContent>
          <mc:Choice Requires="wps">
            <w:drawing>
              <wp:anchor distT="45720" distB="45720" distL="114300" distR="114300" simplePos="0" relativeHeight="251675648" behindDoc="0" locked="0" layoutInCell="1" allowOverlap="1" wp14:anchorId="5DB360D0" wp14:editId="2BC34D54">
                <wp:simplePos x="0" y="0"/>
                <wp:positionH relativeFrom="page">
                  <wp:posOffset>194310</wp:posOffset>
                </wp:positionH>
                <wp:positionV relativeFrom="paragraph">
                  <wp:posOffset>45720</wp:posOffset>
                </wp:positionV>
                <wp:extent cx="1634490" cy="439420"/>
                <wp:effectExtent l="0" t="0" r="22860" b="177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439420"/>
                        </a:xfrm>
                        <a:prstGeom prst="rect">
                          <a:avLst/>
                        </a:prstGeom>
                        <a:solidFill>
                          <a:srgbClr val="FFFFFF"/>
                        </a:solidFill>
                        <a:ln w="9525">
                          <a:solidFill>
                            <a:srgbClr val="000000"/>
                          </a:solidFill>
                          <a:miter lim="800000"/>
                          <a:headEnd/>
                          <a:tailEnd/>
                        </a:ln>
                      </wps:spPr>
                      <wps:txbx>
                        <w:txbxContent>
                          <w:p w14:paraId="74A0BA86" w14:textId="624DA98F" w:rsidR="00BE2D2E" w:rsidRPr="001B4118" w:rsidRDefault="00BE2D2E" w:rsidP="00BE2D2E">
                            <w:pPr>
                              <w:rPr>
                                <w:i/>
                                <w:iCs/>
                                <w:sz w:val="20"/>
                                <w:szCs w:val="20"/>
                              </w:rPr>
                            </w:pPr>
                            <w:r>
                              <w:rPr>
                                <w:i/>
                                <w:iCs/>
                                <w:sz w:val="20"/>
                                <w:szCs w:val="20"/>
                              </w:rPr>
                              <w:t>Su cosa si concentra la canzone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360D0" id="_x0000_s1027" type="#_x0000_t202" style="position:absolute;left:0;text-align:left;margin-left:15.3pt;margin-top:3.6pt;width:128.7pt;height:34.6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">
                <v:textbox>
                  <w:txbxContent>
                    <w:p w14:paraId="74A0BA86" w14:textId="624DA98F" w:rsidR="00BE2D2E" w:rsidRPr="001B4118" w:rsidRDefault="00BE2D2E" w:rsidP="00BE2D2E">
                      <w:pPr>
                        <w:rPr>
                          <w:i/>
                          <w:iCs/>
                          <w:sz w:val="20"/>
                          <w:szCs w:val="20"/>
                        </w:rPr>
                      </w:pPr>
                      <w:r>
                        <w:rPr>
                          <w:i/>
                          <w:iCs/>
                          <w:sz w:val="20"/>
                          <w:szCs w:val="20"/>
                        </w:rPr>
                        <w:t>Su cosa si concentra la canzone</w:t>
                      </w:r>
                    </w:p>
                  </w:txbxContent>
                </v:textbox>
                <w10:wrap type="square" anchorx="page"/>
              </v:shape>
            </w:pict>
          </mc:Fallback>
        </mc:AlternateContent>
      </w:r>
      <w:r w:rsidR="001757B0" w:rsidRPr="002B1609">
        <w:rPr>
          <w:sz w:val="20"/>
          <w:szCs w:val="20"/>
          <w:lang w:val="en-US"/>
        </w:rPr>
        <w:t>The poem focuses the reader’s attention thanks to its regular pattern</w:t>
      </w:r>
      <w:r w:rsidR="001B4118" w:rsidRPr="002B1609">
        <w:rPr>
          <w:sz w:val="20"/>
          <w:szCs w:val="20"/>
          <w:lang w:val="en-US"/>
        </w:rPr>
        <w:t>. In an initial line of every stanza</w:t>
      </w:r>
      <w:r w:rsidR="001757B0" w:rsidRPr="002B1609">
        <w:rPr>
          <w:sz w:val="20"/>
          <w:szCs w:val="20"/>
          <w:lang w:val="en-US"/>
        </w:rPr>
        <w:t xml:space="preserve"> that opens with the word “Love”. The intelligent reader therefore understands that “Love” is really the key word and the team of the owl text. In addition, it </w:t>
      </w:r>
      <w:r w:rsidR="001B4118" w:rsidRPr="002B1609">
        <w:rPr>
          <w:sz w:val="20"/>
          <w:szCs w:val="20"/>
          <w:lang w:val="en-US"/>
        </w:rPr>
        <w:t>recoils</w:t>
      </w:r>
      <w:r w:rsidR="001757B0" w:rsidRPr="002B1609">
        <w:rPr>
          <w:sz w:val="20"/>
          <w:szCs w:val="20"/>
          <w:lang w:val="en-US"/>
        </w:rPr>
        <w:t xml:space="preserve"> the title.</w:t>
      </w:r>
    </w:p>
    <w:p w14:paraId="3520D91D" w14:textId="0CBE48F6" w:rsidR="001757B0" w:rsidRPr="002B1609" w:rsidRDefault="00BE2D2E" w:rsidP="002B1609">
      <w:pPr>
        <w:ind w:left="1984"/>
        <w:jc w:val="both"/>
        <w:rPr>
          <w:sz w:val="20"/>
          <w:szCs w:val="20"/>
          <w:lang w:val="en-US"/>
        </w:rPr>
      </w:pPr>
      <w:r w:rsidRPr="002B1609">
        <w:rPr>
          <w:noProof/>
          <w:sz w:val="20"/>
          <w:szCs w:val="20"/>
          <w:lang w:val="en-US"/>
        </w:rPr>
        <mc:AlternateContent>
          <mc:Choice Requires="wps">
            <w:drawing>
              <wp:anchor distT="45720" distB="45720" distL="114300" distR="114300" simplePos="0" relativeHeight="251677696" behindDoc="0" locked="0" layoutInCell="1" allowOverlap="1" wp14:anchorId="7B01C474" wp14:editId="75571992">
                <wp:simplePos x="0" y="0"/>
                <wp:positionH relativeFrom="page">
                  <wp:posOffset>217170</wp:posOffset>
                </wp:positionH>
                <wp:positionV relativeFrom="paragraph">
                  <wp:posOffset>311785</wp:posOffset>
                </wp:positionV>
                <wp:extent cx="1634490" cy="439420"/>
                <wp:effectExtent l="0" t="0" r="22860" b="1778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439420"/>
                        </a:xfrm>
                        <a:prstGeom prst="rect">
                          <a:avLst/>
                        </a:prstGeom>
                        <a:solidFill>
                          <a:srgbClr val="FFFFFF"/>
                        </a:solidFill>
                        <a:ln w="9525">
                          <a:solidFill>
                            <a:srgbClr val="000000"/>
                          </a:solidFill>
                          <a:miter lim="800000"/>
                          <a:headEnd/>
                          <a:tailEnd/>
                        </a:ln>
                      </wps:spPr>
                      <wps:txbx>
                        <w:txbxContent>
                          <w:p w14:paraId="638C8F1A" w14:textId="6F62BB8B" w:rsidR="00BE2D2E" w:rsidRPr="001B4118" w:rsidRDefault="00BE2D2E" w:rsidP="00BE2D2E">
                            <w:pPr>
                              <w:rPr>
                                <w:i/>
                                <w:iCs/>
                                <w:sz w:val="20"/>
                                <w:szCs w:val="20"/>
                              </w:rPr>
                            </w:pPr>
                            <w:r>
                              <w:rPr>
                                <w:i/>
                                <w:iCs/>
                                <w:sz w:val="20"/>
                                <w:szCs w:val="20"/>
                              </w:rPr>
                              <w:t>A chi è indirizzata la canzone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1C474" id="_x0000_s1028" type="#_x0000_t202" style="position:absolute;left:0;text-align:left;margin-left:17.1pt;margin-top:24.55pt;width:128.7pt;height:34.6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">
                <v:textbox>
                  <w:txbxContent>
                    <w:p w14:paraId="638C8F1A" w14:textId="6F62BB8B" w:rsidR="00BE2D2E" w:rsidRPr="001B4118" w:rsidRDefault="00BE2D2E" w:rsidP="00BE2D2E">
                      <w:pPr>
                        <w:rPr>
                          <w:i/>
                          <w:iCs/>
                          <w:sz w:val="20"/>
                          <w:szCs w:val="20"/>
                        </w:rPr>
                      </w:pPr>
                      <w:r>
                        <w:rPr>
                          <w:i/>
                          <w:iCs/>
                          <w:sz w:val="20"/>
                          <w:szCs w:val="20"/>
                        </w:rPr>
                        <w:t>A chi è indirizzata la canzone</w:t>
                      </w:r>
                    </w:p>
                  </w:txbxContent>
                </v:textbox>
                <w10:wrap type="square" anchorx="page"/>
              </v:shape>
            </w:pict>
          </mc:Fallback>
        </mc:AlternateContent>
      </w:r>
      <w:r w:rsidR="001757B0" w:rsidRPr="002B1609">
        <w:rPr>
          <w:sz w:val="20"/>
          <w:szCs w:val="20"/>
          <w:lang w:val="en-US"/>
        </w:rPr>
        <w:t xml:space="preserve">The text is a song addressed to Lucinda and ones more, it underscores a reflection on love. The poem as a lyrical nectar and invades reflection. To tell the truth the intelligent reader maybe curios to find out the identity of addresses and the reason why the speaking voice is writing to Lucinda who whose name suggests the idea of light and therefore something </w:t>
      </w:r>
      <w:r w:rsidR="001B4118" w:rsidRPr="002B1609">
        <w:rPr>
          <w:sz w:val="20"/>
          <w:szCs w:val="20"/>
          <w:lang w:val="en-US"/>
        </w:rPr>
        <w:t xml:space="preserve">and </w:t>
      </w:r>
      <w:r w:rsidR="001757B0" w:rsidRPr="002B1609">
        <w:rPr>
          <w:sz w:val="20"/>
          <w:szCs w:val="20"/>
          <w:lang w:val="en-US"/>
        </w:rPr>
        <w:t>that may provide a sense of direction o</w:t>
      </w:r>
      <w:r w:rsidR="001B4118" w:rsidRPr="002B1609">
        <w:rPr>
          <w:sz w:val="20"/>
          <w:szCs w:val="20"/>
          <w:lang w:val="en-US"/>
        </w:rPr>
        <w:t>r</w:t>
      </w:r>
      <w:r w:rsidR="001757B0" w:rsidRPr="002B1609">
        <w:rPr>
          <w:sz w:val="20"/>
          <w:szCs w:val="20"/>
          <w:lang w:val="en-US"/>
        </w:rPr>
        <w:t xml:space="preserve"> a gate. It follows that the analysis of the poem is meant to discover the message the speaking voice wants to send Lucinda and what relationship humite her with her. </w:t>
      </w:r>
    </w:p>
    <w:p w14:paraId="4835EB5A" w14:textId="27F82CDF" w:rsidR="001757B0" w:rsidRPr="002B1609" w:rsidRDefault="00BE2D2E" w:rsidP="002B1609">
      <w:pPr>
        <w:ind w:left="1984"/>
        <w:jc w:val="both"/>
        <w:rPr>
          <w:sz w:val="20"/>
          <w:szCs w:val="20"/>
          <w:lang w:val="en-US"/>
        </w:rPr>
      </w:pPr>
      <w:r w:rsidRPr="002B1609">
        <w:rPr>
          <w:noProof/>
          <w:sz w:val="20"/>
          <w:szCs w:val="20"/>
          <w:lang w:val="en-US"/>
        </w:rPr>
        <mc:AlternateContent>
          <mc:Choice Requires="wps">
            <w:drawing>
              <wp:anchor distT="45720" distB="45720" distL="114300" distR="114300" simplePos="0" relativeHeight="251661312" behindDoc="0" locked="0" layoutInCell="1" allowOverlap="1" wp14:anchorId="3585197F" wp14:editId="1C49FED6">
                <wp:simplePos x="0" y="0"/>
                <wp:positionH relativeFrom="page">
                  <wp:posOffset>175260</wp:posOffset>
                </wp:positionH>
                <wp:positionV relativeFrom="paragraph">
                  <wp:posOffset>34290</wp:posOffset>
                </wp:positionV>
                <wp:extent cx="1634490" cy="439420"/>
                <wp:effectExtent l="0" t="0" r="22860"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439420"/>
                        </a:xfrm>
                        <a:prstGeom prst="rect">
                          <a:avLst/>
                        </a:prstGeom>
                        <a:solidFill>
                          <a:srgbClr val="FFFFFF"/>
                        </a:solidFill>
                        <a:ln w="9525">
                          <a:solidFill>
                            <a:srgbClr val="000000"/>
                          </a:solidFill>
                          <a:miter lim="800000"/>
                          <a:headEnd/>
                          <a:tailEnd/>
                        </a:ln>
                      </wps:spPr>
                      <wps:txbx>
                        <w:txbxContent>
                          <w:p w14:paraId="5C513D60" w14:textId="078DBFC9" w:rsidR="001B4118" w:rsidRPr="001B4118" w:rsidRDefault="001B4118" w:rsidP="001B4118">
                            <w:pPr>
                              <w:rPr>
                                <w:i/>
                                <w:iCs/>
                                <w:sz w:val="20"/>
                                <w:szCs w:val="20"/>
                              </w:rPr>
                            </w:pPr>
                            <w:r w:rsidRPr="001B4118">
                              <w:rPr>
                                <w:i/>
                                <w:iCs/>
                                <w:sz w:val="20"/>
                                <w:szCs w:val="20"/>
                              </w:rPr>
                              <w:t xml:space="preserve">Introdurre </w:t>
                            </w:r>
                            <w:r>
                              <w:rPr>
                                <w:i/>
                                <w:iCs/>
                                <w:sz w:val="20"/>
                                <w:szCs w:val="20"/>
                              </w:rPr>
                              <w:t>il modo in cui organizzerò quest’analisi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5197F" id="_x0000_s1029" type="#_x0000_t202" style="position:absolute;left:0;text-align:left;margin-left:13.8pt;margin-top:2.7pt;width:128.7pt;height:34.6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">
                <v:textbox>
                  <w:txbxContent>
                    <w:p w14:paraId="5C513D60" w14:textId="078DBFC9" w:rsidR="001B4118" w:rsidRPr="001B4118" w:rsidRDefault="001B4118" w:rsidP="001B4118">
                      <w:pPr>
                        <w:rPr>
                          <w:i/>
                          <w:iCs/>
                          <w:sz w:val="20"/>
                          <w:szCs w:val="20"/>
                        </w:rPr>
                      </w:pPr>
                      <w:r w:rsidRPr="001B4118">
                        <w:rPr>
                          <w:i/>
                          <w:iCs/>
                          <w:sz w:val="20"/>
                          <w:szCs w:val="20"/>
                        </w:rPr>
                        <w:t xml:space="preserve">Introdurre </w:t>
                      </w:r>
                      <w:r>
                        <w:rPr>
                          <w:i/>
                          <w:iCs/>
                          <w:sz w:val="20"/>
                          <w:szCs w:val="20"/>
                        </w:rPr>
                        <w:t>il modo in cui organizzerò quest’analisi</w:t>
                      </w:r>
                    </w:p>
                  </w:txbxContent>
                </v:textbox>
                <w10:wrap type="square" anchorx="page"/>
              </v:shape>
            </w:pict>
          </mc:Fallback>
        </mc:AlternateContent>
      </w:r>
      <w:r w:rsidR="001757B0" w:rsidRPr="002B1609">
        <w:rPr>
          <w:sz w:val="20"/>
          <w:szCs w:val="20"/>
          <w:lang w:val="en-US"/>
        </w:rPr>
        <w:t xml:space="preserve">In order to </w:t>
      </w:r>
      <w:r w:rsidR="001B4118" w:rsidRPr="002B1609">
        <w:rPr>
          <w:sz w:val="20"/>
          <w:szCs w:val="20"/>
          <w:lang w:val="en-US"/>
        </w:rPr>
        <w:t>rage</w:t>
      </w:r>
      <w:r w:rsidR="001757B0" w:rsidRPr="002B1609">
        <w:rPr>
          <w:sz w:val="20"/>
          <w:szCs w:val="20"/>
          <w:lang w:val="en-US"/>
        </w:rPr>
        <w:t xml:space="preserve"> the </w:t>
      </w:r>
      <w:r w:rsidRPr="002B1609">
        <w:rPr>
          <w:sz w:val="20"/>
          <w:szCs w:val="20"/>
          <w:lang w:val="en-US"/>
        </w:rPr>
        <w:t>goal,</w:t>
      </w:r>
      <w:r w:rsidR="001757B0" w:rsidRPr="002B1609">
        <w:rPr>
          <w:sz w:val="20"/>
          <w:szCs w:val="20"/>
          <w:lang w:val="en-US"/>
        </w:rPr>
        <w:t xml:space="preserve"> the present work will </w:t>
      </w:r>
      <w:r w:rsidRPr="002B1609">
        <w:rPr>
          <w:sz w:val="20"/>
          <w:szCs w:val="20"/>
          <w:lang w:val="en-US"/>
        </w:rPr>
        <w:t>be developed</w:t>
      </w:r>
      <w:r w:rsidR="001757B0" w:rsidRPr="002B1609">
        <w:rPr>
          <w:sz w:val="20"/>
          <w:szCs w:val="20"/>
          <w:lang w:val="en-US"/>
        </w:rPr>
        <w:t xml:space="preserve"> and structural analysis word and on a second moment will consider how connotative chooses ad</w:t>
      </w:r>
      <w:r w:rsidR="001B4118" w:rsidRPr="002B1609">
        <w:rPr>
          <w:sz w:val="20"/>
          <w:szCs w:val="20"/>
          <w:lang w:val="en-US"/>
        </w:rPr>
        <w:t>d</w:t>
      </w:r>
      <w:r w:rsidR="001757B0" w:rsidRPr="002B1609">
        <w:rPr>
          <w:sz w:val="20"/>
          <w:szCs w:val="20"/>
          <w:lang w:val="en-US"/>
        </w:rPr>
        <w:t xml:space="preserve"> to meaning.</w:t>
      </w:r>
    </w:p>
    <w:p w14:paraId="5792AFEA" w14:textId="13AEF635" w:rsidR="001757B0" w:rsidRPr="002B1609" w:rsidRDefault="00636A54" w:rsidP="002B1609">
      <w:pPr>
        <w:ind w:left="1984"/>
        <w:jc w:val="both"/>
        <w:rPr>
          <w:sz w:val="20"/>
          <w:szCs w:val="20"/>
          <w:lang w:val="en-US"/>
        </w:rPr>
      </w:pPr>
      <w:r w:rsidRPr="002B1609">
        <w:rPr>
          <w:noProof/>
          <w:sz w:val="20"/>
          <w:szCs w:val="20"/>
          <w:lang w:val="en-US"/>
        </w:rPr>
        <mc:AlternateContent>
          <mc:Choice Requires="wps">
            <w:drawing>
              <wp:anchor distT="45720" distB="45720" distL="114300" distR="114300" simplePos="0" relativeHeight="251663360" behindDoc="0" locked="0" layoutInCell="1" allowOverlap="1" wp14:anchorId="18BD8BAC" wp14:editId="096FFC33">
                <wp:simplePos x="0" y="0"/>
                <wp:positionH relativeFrom="page">
                  <wp:posOffset>380365</wp:posOffset>
                </wp:positionH>
                <wp:positionV relativeFrom="paragraph">
                  <wp:posOffset>165100</wp:posOffset>
                </wp:positionV>
                <wp:extent cx="1295400" cy="281305"/>
                <wp:effectExtent l="0" t="0" r="19050"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81305"/>
                        </a:xfrm>
                        <a:prstGeom prst="rect">
                          <a:avLst/>
                        </a:prstGeom>
                        <a:solidFill>
                          <a:srgbClr val="FFFFFF"/>
                        </a:solidFill>
                        <a:ln w="9525">
                          <a:solidFill>
                            <a:srgbClr val="000000"/>
                          </a:solidFill>
                          <a:miter lim="800000"/>
                          <a:headEnd/>
                          <a:tailEnd/>
                        </a:ln>
                      </wps:spPr>
                      <wps:txbx>
                        <w:txbxContent>
                          <w:p w14:paraId="49C4E386" w14:textId="7A8BABBE" w:rsidR="001B4118" w:rsidRPr="001B4118" w:rsidRDefault="00636A54" w:rsidP="001B4118">
                            <w:pPr>
                              <w:rPr>
                                <w:i/>
                                <w:iCs/>
                                <w:sz w:val="20"/>
                                <w:szCs w:val="20"/>
                                <w:lang w:val="en-US"/>
                              </w:rPr>
                            </w:pPr>
                            <w:r>
                              <w:rPr>
                                <w:i/>
                                <w:iCs/>
                                <w:sz w:val="20"/>
                                <w:szCs w:val="20"/>
                                <w:lang w:val="en-US"/>
                              </w:rPr>
                              <w:t xml:space="preserve">Considerare il layout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D8BAC" id="_x0000_s1030" type="#_x0000_t202" style="position:absolute;left:0;text-align:left;margin-left:29.95pt;margin-top:13pt;width:102pt;height:22.1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">
                <v:textbox>
                  <w:txbxContent>
                    <w:p w14:paraId="49C4E386" w14:textId="7A8BABBE" w:rsidR="001B4118" w:rsidRPr="001B4118" w:rsidRDefault="00636A54" w:rsidP="001B4118">
                      <w:pPr>
                        <w:rPr>
                          <w:i/>
                          <w:iCs/>
                          <w:sz w:val="20"/>
                          <w:szCs w:val="20"/>
                          <w:lang w:val="en-US"/>
                        </w:rPr>
                      </w:pPr>
                      <w:proofErr w:type="spellStart"/>
                      <w:r>
                        <w:rPr>
                          <w:i/>
                          <w:iCs/>
                          <w:sz w:val="20"/>
                          <w:szCs w:val="20"/>
                          <w:lang w:val="en-US"/>
                        </w:rPr>
                        <w:t>Considerare</w:t>
                      </w:r>
                      <w:proofErr w:type="spellEnd"/>
                      <w:r>
                        <w:rPr>
                          <w:i/>
                          <w:iCs/>
                          <w:sz w:val="20"/>
                          <w:szCs w:val="20"/>
                          <w:lang w:val="en-US"/>
                        </w:rPr>
                        <w:t xml:space="preserve"> il layout </w:t>
                      </w:r>
                    </w:p>
                  </w:txbxContent>
                </v:textbox>
                <w10:wrap type="square" anchorx="page"/>
              </v:shape>
            </w:pict>
          </mc:Fallback>
        </mc:AlternateContent>
      </w:r>
      <w:r w:rsidR="001757B0" w:rsidRPr="002B1609">
        <w:rPr>
          <w:sz w:val="20"/>
          <w:szCs w:val="20"/>
          <w:lang w:val="en-US"/>
        </w:rPr>
        <w:t xml:space="preserve">Just considering the layout the reader realizes the text is arranged into three tercets that exhibit the same structure as well as the same anaphora meant to make the reader how </w:t>
      </w:r>
      <w:r w:rsidRPr="002B1609">
        <w:rPr>
          <w:sz w:val="20"/>
          <w:szCs w:val="20"/>
          <w:lang w:val="en-US"/>
        </w:rPr>
        <w:t>w</w:t>
      </w:r>
      <w:r w:rsidR="001757B0" w:rsidRPr="002B1609">
        <w:rPr>
          <w:sz w:val="20"/>
          <w:szCs w:val="20"/>
          <w:lang w:val="en-US"/>
        </w:rPr>
        <w:t>here that was bin discuss here is natural love.</w:t>
      </w:r>
    </w:p>
    <w:p w14:paraId="31738424" w14:textId="19BD5648" w:rsidR="001757B0" w:rsidRPr="002B1609" w:rsidRDefault="00636A54" w:rsidP="002B1609">
      <w:pPr>
        <w:ind w:left="1984"/>
        <w:jc w:val="both"/>
        <w:rPr>
          <w:sz w:val="20"/>
          <w:szCs w:val="20"/>
          <w:lang w:val="en-US"/>
        </w:rPr>
      </w:pPr>
      <w:r w:rsidRPr="002B1609">
        <w:rPr>
          <w:noProof/>
          <w:sz w:val="20"/>
          <w:szCs w:val="20"/>
          <w:lang w:val="en-US"/>
        </w:rPr>
        <mc:AlternateContent>
          <mc:Choice Requires="wps">
            <w:drawing>
              <wp:anchor distT="45720" distB="45720" distL="114300" distR="114300" simplePos="0" relativeHeight="251665408" behindDoc="0" locked="0" layoutInCell="1" allowOverlap="1" wp14:anchorId="26CC9924" wp14:editId="35117DFF">
                <wp:simplePos x="0" y="0"/>
                <wp:positionH relativeFrom="page">
                  <wp:posOffset>403860</wp:posOffset>
                </wp:positionH>
                <wp:positionV relativeFrom="paragraph">
                  <wp:posOffset>220345</wp:posOffset>
                </wp:positionV>
                <wp:extent cx="1259840" cy="434340"/>
                <wp:effectExtent l="0" t="0" r="1651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434340"/>
                        </a:xfrm>
                        <a:prstGeom prst="rect">
                          <a:avLst/>
                        </a:prstGeom>
                        <a:solidFill>
                          <a:srgbClr val="FFFFFF"/>
                        </a:solidFill>
                        <a:ln w="9525">
                          <a:solidFill>
                            <a:srgbClr val="000000"/>
                          </a:solidFill>
                          <a:miter lim="800000"/>
                          <a:headEnd/>
                          <a:tailEnd/>
                        </a:ln>
                      </wps:spPr>
                      <wps:txbx>
                        <w:txbxContent>
                          <w:p w14:paraId="6E0560FD" w14:textId="672A8680" w:rsidR="00636A54" w:rsidRPr="00BE2D2E" w:rsidRDefault="00636A54" w:rsidP="00636A54">
                            <w:pPr>
                              <w:rPr>
                                <w:i/>
                                <w:iCs/>
                                <w:sz w:val="20"/>
                                <w:szCs w:val="20"/>
                              </w:rPr>
                            </w:pPr>
                            <w:r>
                              <w:rPr>
                                <w:i/>
                                <w:iCs/>
                                <w:sz w:val="20"/>
                                <w:szCs w:val="20"/>
                              </w:rPr>
                              <w:t>Struttura dei terzetti</w:t>
                            </w:r>
                            <w:r w:rsidR="00BE2D2E">
                              <w:rPr>
                                <w:i/>
                                <w:iCs/>
                                <w:sz w:val="20"/>
                                <w:szCs w:val="20"/>
                              </w:rPr>
                              <w:t xml:space="preserve"> e funzione di essi</w:t>
                            </w:r>
                            <w:r>
                              <w:rPr>
                                <w:i/>
                                <w:i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C9924" id="_x0000_s1031" type="#_x0000_t202" style="position:absolute;left:0;text-align:left;margin-left:31.8pt;margin-top:17.35pt;width:99.2pt;height:34.2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">
                <v:textbox>
                  <w:txbxContent>
                    <w:p w14:paraId="6E0560FD" w14:textId="672A8680" w:rsidR="00636A54" w:rsidRPr="00BE2D2E" w:rsidRDefault="00636A54" w:rsidP="00636A54">
                      <w:pPr>
                        <w:rPr>
                          <w:i/>
                          <w:iCs/>
                          <w:sz w:val="20"/>
                          <w:szCs w:val="20"/>
                        </w:rPr>
                      </w:pPr>
                      <w:r>
                        <w:rPr>
                          <w:i/>
                          <w:iCs/>
                          <w:sz w:val="20"/>
                          <w:szCs w:val="20"/>
                        </w:rPr>
                        <w:t>Struttura dei terzetti</w:t>
                      </w:r>
                      <w:r w:rsidR="00BE2D2E">
                        <w:rPr>
                          <w:i/>
                          <w:iCs/>
                          <w:sz w:val="20"/>
                          <w:szCs w:val="20"/>
                        </w:rPr>
                        <w:t xml:space="preserve"> e funzione di essi</w:t>
                      </w:r>
                      <w:r>
                        <w:rPr>
                          <w:i/>
                          <w:iCs/>
                          <w:sz w:val="20"/>
                          <w:szCs w:val="20"/>
                        </w:rPr>
                        <w:t xml:space="preserve"> </w:t>
                      </w:r>
                    </w:p>
                  </w:txbxContent>
                </v:textbox>
                <w10:wrap type="square" anchorx="page"/>
              </v:shape>
            </w:pict>
          </mc:Fallback>
        </mc:AlternateContent>
      </w:r>
      <w:r w:rsidR="001757B0" w:rsidRPr="002B1609">
        <w:rPr>
          <w:sz w:val="20"/>
          <w:szCs w:val="20"/>
          <w:lang w:val="en-US"/>
        </w:rPr>
        <w:t>From a structure of p</w:t>
      </w:r>
      <w:r w:rsidRPr="002B1609">
        <w:rPr>
          <w:sz w:val="20"/>
          <w:szCs w:val="20"/>
          <w:lang w:val="en-US"/>
        </w:rPr>
        <w:t>o</w:t>
      </w:r>
      <w:r w:rsidR="001757B0" w:rsidRPr="002B1609">
        <w:rPr>
          <w:sz w:val="20"/>
          <w:szCs w:val="20"/>
          <w:lang w:val="en-US"/>
        </w:rPr>
        <w:t xml:space="preserve">int of view, punctuation reeves </w:t>
      </w:r>
      <w:r w:rsidRPr="002B1609">
        <w:rPr>
          <w:sz w:val="20"/>
          <w:szCs w:val="20"/>
          <w:lang w:val="en-US"/>
        </w:rPr>
        <w:t>indecent</w:t>
      </w:r>
      <w:r w:rsidR="001757B0" w:rsidRPr="002B1609">
        <w:rPr>
          <w:sz w:val="20"/>
          <w:szCs w:val="20"/>
          <w:lang w:val="en-US"/>
        </w:rPr>
        <w:t xml:space="preserve"> to understand the reason why the poet has organized the tercets into two tercets. To tell the truth in each stanza the tercets play the same role</w:t>
      </w:r>
      <w:r w:rsidRPr="002B1609">
        <w:rPr>
          <w:sz w:val="20"/>
          <w:szCs w:val="20"/>
          <w:lang w:val="en-US"/>
        </w:rPr>
        <w:t xml:space="preserve">: </w:t>
      </w:r>
      <w:r w:rsidR="001757B0" w:rsidRPr="002B1609">
        <w:rPr>
          <w:sz w:val="20"/>
          <w:szCs w:val="20"/>
          <w:lang w:val="en-US"/>
        </w:rPr>
        <w:t xml:space="preserve">the first one realizes on a metaphor hinting at same qualities of love while the second tercets conveys the possible or probable consequences of that particular feature of love anticipated by the previous metaphor. </w:t>
      </w:r>
    </w:p>
    <w:p w14:paraId="3E6D5012" w14:textId="12E8EFE3" w:rsidR="001757B0" w:rsidRPr="002B1609" w:rsidRDefault="00636A54" w:rsidP="00A537E7">
      <w:pPr>
        <w:ind w:left="1984"/>
        <w:jc w:val="both"/>
        <w:rPr>
          <w:sz w:val="20"/>
          <w:szCs w:val="20"/>
          <w:lang w:val="en-US"/>
        </w:rPr>
      </w:pPr>
      <w:r w:rsidRPr="002B1609">
        <w:rPr>
          <w:noProof/>
          <w:sz w:val="20"/>
          <w:szCs w:val="20"/>
          <w:lang w:val="en-US"/>
        </w:rPr>
        <mc:AlternateContent>
          <mc:Choice Requires="wps">
            <w:drawing>
              <wp:anchor distT="45720" distB="45720" distL="114300" distR="114300" simplePos="0" relativeHeight="251667456" behindDoc="0" locked="0" layoutInCell="1" allowOverlap="1" wp14:anchorId="2FAAE0D6" wp14:editId="6378BBD8">
                <wp:simplePos x="0" y="0"/>
                <wp:positionH relativeFrom="page">
                  <wp:posOffset>203835</wp:posOffset>
                </wp:positionH>
                <wp:positionV relativeFrom="paragraph">
                  <wp:posOffset>278765</wp:posOffset>
                </wp:positionV>
                <wp:extent cx="1634490" cy="439420"/>
                <wp:effectExtent l="0" t="0" r="22860" b="177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439420"/>
                        </a:xfrm>
                        <a:prstGeom prst="rect">
                          <a:avLst/>
                        </a:prstGeom>
                        <a:solidFill>
                          <a:srgbClr val="FFFFFF"/>
                        </a:solidFill>
                        <a:ln w="9525">
                          <a:solidFill>
                            <a:srgbClr val="000000"/>
                          </a:solidFill>
                          <a:miter lim="800000"/>
                          <a:headEnd/>
                          <a:tailEnd/>
                        </a:ln>
                      </wps:spPr>
                      <wps:txbx>
                        <w:txbxContent>
                          <w:p w14:paraId="3AC587CC" w14:textId="65EB4065" w:rsidR="00636A54" w:rsidRPr="001B4118" w:rsidRDefault="00636A54" w:rsidP="00636A54">
                            <w:pPr>
                              <w:rPr>
                                <w:i/>
                                <w:iCs/>
                                <w:sz w:val="20"/>
                                <w:szCs w:val="20"/>
                                <w:lang w:val="en-US"/>
                              </w:rPr>
                            </w:pPr>
                            <w:r>
                              <w:rPr>
                                <w:i/>
                                <w:iCs/>
                                <w:sz w:val="20"/>
                                <w:szCs w:val="20"/>
                              </w:rPr>
                              <w:t>Considerare la lunghezza dei versi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AE0D6" id="_x0000_s1032" type="#_x0000_t202" style="position:absolute;left:0;text-align:left;margin-left:16.05pt;margin-top:21.95pt;width:128.7pt;height:34.6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">
                <v:textbox>
                  <w:txbxContent>
                    <w:p w14:paraId="3AC587CC" w14:textId="65EB4065" w:rsidR="00636A54" w:rsidRPr="001B4118" w:rsidRDefault="00636A54" w:rsidP="00636A54">
                      <w:pPr>
                        <w:rPr>
                          <w:i/>
                          <w:iCs/>
                          <w:sz w:val="20"/>
                          <w:szCs w:val="20"/>
                          <w:lang w:val="en-US"/>
                        </w:rPr>
                      </w:pPr>
                      <w:r>
                        <w:rPr>
                          <w:i/>
                          <w:iCs/>
                          <w:sz w:val="20"/>
                          <w:szCs w:val="20"/>
                        </w:rPr>
                        <w:t xml:space="preserve">Considerare </w:t>
                      </w:r>
                      <w:r>
                        <w:rPr>
                          <w:i/>
                          <w:iCs/>
                          <w:sz w:val="20"/>
                          <w:szCs w:val="20"/>
                        </w:rPr>
                        <w:t>la lunghezza dei versi</w:t>
                      </w:r>
                    </w:p>
                  </w:txbxContent>
                </v:textbox>
                <w10:wrap type="square" anchorx="page"/>
              </v:shape>
            </w:pict>
          </mc:Fallback>
        </mc:AlternateContent>
      </w:r>
      <w:r w:rsidR="001757B0" w:rsidRPr="002B1609">
        <w:rPr>
          <w:sz w:val="20"/>
          <w:szCs w:val="20"/>
          <w:lang w:val="en-US"/>
        </w:rPr>
        <w:t xml:space="preserve">Before tackling </w:t>
      </w:r>
      <w:r w:rsidRPr="002B1609">
        <w:rPr>
          <w:sz w:val="20"/>
          <w:szCs w:val="20"/>
          <w:lang w:val="en-US"/>
        </w:rPr>
        <w:t>with the</w:t>
      </w:r>
      <w:r w:rsidR="001757B0" w:rsidRPr="002B1609">
        <w:rPr>
          <w:sz w:val="20"/>
          <w:szCs w:val="20"/>
          <w:lang w:val="en-US"/>
        </w:rPr>
        <w:t xml:space="preserve"> different metaphor for love and its effects it is worth considering also line length in the song. The investigation immediately makes clear that every stanza starts the second tercet with the very short line or at least one shorter than any other. </w:t>
      </w:r>
      <w:r w:rsidRPr="002B1609">
        <w:rPr>
          <w:sz w:val="20"/>
          <w:szCs w:val="20"/>
          <w:lang w:val="en-US"/>
        </w:rPr>
        <w:t>What’s</w:t>
      </w:r>
      <w:r w:rsidR="001757B0" w:rsidRPr="002B1609">
        <w:rPr>
          <w:sz w:val="20"/>
          <w:szCs w:val="20"/>
          <w:lang w:val="en-US"/>
        </w:rPr>
        <w:t xml:space="preserve"> more the four line of the last stanza consists of t</w:t>
      </w:r>
      <w:r w:rsidRPr="002B1609">
        <w:rPr>
          <w:sz w:val="20"/>
          <w:szCs w:val="20"/>
          <w:lang w:val="en-US"/>
        </w:rPr>
        <w:t>w</w:t>
      </w:r>
      <w:r w:rsidR="001757B0" w:rsidRPr="002B1609">
        <w:rPr>
          <w:sz w:val="20"/>
          <w:szCs w:val="20"/>
          <w:lang w:val="en-US"/>
        </w:rPr>
        <w:t xml:space="preserve">o words a man which the personal subject pronoun “you” comes to the forefront. Thus, giving Lucinda a central </w:t>
      </w:r>
      <w:r w:rsidRPr="002B1609">
        <w:rPr>
          <w:sz w:val="20"/>
          <w:szCs w:val="20"/>
          <w:lang w:val="en-US"/>
        </w:rPr>
        <w:t>a</w:t>
      </w:r>
      <w:r w:rsidR="001757B0" w:rsidRPr="002B1609">
        <w:rPr>
          <w:sz w:val="20"/>
          <w:szCs w:val="20"/>
          <w:lang w:val="en-US"/>
        </w:rPr>
        <w:t>nd therefore core position to the lady. In so doing the speaker not only focuses the reader’s attention on “you” but it also gives Lucinda a privilege position and no intelligent reader can escaping from focuses in it.</w:t>
      </w:r>
      <w:r w:rsidR="00A537E7">
        <w:rPr>
          <w:sz w:val="20"/>
          <w:szCs w:val="20"/>
          <w:lang w:val="en-US"/>
        </w:rPr>
        <w:t xml:space="preserve"> </w:t>
      </w:r>
      <w:r w:rsidR="001757B0" w:rsidRPr="002B1609">
        <w:rPr>
          <w:sz w:val="20"/>
          <w:szCs w:val="20"/>
          <w:lang w:val="en-US"/>
        </w:rPr>
        <w:t xml:space="preserve">What’s </w:t>
      </w:r>
      <w:r w:rsidR="001757B0" w:rsidRPr="002B1609">
        <w:rPr>
          <w:sz w:val="20"/>
          <w:szCs w:val="20"/>
          <w:lang w:val="en-US"/>
        </w:rPr>
        <w:lastRenderedPageBreak/>
        <w:t xml:space="preserve">more the intelligent reader should speculate on the nature of the subject pronoun because it may referee to Lucinda as well as to the reader or, </w:t>
      </w:r>
      <w:r w:rsidRPr="002B1609">
        <w:rPr>
          <w:sz w:val="20"/>
          <w:szCs w:val="20"/>
          <w:lang w:val="en-US"/>
        </w:rPr>
        <w:t xml:space="preserve">last </w:t>
      </w:r>
      <w:r w:rsidR="001757B0" w:rsidRPr="002B1609">
        <w:rPr>
          <w:sz w:val="20"/>
          <w:szCs w:val="20"/>
          <w:lang w:val="en-US"/>
        </w:rPr>
        <w:t>but not least, acquire an impersonal meaning and therefore being meaningful to everybody. This will result from the next steps of analysis.</w:t>
      </w:r>
    </w:p>
    <w:p w14:paraId="02A589E0" w14:textId="5901C760" w:rsidR="001757B0" w:rsidRPr="002B1609" w:rsidRDefault="00A537E7" w:rsidP="002B1609">
      <w:pPr>
        <w:ind w:left="1984"/>
        <w:jc w:val="both"/>
        <w:rPr>
          <w:sz w:val="20"/>
          <w:szCs w:val="20"/>
          <w:lang w:val="en-US"/>
        </w:rPr>
      </w:pPr>
      <w:r w:rsidRPr="002B1609">
        <w:rPr>
          <w:noProof/>
          <w:sz w:val="20"/>
          <w:szCs w:val="20"/>
          <w:lang w:val="en-US"/>
        </w:rPr>
        <mc:AlternateContent>
          <mc:Choice Requires="wps">
            <w:drawing>
              <wp:anchor distT="45720" distB="45720" distL="114300" distR="114300" simplePos="0" relativeHeight="251671552" behindDoc="0" locked="0" layoutInCell="1" allowOverlap="1" wp14:anchorId="01C0DE14" wp14:editId="5B995EB6">
                <wp:simplePos x="0" y="0"/>
                <wp:positionH relativeFrom="page">
                  <wp:posOffset>423545</wp:posOffset>
                </wp:positionH>
                <wp:positionV relativeFrom="paragraph">
                  <wp:posOffset>2639060</wp:posOffset>
                </wp:positionV>
                <wp:extent cx="1248410" cy="450850"/>
                <wp:effectExtent l="0" t="0" r="2794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450850"/>
                        </a:xfrm>
                        <a:prstGeom prst="rect">
                          <a:avLst/>
                        </a:prstGeom>
                        <a:solidFill>
                          <a:srgbClr val="FFFFFF"/>
                        </a:solidFill>
                        <a:ln w="9525">
                          <a:solidFill>
                            <a:srgbClr val="000000"/>
                          </a:solidFill>
                          <a:miter lim="800000"/>
                          <a:headEnd/>
                          <a:tailEnd/>
                        </a:ln>
                      </wps:spPr>
                      <wps:txbx>
                        <w:txbxContent>
                          <w:p w14:paraId="14A7EC3C" w14:textId="3BAC2FF9" w:rsidR="00851A11" w:rsidRPr="00603C3F" w:rsidRDefault="002B1609" w:rsidP="00851A11">
                            <w:pPr>
                              <w:rPr>
                                <w:i/>
                                <w:iCs/>
                                <w:sz w:val="20"/>
                                <w:szCs w:val="20"/>
                              </w:rPr>
                            </w:pPr>
                            <w:r>
                              <w:rPr>
                                <w:i/>
                                <w:iCs/>
                                <w:sz w:val="20"/>
                                <w:szCs w:val="20"/>
                              </w:rPr>
                              <w:t>S</w:t>
                            </w:r>
                            <w:r w:rsidR="00851A11" w:rsidRPr="00603C3F">
                              <w:rPr>
                                <w:i/>
                                <w:iCs/>
                                <w:sz w:val="20"/>
                                <w:szCs w:val="20"/>
                              </w:rPr>
                              <w:t>i</w:t>
                            </w:r>
                            <w:r w:rsidR="00603C3F" w:rsidRPr="00603C3F">
                              <w:rPr>
                                <w:i/>
                                <w:iCs/>
                                <w:sz w:val="20"/>
                                <w:szCs w:val="20"/>
                              </w:rPr>
                              <w:t>mmetrie che ci sono nelle m</w:t>
                            </w:r>
                            <w:r w:rsidR="00603C3F">
                              <w:rPr>
                                <w:i/>
                                <w:iCs/>
                                <w:sz w:val="20"/>
                                <w:szCs w:val="20"/>
                              </w:rPr>
                              <w:t>etafore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0DE14" id="_x0000_s1033" type="#_x0000_t202" style="position:absolute;left:0;text-align:left;margin-left:33.35pt;margin-top:207.8pt;width:98.3pt;height:35.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">
                <v:textbox>
                  <w:txbxContent>
                    <w:p w14:paraId="14A7EC3C" w14:textId="3BAC2FF9" w:rsidR="00851A11" w:rsidRPr="00603C3F" w:rsidRDefault="002B1609" w:rsidP="00851A11">
                      <w:pPr>
                        <w:rPr>
                          <w:i/>
                          <w:iCs/>
                          <w:sz w:val="20"/>
                          <w:szCs w:val="20"/>
                        </w:rPr>
                      </w:pPr>
                      <w:r>
                        <w:rPr>
                          <w:i/>
                          <w:iCs/>
                          <w:sz w:val="20"/>
                          <w:szCs w:val="20"/>
                        </w:rPr>
                        <w:t>S</w:t>
                      </w:r>
                      <w:r w:rsidR="00851A11" w:rsidRPr="00603C3F">
                        <w:rPr>
                          <w:i/>
                          <w:iCs/>
                          <w:sz w:val="20"/>
                          <w:szCs w:val="20"/>
                        </w:rPr>
                        <w:t>i</w:t>
                      </w:r>
                      <w:r w:rsidR="00603C3F" w:rsidRPr="00603C3F">
                        <w:rPr>
                          <w:i/>
                          <w:iCs/>
                          <w:sz w:val="20"/>
                          <w:szCs w:val="20"/>
                        </w:rPr>
                        <w:t>mmetrie che ci sono nelle m</w:t>
                      </w:r>
                      <w:r w:rsidR="00603C3F">
                        <w:rPr>
                          <w:i/>
                          <w:iCs/>
                          <w:sz w:val="20"/>
                          <w:szCs w:val="20"/>
                        </w:rPr>
                        <w:t>etafore</w:t>
                      </w:r>
                    </w:p>
                  </w:txbxContent>
                </v:textbox>
                <w10:wrap type="square" anchorx="page"/>
              </v:shape>
            </w:pict>
          </mc:Fallback>
        </mc:AlternateContent>
      </w:r>
      <w:r w:rsidR="00636A54" w:rsidRPr="002B1609">
        <w:rPr>
          <w:noProof/>
          <w:sz w:val="20"/>
          <w:szCs w:val="20"/>
          <w:lang w:val="en-US"/>
        </w:rPr>
        <mc:AlternateContent>
          <mc:Choice Requires="wps">
            <w:drawing>
              <wp:anchor distT="45720" distB="45720" distL="114300" distR="114300" simplePos="0" relativeHeight="251669504" behindDoc="0" locked="0" layoutInCell="1" allowOverlap="1" wp14:anchorId="35419997" wp14:editId="11466F54">
                <wp:simplePos x="0" y="0"/>
                <wp:positionH relativeFrom="page">
                  <wp:posOffset>236220</wp:posOffset>
                </wp:positionH>
                <wp:positionV relativeFrom="paragraph">
                  <wp:posOffset>369570</wp:posOffset>
                </wp:positionV>
                <wp:extent cx="1504950" cy="472440"/>
                <wp:effectExtent l="0" t="0" r="19050"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72440"/>
                        </a:xfrm>
                        <a:prstGeom prst="rect">
                          <a:avLst/>
                        </a:prstGeom>
                        <a:solidFill>
                          <a:srgbClr val="FFFFFF"/>
                        </a:solidFill>
                        <a:ln w="9525">
                          <a:solidFill>
                            <a:srgbClr val="000000"/>
                          </a:solidFill>
                          <a:miter lim="800000"/>
                          <a:headEnd/>
                          <a:tailEnd/>
                        </a:ln>
                      </wps:spPr>
                      <wps:txbx>
                        <w:txbxContent>
                          <w:p w14:paraId="600201F4" w14:textId="23212CE8" w:rsidR="00636A54" w:rsidRDefault="00636A54" w:rsidP="00636A54">
                            <w:pPr>
                              <w:rPr>
                                <w:i/>
                                <w:iCs/>
                                <w:sz w:val="20"/>
                                <w:szCs w:val="20"/>
                              </w:rPr>
                            </w:pPr>
                            <w:r>
                              <w:rPr>
                                <w:i/>
                                <w:iCs/>
                                <w:sz w:val="20"/>
                                <w:szCs w:val="20"/>
                              </w:rPr>
                              <w:t>Analisi connotativa</w:t>
                            </w:r>
                            <w:r w:rsidR="00BE2D2E">
                              <w:rPr>
                                <w:i/>
                                <w:iCs/>
                                <w:sz w:val="20"/>
                                <w:szCs w:val="20"/>
                              </w:rPr>
                              <w:t xml:space="preserve"> delle metafore</w:t>
                            </w:r>
                          </w:p>
                          <w:p w14:paraId="63064664" w14:textId="77777777" w:rsidR="00851A11" w:rsidRPr="001B4118" w:rsidRDefault="00851A11" w:rsidP="00636A54">
                            <w:pPr>
                              <w:rPr>
                                <w:i/>
                                <w:iCs/>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19997" id="_x0000_s1034" type="#_x0000_t202" style="position:absolute;left:0;text-align:left;margin-left:18.6pt;margin-top:29.1pt;width:118.5pt;height:37.2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">
                <v:textbox>
                  <w:txbxContent>
                    <w:p w14:paraId="600201F4" w14:textId="23212CE8" w:rsidR="00636A54" w:rsidRDefault="00636A54" w:rsidP="00636A54">
                      <w:pPr>
                        <w:rPr>
                          <w:i/>
                          <w:iCs/>
                          <w:sz w:val="20"/>
                          <w:szCs w:val="20"/>
                        </w:rPr>
                      </w:pPr>
                      <w:r>
                        <w:rPr>
                          <w:i/>
                          <w:iCs/>
                          <w:sz w:val="20"/>
                          <w:szCs w:val="20"/>
                        </w:rPr>
                        <w:t>Analisi connotativa</w:t>
                      </w:r>
                      <w:r w:rsidR="00BE2D2E">
                        <w:rPr>
                          <w:i/>
                          <w:iCs/>
                          <w:sz w:val="20"/>
                          <w:szCs w:val="20"/>
                        </w:rPr>
                        <w:t xml:space="preserve"> delle metafore</w:t>
                      </w:r>
                    </w:p>
                    <w:p w14:paraId="63064664" w14:textId="77777777" w:rsidR="00851A11" w:rsidRPr="001B4118" w:rsidRDefault="00851A11" w:rsidP="00636A54">
                      <w:pPr>
                        <w:rPr>
                          <w:i/>
                          <w:iCs/>
                          <w:sz w:val="20"/>
                          <w:szCs w:val="20"/>
                          <w:lang w:val="en-US"/>
                        </w:rPr>
                      </w:pPr>
                    </w:p>
                  </w:txbxContent>
                </v:textbox>
                <w10:wrap type="square" anchorx="page"/>
              </v:shape>
            </w:pict>
          </mc:Fallback>
        </mc:AlternateContent>
      </w:r>
      <w:r w:rsidR="001757B0" w:rsidRPr="002B1609">
        <w:rPr>
          <w:sz w:val="20"/>
          <w:szCs w:val="20"/>
          <w:lang w:val="en-US"/>
        </w:rPr>
        <w:t xml:space="preserve">Now moving forward with the analysis of the metaphoric structure of the text, the reader realizes that all metaphorical chooses that cover the second line of this tercet provide a </w:t>
      </w:r>
      <w:r w:rsidR="00851A11" w:rsidRPr="002B1609">
        <w:rPr>
          <w:sz w:val="20"/>
          <w:szCs w:val="20"/>
          <w:lang w:val="en-US"/>
        </w:rPr>
        <w:t>hail</w:t>
      </w:r>
      <w:r w:rsidR="001757B0" w:rsidRPr="002B1609">
        <w:rPr>
          <w:sz w:val="20"/>
          <w:szCs w:val="20"/>
          <w:lang w:val="en-US"/>
        </w:rPr>
        <w:t xml:space="preserve"> positive connotation of love as well as being expressed with an assertive tone that reply “Love is”, “Love is”, “and Love is”. The speaker sounds totally sure of his statements that are made up according to the structure adjective plus none: “Ripe, Plum” “Bright star”, “High mountain”. In addition, the expression are the results of long open vowel sound that widen both the respective of love and the phonological effect/sound effect of the reader who might understands something more than the simple metaphorical meaning that realize on the language of sense expression (taste, site, so one). Indeed, love is an experience that requires a dynamitic opening and welcome to someone different from the subject who experiences it. It follows that or the stylistic chooses illustrated so far contribute to make meaning more lovely. Also, they add a sense of fullness to the message sent: you secretly fill satisfied one you live a love experience. </w:t>
      </w:r>
      <w:r w:rsidR="00851A11" w:rsidRPr="002B1609">
        <w:rPr>
          <w:sz w:val="20"/>
          <w:szCs w:val="20"/>
          <w:lang w:val="en-US"/>
        </w:rPr>
        <w:tab/>
      </w:r>
      <w:r w:rsidR="00851A11" w:rsidRPr="002B1609">
        <w:rPr>
          <w:sz w:val="20"/>
          <w:szCs w:val="20"/>
          <w:lang w:val="en-US"/>
        </w:rPr>
        <w:tab/>
      </w:r>
      <w:r w:rsidR="00851A11" w:rsidRPr="002B1609">
        <w:rPr>
          <w:sz w:val="20"/>
          <w:szCs w:val="20"/>
          <w:lang w:val="en-US"/>
        </w:rPr>
        <w:tab/>
      </w:r>
      <w:r w:rsidR="00851A11" w:rsidRPr="00A537E7">
        <w:rPr>
          <w:color w:val="FFFFFF" w:themeColor="background1"/>
          <w:sz w:val="20"/>
          <w:szCs w:val="20"/>
          <w:lang w:val="en-US"/>
        </w:rPr>
        <w:t xml:space="preserve">          </w:t>
      </w:r>
      <w:r w:rsidRPr="00A537E7">
        <w:rPr>
          <w:color w:val="FFFFFF" w:themeColor="background1"/>
          <w:sz w:val="20"/>
          <w:szCs w:val="20"/>
          <w:lang w:val="en-US"/>
        </w:rPr>
        <w:t xml:space="preserve">                                                                               Zzzzzzzz</w:t>
      </w:r>
      <w:r w:rsidR="00851A11" w:rsidRPr="00A537E7">
        <w:rPr>
          <w:color w:val="FFFFFF" w:themeColor="background1"/>
          <w:sz w:val="20"/>
          <w:szCs w:val="20"/>
          <w:lang w:val="en-US"/>
        </w:rPr>
        <w:t xml:space="preserve"> </w:t>
      </w:r>
      <w:r w:rsidR="001757B0" w:rsidRPr="002B1609">
        <w:rPr>
          <w:sz w:val="20"/>
          <w:szCs w:val="20"/>
          <w:lang w:val="en-US"/>
        </w:rPr>
        <w:t>Syntax, too, contributes together with the semantic chooses to add to the idea of love as a dynamic proses. You can see it if you compare the structure of line three in the first two tercets. They both rely on a progressive aspect of the verb. Indeed, “</w:t>
      </w:r>
      <w:r w:rsidR="00603C3F" w:rsidRPr="002B1609">
        <w:rPr>
          <w:sz w:val="20"/>
          <w:szCs w:val="20"/>
          <w:lang w:val="en-US"/>
        </w:rPr>
        <w:t>G</w:t>
      </w:r>
      <w:r w:rsidR="001757B0" w:rsidRPr="002B1609">
        <w:rPr>
          <w:sz w:val="20"/>
          <w:szCs w:val="20"/>
          <w:lang w:val="en-US"/>
        </w:rPr>
        <w:t>rowing on a purple tree” and “</w:t>
      </w:r>
      <w:bookmarkStart w:id="0" w:name="_Hlk57899088"/>
      <w:r w:rsidR="001757B0" w:rsidRPr="002B1609">
        <w:rPr>
          <w:sz w:val="20"/>
          <w:szCs w:val="20"/>
          <w:lang w:val="en-US"/>
        </w:rPr>
        <w:t>Glowing in far Southern skies</w:t>
      </w:r>
      <w:bookmarkEnd w:id="0"/>
      <w:r w:rsidR="001757B0" w:rsidRPr="002B1609">
        <w:rPr>
          <w:sz w:val="20"/>
          <w:szCs w:val="20"/>
          <w:lang w:val="en-US"/>
        </w:rPr>
        <w:t xml:space="preserve">” both convey the idea of the pleasure one can fill when he or she is in love. The use of the progressive aspect ins at love as a transforming experience. In the third tercet, on the contrary, the speaker does not use the progressive aspect but adds qualities to </w:t>
      </w:r>
      <w:r w:rsidR="00603C3F" w:rsidRPr="002B1609">
        <w:rPr>
          <w:sz w:val="20"/>
          <w:szCs w:val="20"/>
          <w:lang w:val="en-US"/>
        </w:rPr>
        <w:t xml:space="preserve">a </w:t>
      </w:r>
      <w:r w:rsidR="001757B0" w:rsidRPr="002B1609">
        <w:rPr>
          <w:sz w:val="20"/>
          <w:szCs w:val="20"/>
          <w:lang w:val="en-US"/>
        </w:rPr>
        <w:t>metaphor of love</w:t>
      </w:r>
      <w:r w:rsidR="00603C3F" w:rsidRPr="002B1609">
        <w:rPr>
          <w:sz w:val="20"/>
          <w:szCs w:val="20"/>
          <w:lang w:val="en-US"/>
        </w:rPr>
        <w:t>,</w:t>
      </w:r>
      <w:r w:rsidR="001757B0" w:rsidRPr="002B1609">
        <w:rPr>
          <w:sz w:val="20"/>
          <w:szCs w:val="20"/>
          <w:lang w:val="en-US"/>
        </w:rPr>
        <w:t xml:space="preserve"> in particular, the adjective, stark in windy sky underlines a </w:t>
      </w:r>
      <w:r w:rsidR="00603C3F" w:rsidRPr="002B1609">
        <w:rPr>
          <w:sz w:val="20"/>
          <w:szCs w:val="20"/>
          <w:lang w:val="en-US"/>
        </w:rPr>
        <w:t xml:space="preserve">filcher </w:t>
      </w:r>
      <w:r w:rsidR="001757B0" w:rsidRPr="002B1609">
        <w:rPr>
          <w:sz w:val="20"/>
          <w:szCs w:val="20"/>
          <w:lang w:val="en-US"/>
        </w:rPr>
        <w:t>of love as an experience that asks for a commitment. Therefore, the last tercet seems to play a warning function which comes to the for</w:t>
      </w:r>
      <w:r w:rsidR="002B1609" w:rsidRPr="002B1609">
        <w:rPr>
          <w:sz w:val="20"/>
          <w:szCs w:val="20"/>
          <w:lang w:val="en-US"/>
        </w:rPr>
        <w:t>e</w:t>
      </w:r>
      <w:r w:rsidR="001757B0" w:rsidRPr="002B1609">
        <w:rPr>
          <w:sz w:val="20"/>
          <w:szCs w:val="20"/>
          <w:lang w:val="en-US"/>
        </w:rPr>
        <w:t xml:space="preserve">front in the end of the text. </w:t>
      </w:r>
    </w:p>
    <w:p w14:paraId="70EBCDE6" w14:textId="5D2DFF3B" w:rsidR="005065F1" w:rsidRPr="002B1609" w:rsidRDefault="00603C3F" w:rsidP="002B1609">
      <w:pPr>
        <w:ind w:left="1984"/>
        <w:jc w:val="both"/>
        <w:rPr>
          <w:sz w:val="20"/>
          <w:szCs w:val="20"/>
          <w:lang w:val="en-US"/>
        </w:rPr>
      </w:pPr>
      <w:r w:rsidRPr="002B1609">
        <w:rPr>
          <w:noProof/>
          <w:sz w:val="20"/>
          <w:szCs w:val="20"/>
          <w:lang w:val="en-US"/>
        </w:rPr>
        <mc:AlternateContent>
          <mc:Choice Requires="wps">
            <w:drawing>
              <wp:anchor distT="45720" distB="45720" distL="114300" distR="114300" simplePos="0" relativeHeight="251673600" behindDoc="0" locked="0" layoutInCell="1" allowOverlap="1" wp14:anchorId="1587864F" wp14:editId="0B034312">
                <wp:simplePos x="0" y="0"/>
                <wp:positionH relativeFrom="page">
                  <wp:posOffset>304800</wp:posOffset>
                </wp:positionH>
                <wp:positionV relativeFrom="paragraph">
                  <wp:posOffset>762635</wp:posOffset>
                </wp:positionV>
                <wp:extent cx="1358900" cy="439420"/>
                <wp:effectExtent l="0" t="0" r="12700" b="177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439420"/>
                        </a:xfrm>
                        <a:prstGeom prst="rect">
                          <a:avLst/>
                        </a:prstGeom>
                        <a:solidFill>
                          <a:srgbClr val="FFFFFF"/>
                        </a:solidFill>
                        <a:ln w="9525">
                          <a:solidFill>
                            <a:srgbClr val="000000"/>
                          </a:solidFill>
                          <a:miter lim="800000"/>
                          <a:headEnd/>
                          <a:tailEnd/>
                        </a:ln>
                      </wps:spPr>
                      <wps:txbx>
                        <w:txbxContent>
                          <w:p w14:paraId="7D6F9A8E" w14:textId="3B478FA8" w:rsidR="00603C3F" w:rsidRPr="001B4118" w:rsidRDefault="00603C3F" w:rsidP="00603C3F">
                            <w:pPr>
                              <w:rPr>
                                <w:i/>
                                <w:iCs/>
                                <w:sz w:val="20"/>
                                <w:szCs w:val="20"/>
                                <w:lang w:val="en-US"/>
                              </w:rPr>
                            </w:pPr>
                            <w:r>
                              <w:rPr>
                                <w:i/>
                                <w:iCs/>
                                <w:sz w:val="20"/>
                                <w:szCs w:val="20"/>
                              </w:rPr>
                              <w:t>Seconda parte di ogni terzetto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7864F" id="_x0000_t202" coordsize="21600,21600" o:spt="202" path="m,l,21600r21600,l21600,xe">
                <v:stroke joinstyle="miter"/>
                <v:path gradientshapeok="t" o:connecttype="rect"/>
              </v:shapetype>
              <v:shape id="_x0000_s1035" type="#_x0000_t202" style="position:absolute;left:0;text-align:left;margin-left:24pt;margin-top:60.05pt;width:107pt;height:34.6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">
                <v:textbox>
                  <w:txbxContent>
                    <w:p w14:paraId="7D6F9A8E" w14:textId="3B478FA8" w:rsidR="00603C3F" w:rsidRPr="001B4118" w:rsidRDefault="00603C3F" w:rsidP="00603C3F">
                      <w:pPr>
                        <w:rPr>
                          <w:i/>
                          <w:iCs/>
                          <w:sz w:val="20"/>
                          <w:szCs w:val="20"/>
                          <w:lang w:val="en-US"/>
                        </w:rPr>
                      </w:pPr>
                      <w:r>
                        <w:rPr>
                          <w:i/>
                          <w:iCs/>
                          <w:sz w:val="20"/>
                          <w:szCs w:val="20"/>
                        </w:rPr>
                        <w:t>Seconda parte di ogni terzetto</w:t>
                      </w:r>
                    </w:p>
                  </w:txbxContent>
                </v:textbox>
                <w10:wrap type="square" anchorx="page"/>
              </v:shape>
            </w:pict>
          </mc:Fallback>
        </mc:AlternateContent>
      </w:r>
      <w:r w:rsidR="001757B0" w:rsidRPr="002B1609">
        <w:rPr>
          <w:sz w:val="20"/>
          <w:szCs w:val="20"/>
          <w:lang w:val="en-US"/>
        </w:rPr>
        <w:t xml:space="preserve">If you carry on with the analysis of the second tercet in the different stanzas you will soon realize that each one shows the consequences or the effect of the specific idea of love expressed in the previous metaphor. In the first tercet the effect underline by the speaker is a form of “enchantment”, a feeling that recoils the word song of the title but the speaking voice also warns both Lucinda and the reader that ones to experiences love you will no longer bees you where before the experiences because you are under a “spell” and the speaking voices is aware that in a way or another you become addicted. The use of the verb </w:t>
      </w:r>
      <w:r w:rsidR="002B1609" w:rsidRPr="002B1609">
        <w:rPr>
          <w:sz w:val="20"/>
          <w:szCs w:val="20"/>
          <w:lang w:val="en-US"/>
        </w:rPr>
        <w:t>“</w:t>
      </w:r>
      <w:r w:rsidR="001757B0" w:rsidRPr="002B1609">
        <w:rPr>
          <w:sz w:val="20"/>
          <w:szCs w:val="20"/>
          <w:lang w:val="en-US"/>
        </w:rPr>
        <w:t>taste</w:t>
      </w:r>
      <w:r w:rsidR="002B1609" w:rsidRPr="002B1609">
        <w:rPr>
          <w:sz w:val="20"/>
          <w:szCs w:val="20"/>
          <w:lang w:val="en-US"/>
        </w:rPr>
        <w:t>”</w:t>
      </w:r>
      <w:r w:rsidR="001757B0" w:rsidRPr="002B1609">
        <w:rPr>
          <w:sz w:val="20"/>
          <w:szCs w:val="20"/>
          <w:lang w:val="en-US"/>
        </w:rPr>
        <w:t xml:space="preserve"> in the imperative not only underlines the bodily aspect of love, it also lets the reader understand the feeling of loss you experience when your loves is gone. It follows that the key idea develops in the first tercet is one of love being</w:t>
      </w:r>
      <w:r w:rsidR="00AF2343" w:rsidRPr="002B1609">
        <w:rPr>
          <w:sz w:val="20"/>
          <w:szCs w:val="20"/>
          <w:lang w:val="en-US"/>
        </w:rPr>
        <w:t xml:space="preserve"> as</w:t>
      </w:r>
      <w:r w:rsidR="001757B0" w:rsidRPr="002B1609">
        <w:rPr>
          <w:sz w:val="20"/>
          <w:szCs w:val="20"/>
          <w:lang w:val="en-US"/>
        </w:rPr>
        <w:t xml:space="preserve"> a magic formula able to turn one’s life ups by down</w:t>
      </w:r>
      <w:r w:rsidR="00AF2343" w:rsidRPr="002B1609">
        <w:rPr>
          <w:sz w:val="20"/>
          <w:szCs w:val="20"/>
          <w:lang w:val="en-US"/>
        </w:rPr>
        <w:t xml:space="preserve"> and yet such love is growing on a “purple tree”. The color purple is generally associated to very important context seems it is the color of religious ministers. Ones more connotation is widening here with reference to the religious experience.</w:t>
      </w:r>
    </w:p>
    <w:p w14:paraId="66628B39" w14:textId="4D716BE7" w:rsidR="00034F82" w:rsidRDefault="00034F82" w:rsidP="002B1609">
      <w:pPr>
        <w:ind w:left="1984"/>
        <w:jc w:val="both"/>
        <w:rPr>
          <w:sz w:val="20"/>
          <w:szCs w:val="20"/>
          <w:lang w:val="en-US"/>
        </w:rPr>
      </w:pPr>
      <w:r w:rsidRPr="002B1609">
        <w:rPr>
          <w:noProof/>
          <w:sz w:val="20"/>
          <w:szCs w:val="20"/>
          <w:lang w:val="en-US"/>
        </w:rPr>
        <mc:AlternateContent>
          <mc:Choice Requires="wps">
            <w:drawing>
              <wp:anchor distT="45720" distB="45720" distL="114300" distR="114300" simplePos="0" relativeHeight="251679744" behindDoc="0" locked="0" layoutInCell="1" allowOverlap="1" wp14:anchorId="3E18A588" wp14:editId="32134797">
                <wp:simplePos x="0" y="0"/>
                <wp:positionH relativeFrom="page">
                  <wp:posOffset>304800</wp:posOffset>
                </wp:positionH>
                <wp:positionV relativeFrom="paragraph">
                  <wp:posOffset>620395</wp:posOffset>
                </wp:positionV>
                <wp:extent cx="1358900" cy="617220"/>
                <wp:effectExtent l="0" t="0" r="1270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617220"/>
                        </a:xfrm>
                        <a:prstGeom prst="rect">
                          <a:avLst/>
                        </a:prstGeom>
                        <a:solidFill>
                          <a:srgbClr val="FFFFFF"/>
                        </a:solidFill>
                        <a:ln w="9525">
                          <a:solidFill>
                            <a:srgbClr val="000000"/>
                          </a:solidFill>
                          <a:miter lim="800000"/>
                          <a:headEnd/>
                          <a:tailEnd/>
                        </a:ln>
                      </wps:spPr>
                      <wps:txbx>
                        <w:txbxContent>
                          <w:p w14:paraId="384D2B14" w14:textId="33FBE6FA" w:rsidR="002B1609" w:rsidRPr="002B1609" w:rsidRDefault="002B1609" w:rsidP="002B1609">
                            <w:pPr>
                              <w:rPr>
                                <w:i/>
                                <w:iCs/>
                                <w:sz w:val="20"/>
                                <w:szCs w:val="20"/>
                              </w:rPr>
                            </w:pPr>
                            <w:r>
                              <w:rPr>
                                <w:i/>
                                <w:iCs/>
                                <w:sz w:val="20"/>
                                <w:szCs w:val="20"/>
                              </w:rPr>
                              <w:t>Seconda parte di ogni terzetto – immagini attribuite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8A588" id="_x0000_s1036" type="#_x0000_t202" style="position:absolute;left:0;text-align:left;margin-left:24pt;margin-top:48.85pt;width:107pt;height:48.6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">
                <v:textbox>
                  <w:txbxContent>
                    <w:p w14:paraId="384D2B14" w14:textId="33FBE6FA" w:rsidR="002B1609" w:rsidRPr="002B1609" w:rsidRDefault="002B1609" w:rsidP="002B1609">
                      <w:pPr>
                        <w:rPr>
                          <w:i/>
                          <w:iCs/>
                          <w:sz w:val="20"/>
                          <w:szCs w:val="20"/>
                        </w:rPr>
                      </w:pPr>
                      <w:r>
                        <w:rPr>
                          <w:i/>
                          <w:iCs/>
                          <w:sz w:val="20"/>
                          <w:szCs w:val="20"/>
                        </w:rPr>
                        <w:t>Seconda parte di ogni terzetto – immagini attribuite</w:t>
                      </w:r>
                    </w:p>
                  </w:txbxContent>
                </v:textbox>
                <w10:wrap type="square" anchorx="page"/>
              </v:shape>
            </w:pict>
          </mc:Fallback>
        </mc:AlternateContent>
      </w:r>
      <w:r w:rsidRPr="00034F82">
        <w:rPr>
          <w:sz w:val="20"/>
          <w:szCs w:val="20"/>
          <w:lang w:val="en-US"/>
        </w:rPr>
        <w:t xml:space="preserve">From the idea of spell and enchantment in the second sestets the image of light plays the main role thus creating a connection with the addressee of the song. "Bright star glowing burning flame" are all semantic choices that contribute to the idea and to tell the truth in the second tercet the effect of love seen as a bright star id to be a "burning flame" that may hurt once eyes if you "look to hard". As a </w:t>
      </w:r>
      <w:r w:rsidRPr="00034F82">
        <w:rPr>
          <w:sz w:val="20"/>
          <w:szCs w:val="20"/>
          <w:lang w:val="en-US"/>
        </w:rPr>
        <w:t>consequence,</w:t>
      </w:r>
      <w:r w:rsidRPr="00034F82">
        <w:rPr>
          <w:sz w:val="20"/>
          <w:szCs w:val="20"/>
          <w:lang w:val="en-US"/>
        </w:rPr>
        <w:t xml:space="preserve"> love is newly defined as something burning which not always follows the pattern of the progressive aspect (s.f.a. glowing and growing), it also suggests the idea of a passionate love that may cross al your body, the speaker is well aware that the experience when lived to hard "always hurt". The image exploited in the sestet appears to sight and therefore the reader finds a similarity between the first sestet that appealed to taste and the second one appealing to an additional sense (sight). The reference in the third line to "in far southern skies" hinds at an exotic experience that "seduces" both lover and reader. Indeed</w:t>
      </w:r>
      <w:r>
        <w:rPr>
          <w:sz w:val="20"/>
          <w:szCs w:val="20"/>
          <w:lang w:val="en-US"/>
        </w:rPr>
        <w:t>,</w:t>
      </w:r>
      <w:r w:rsidRPr="00034F82">
        <w:rPr>
          <w:sz w:val="20"/>
          <w:szCs w:val="20"/>
          <w:lang w:val="en-US"/>
        </w:rPr>
        <w:t xml:space="preserve"> to seduce etymologically means to project somebody somewhere else. This explains the force of a loving experience that may be perceived as one that may send you in am </w:t>
      </w:r>
      <w:r w:rsidRPr="00034F82">
        <w:rPr>
          <w:sz w:val="20"/>
          <w:szCs w:val="20"/>
          <w:lang w:val="en-US"/>
        </w:rPr>
        <w:lastRenderedPageBreak/>
        <w:t xml:space="preserve">n alternative dimension. That is why one mast me careful when experiencing passionately love. He/she should be able to leave a balanced experience; vice versa he/she will suffer from sight problem. Once more you can recognize e regular pattern also in the use of the simple future tense in the second and first sestet. The use of the future conveys the strong conviction of the speaker and this might make you think that he may have undergone both experiences: the one that did not let him go and the one of </w:t>
      </w:r>
      <w:r w:rsidRPr="00034F82">
        <w:rPr>
          <w:sz w:val="20"/>
          <w:szCs w:val="20"/>
          <w:lang w:val="en-US"/>
        </w:rPr>
        <w:t>t</w:t>
      </w:r>
      <w:r>
        <w:rPr>
          <w:sz w:val="20"/>
          <w:szCs w:val="20"/>
          <w:lang w:val="en-US"/>
        </w:rPr>
        <w:t>o</w:t>
      </w:r>
      <w:r w:rsidRPr="00034F82">
        <w:rPr>
          <w:sz w:val="20"/>
          <w:szCs w:val="20"/>
          <w:lang w:val="en-US"/>
        </w:rPr>
        <w:t xml:space="preserve"> passionate her love.</w:t>
      </w:r>
    </w:p>
    <w:p w14:paraId="2DDF884C" w14:textId="6E0B9C94" w:rsidR="0083094E" w:rsidRPr="002B1609" w:rsidRDefault="002B1609" w:rsidP="002B1609">
      <w:pPr>
        <w:ind w:left="1984"/>
        <w:jc w:val="both"/>
        <w:rPr>
          <w:sz w:val="20"/>
          <w:szCs w:val="20"/>
          <w:lang w:val="en-US"/>
        </w:rPr>
      </w:pPr>
      <w:r w:rsidRPr="002B1609">
        <w:rPr>
          <w:noProof/>
          <w:sz w:val="20"/>
          <w:szCs w:val="20"/>
          <w:lang w:val="en-US"/>
        </w:rPr>
        <mc:AlternateContent>
          <mc:Choice Requires="wps">
            <w:drawing>
              <wp:anchor distT="45720" distB="45720" distL="114300" distR="114300" simplePos="0" relativeHeight="251681792" behindDoc="0" locked="0" layoutInCell="1" allowOverlap="1" wp14:anchorId="0FD0A2E6" wp14:editId="6CBAB1BE">
                <wp:simplePos x="0" y="0"/>
                <wp:positionH relativeFrom="page">
                  <wp:posOffset>262890</wp:posOffset>
                </wp:positionH>
                <wp:positionV relativeFrom="paragraph">
                  <wp:posOffset>1028700</wp:posOffset>
                </wp:positionV>
                <wp:extent cx="1358900" cy="439420"/>
                <wp:effectExtent l="0" t="0" r="12700" b="1778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439420"/>
                        </a:xfrm>
                        <a:prstGeom prst="rect">
                          <a:avLst/>
                        </a:prstGeom>
                        <a:solidFill>
                          <a:srgbClr val="FFFFFF"/>
                        </a:solidFill>
                        <a:ln w="9525">
                          <a:solidFill>
                            <a:srgbClr val="000000"/>
                          </a:solidFill>
                          <a:miter lim="800000"/>
                          <a:headEnd/>
                          <a:tailEnd/>
                        </a:ln>
                      </wps:spPr>
                      <wps:txbx>
                        <w:txbxContent>
                          <w:p w14:paraId="415F1766" w14:textId="77777777" w:rsidR="002B1609" w:rsidRPr="001B4118" w:rsidRDefault="002B1609" w:rsidP="002B1609">
                            <w:pPr>
                              <w:rPr>
                                <w:i/>
                                <w:iCs/>
                                <w:sz w:val="20"/>
                                <w:szCs w:val="20"/>
                                <w:lang w:val="en-US"/>
                              </w:rPr>
                            </w:pPr>
                            <w:r>
                              <w:rPr>
                                <w:i/>
                                <w:iCs/>
                                <w:sz w:val="20"/>
                                <w:szCs w:val="20"/>
                              </w:rPr>
                              <w:t>Seconda parte di ogni terzetto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0A2E6" id="_x0000_s1037" type="#_x0000_t202" style="position:absolute;left:0;text-align:left;margin-left:20.7pt;margin-top:81pt;width:107pt;height:34.6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">
                <v:textbox>
                  <w:txbxContent>
                    <w:p w14:paraId="415F1766" w14:textId="77777777" w:rsidR="002B1609" w:rsidRPr="001B4118" w:rsidRDefault="002B1609" w:rsidP="002B1609">
                      <w:pPr>
                        <w:rPr>
                          <w:i/>
                          <w:iCs/>
                          <w:sz w:val="20"/>
                          <w:szCs w:val="20"/>
                          <w:lang w:val="en-US"/>
                        </w:rPr>
                      </w:pPr>
                      <w:r>
                        <w:rPr>
                          <w:i/>
                          <w:iCs/>
                          <w:sz w:val="20"/>
                          <w:szCs w:val="20"/>
                        </w:rPr>
                        <w:t>Seconda parte di ogni terzetto</w:t>
                      </w:r>
                    </w:p>
                  </w:txbxContent>
                </v:textbox>
                <w10:wrap type="square" anchorx="page"/>
              </v:shape>
            </w:pict>
          </mc:Fallback>
        </mc:AlternateContent>
      </w:r>
      <w:r w:rsidR="00515615" w:rsidRPr="002B1609">
        <w:rPr>
          <w:sz w:val="20"/>
          <w:szCs w:val="20"/>
          <w:lang w:val="en-US"/>
        </w:rPr>
        <w:t xml:space="preserve">Coming now consider the last tercet, you realize that it is </w:t>
      </w:r>
      <w:r w:rsidR="00A537E7" w:rsidRPr="002B1609">
        <w:rPr>
          <w:sz w:val="20"/>
          <w:szCs w:val="20"/>
          <w:lang w:val="en-US"/>
        </w:rPr>
        <w:t>somehow</w:t>
      </w:r>
      <w:r w:rsidR="00515615" w:rsidRPr="002B1609">
        <w:rPr>
          <w:sz w:val="20"/>
          <w:szCs w:val="20"/>
          <w:lang w:val="en-US"/>
        </w:rPr>
        <w:t xml:space="preserve"> different from the </w:t>
      </w:r>
      <w:r w:rsidR="00A537E7" w:rsidRPr="002B1609">
        <w:rPr>
          <w:sz w:val="20"/>
          <w:szCs w:val="20"/>
          <w:lang w:val="en-US"/>
        </w:rPr>
        <w:t>previous</w:t>
      </w:r>
      <w:r w:rsidR="00515615" w:rsidRPr="002B1609">
        <w:rPr>
          <w:sz w:val="20"/>
          <w:szCs w:val="20"/>
          <w:lang w:val="en-US"/>
        </w:rPr>
        <w:t xml:space="preserve"> ones: the third line of the first tercet does not show a progressive aspect. Ruther, it focuses the reader’s attention as well as Lucinda’s on </w:t>
      </w:r>
      <w:r w:rsidR="00A261F5" w:rsidRPr="002B1609">
        <w:rPr>
          <w:sz w:val="20"/>
          <w:szCs w:val="20"/>
          <w:lang w:val="en-US"/>
        </w:rPr>
        <w:t xml:space="preserve">sort of warning underlined by the second type of his close: would never lose </w:t>
      </w:r>
      <w:r w:rsidR="00A537E7" w:rsidRPr="002B1609">
        <w:rPr>
          <w:sz w:val="20"/>
          <w:szCs w:val="20"/>
          <w:lang w:val="en-US"/>
        </w:rPr>
        <w:t>implies</w:t>
      </w:r>
      <w:r w:rsidR="00A261F5" w:rsidRPr="002B1609">
        <w:rPr>
          <w:sz w:val="20"/>
          <w:szCs w:val="20"/>
          <w:lang w:val="en-US"/>
        </w:rPr>
        <w:t xml:space="preserve"> his possible effect of </w:t>
      </w:r>
      <w:r w:rsidR="00A537E7" w:rsidRPr="002B1609">
        <w:rPr>
          <w:sz w:val="20"/>
          <w:szCs w:val="20"/>
          <w:lang w:val="en-US"/>
        </w:rPr>
        <w:t>climb</w:t>
      </w:r>
      <w:r w:rsidR="00A537E7">
        <w:rPr>
          <w:sz w:val="20"/>
          <w:szCs w:val="20"/>
          <w:lang w:val="en-US"/>
        </w:rPr>
        <w:t xml:space="preserve"> </w:t>
      </w:r>
      <w:r w:rsidR="00A261F5" w:rsidRPr="002B1609">
        <w:rPr>
          <w:sz w:val="20"/>
          <w:szCs w:val="20"/>
          <w:lang w:val="en-US"/>
        </w:rPr>
        <w:t xml:space="preserve">to high on a mountain. The adjective “high” not only comes twice in the economy of the tercets, it got a key position: its pronunciation shows a makes you here a long </w:t>
      </w:r>
      <w:r w:rsidR="00A537E7">
        <w:rPr>
          <w:sz w:val="20"/>
          <w:szCs w:val="20"/>
          <w:lang w:val="en-US"/>
        </w:rPr>
        <w:t xml:space="preserve">vowel </w:t>
      </w:r>
      <w:r w:rsidR="00A537E7" w:rsidRPr="002B1609">
        <w:rPr>
          <w:sz w:val="20"/>
          <w:szCs w:val="20"/>
          <w:lang w:val="en-US"/>
        </w:rPr>
        <w:t>sound</w:t>
      </w:r>
      <w:r w:rsidR="00A261F5" w:rsidRPr="002B1609">
        <w:rPr>
          <w:sz w:val="20"/>
          <w:szCs w:val="20"/>
          <w:lang w:val="en-US"/>
        </w:rPr>
        <w:t xml:space="preserve">. It creates sort of an icon effect typical of a mountain </w:t>
      </w:r>
      <w:r w:rsidR="00A537E7" w:rsidRPr="002B1609">
        <w:rPr>
          <w:sz w:val="20"/>
          <w:szCs w:val="20"/>
          <w:lang w:val="en-US"/>
        </w:rPr>
        <w:t>owe</w:t>
      </w:r>
      <w:r w:rsidR="00A261F5" w:rsidRPr="002B1609">
        <w:rPr>
          <w:sz w:val="20"/>
          <w:szCs w:val="20"/>
          <w:lang w:val="en-US"/>
        </w:rPr>
        <w:t xml:space="preserve"> context. If you climb a mountain and reach it stop your felling of pleasure and fere at the same </w:t>
      </w:r>
      <w:r w:rsidR="00A537E7" w:rsidRPr="002B1609">
        <w:rPr>
          <w:sz w:val="20"/>
          <w:szCs w:val="20"/>
          <w:lang w:val="en-US"/>
        </w:rPr>
        <w:t>time because</w:t>
      </w:r>
      <w:r w:rsidR="00A261F5" w:rsidRPr="002B1609">
        <w:rPr>
          <w:sz w:val="20"/>
          <w:szCs w:val="20"/>
          <w:lang w:val="en-US"/>
        </w:rPr>
        <w:t xml:space="preserve"> if on one hand you are attracted by your proximity to the sky, on the other hand you fear to fall down</w:t>
      </w:r>
      <w:r w:rsidR="00A537E7">
        <w:rPr>
          <w:sz w:val="20"/>
          <w:szCs w:val="20"/>
          <w:lang w:val="en-US"/>
        </w:rPr>
        <w:t>,</w:t>
      </w:r>
      <w:r w:rsidR="00A261F5" w:rsidRPr="002B1609">
        <w:rPr>
          <w:sz w:val="20"/>
          <w:szCs w:val="20"/>
          <w:lang w:val="en-US"/>
        </w:rPr>
        <w:t xml:space="preserve"> the imagine of the first tercet in the last tercet is functional to attract the attention of “you” on the double </w:t>
      </w:r>
      <w:r w:rsidR="00A537E7" w:rsidRPr="002B1609">
        <w:rPr>
          <w:sz w:val="20"/>
          <w:szCs w:val="20"/>
          <w:lang w:val="en-US"/>
        </w:rPr>
        <w:t>matcher</w:t>
      </w:r>
      <w:r w:rsidR="00A261F5" w:rsidRPr="002B1609">
        <w:rPr>
          <w:sz w:val="20"/>
          <w:szCs w:val="20"/>
          <w:lang w:val="en-US"/>
        </w:rPr>
        <w:t xml:space="preserve"> of any love experience. Love is a complects felling to live it makes you feel sort of enchantment and fear at the same time and the experience is therefore some line. </w:t>
      </w:r>
      <w:r w:rsidR="00A537E7" w:rsidRPr="002B1609">
        <w:rPr>
          <w:sz w:val="20"/>
          <w:szCs w:val="20"/>
          <w:lang w:val="en-US"/>
        </w:rPr>
        <w:t>Consequently,</w:t>
      </w:r>
      <w:r w:rsidR="00A261F5" w:rsidRPr="002B1609">
        <w:rPr>
          <w:sz w:val="20"/>
          <w:szCs w:val="20"/>
          <w:lang w:val="en-US"/>
        </w:rPr>
        <w:t xml:space="preserve"> one must pay the attention not to expect only a paradise but also the </w:t>
      </w:r>
      <w:r w:rsidR="00A537E7">
        <w:rPr>
          <w:sz w:val="20"/>
          <w:szCs w:val="20"/>
          <w:lang w:val="en-US"/>
        </w:rPr>
        <w:t>chance</w:t>
      </w:r>
      <w:r w:rsidR="00A261F5" w:rsidRPr="002B1609">
        <w:rPr>
          <w:sz w:val="20"/>
          <w:szCs w:val="20"/>
          <w:lang w:val="en-US"/>
        </w:rPr>
        <w:t xml:space="preserve"> of life. In the last tercet the speaker alerts the “you” that if he or she wants to experience and experiment a love proses he or she must be ready and willy to coup with alternating moments of </w:t>
      </w:r>
      <w:r w:rsidR="0083094E" w:rsidRPr="002B1609">
        <w:rPr>
          <w:sz w:val="20"/>
          <w:szCs w:val="20"/>
          <w:lang w:val="en-US"/>
        </w:rPr>
        <w:t>spell illumination passion and suffering all the same. Indeed, spell lighting and pain are the complects and contradictory elements of any love experience.</w:t>
      </w:r>
    </w:p>
    <w:p w14:paraId="58F9DE05" w14:textId="7E3CBF77" w:rsidR="0083094E" w:rsidRPr="002B1609" w:rsidRDefault="00A537E7" w:rsidP="002B1609">
      <w:pPr>
        <w:ind w:left="1984"/>
        <w:jc w:val="both"/>
        <w:rPr>
          <w:sz w:val="20"/>
          <w:szCs w:val="20"/>
          <w:lang w:val="en-US"/>
        </w:rPr>
      </w:pPr>
      <w:r w:rsidRPr="002B1609">
        <w:rPr>
          <w:noProof/>
          <w:sz w:val="20"/>
          <w:szCs w:val="20"/>
          <w:lang w:val="en-US"/>
        </w:rPr>
        <mc:AlternateContent>
          <mc:Choice Requires="wps">
            <w:drawing>
              <wp:anchor distT="45720" distB="45720" distL="114300" distR="114300" simplePos="0" relativeHeight="251683840" behindDoc="0" locked="0" layoutInCell="1" allowOverlap="1" wp14:anchorId="0B00B71E" wp14:editId="76D2E4CD">
                <wp:simplePos x="0" y="0"/>
                <wp:positionH relativeFrom="page">
                  <wp:posOffset>342900</wp:posOffset>
                </wp:positionH>
                <wp:positionV relativeFrom="paragraph">
                  <wp:posOffset>230505</wp:posOffset>
                </wp:positionV>
                <wp:extent cx="1358900" cy="441960"/>
                <wp:effectExtent l="0" t="0" r="12700" b="152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441960"/>
                        </a:xfrm>
                        <a:prstGeom prst="rect">
                          <a:avLst/>
                        </a:prstGeom>
                        <a:solidFill>
                          <a:srgbClr val="FFFFFF"/>
                        </a:solidFill>
                        <a:ln w="9525">
                          <a:solidFill>
                            <a:srgbClr val="000000"/>
                          </a:solidFill>
                          <a:miter lim="800000"/>
                          <a:headEnd/>
                          <a:tailEnd/>
                        </a:ln>
                      </wps:spPr>
                      <wps:txbx>
                        <w:txbxContent>
                          <w:p w14:paraId="4F2CB9EE" w14:textId="3C9D8B04" w:rsidR="00A537E7" w:rsidRPr="001B4118" w:rsidRDefault="00A537E7" w:rsidP="00A537E7">
                            <w:pPr>
                              <w:rPr>
                                <w:i/>
                                <w:iCs/>
                                <w:sz w:val="20"/>
                                <w:szCs w:val="20"/>
                                <w:lang w:val="en-US"/>
                              </w:rPr>
                            </w:pPr>
                            <w:r>
                              <w:rPr>
                                <w:i/>
                                <w:iCs/>
                                <w:sz w:val="20"/>
                                <w:szCs w:val="20"/>
                              </w:rPr>
                              <w:t>Messaggio della canzone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0B71E" id="_x0000_s1038" type="#_x0000_t202" style="position:absolute;left:0;text-align:left;margin-left:27pt;margin-top:18.15pt;width:107pt;height:34.8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">
                <v:textbox>
                  <w:txbxContent>
                    <w:p w14:paraId="4F2CB9EE" w14:textId="3C9D8B04" w:rsidR="00A537E7" w:rsidRPr="001B4118" w:rsidRDefault="00A537E7" w:rsidP="00A537E7">
                      <w:pPr>
                        <w:rPr>
                          <w:i/>
                          <w:iCs/>
                          <w:sz w:val="20"/>
                          <w:szCs w:val="20"/>
                          <w:lang w:val="en-US"/>
                        </w:rPr>
                      </w:pPr>
                      <w:r>
                        <w:rPr>
                          <w:i/>
                          <w:iCs/>
                          <w:sz w:val="20"/>
                          <w:szCs w:val="20"/>
                        </w:rPr>
                        <w:t>Messaggio della canzone</w:t>
                      </w:r>
                    </w:p>
                  </w:txbxContent>
                </v:textbox>
                <w10:wrap type="square" anchorx="page"/>
              </v:shape>
            </w:pict>
          </mc:Fallback>
        </mc:AlternateContent>
      </w:r>
      <w:r w:rsidR="0083094E" w:rsidRPr="002B1609">
        <w:rPr>
          <w:sz w:val="20"/>
          <w:szCs w:val="20"/>
          <w:lang w:val="en-US"/>
        </w:rPr>
        <w:t>The intelligent reader now understands that the</w:t>
      </w:r>
      <w:r>
        <w:rPr>
          <w:sz w:val="20"/>
          <w:szCs w:val="20"/>
          <w:lang w:val="en-US"/>
        </w:rPr>
        <w:t xml:space="preserve"> </w:t>
      </w:r>
      <w:r w:rsidRPr="002B1609">
        <w:rPr>
          <w:sz w:val="20"/>
          <w:szCs w:val="20"/>
          <w:lang w:val="en-US"/>
        </w:rPr>
        <w:t>speaker’s</w:t>
      </w:r>
      <w:r w:rsidR="0083094E" w:rsidRPr="002B1609">
        <w:rPr>
          <w:sz w:val="20"/>
          <w:szCs w:val="20"/>
          <w:lang w:val="en-US"/>
        </w:rPr>
        <w:t xml:space="preserve"> </w:t>
      </w:r>
      <w:r w:rsidRPr="002B1609">
        <w:rPr>
          <w:sz w:val="20"/>
          <w:szCs w:val="20"/>
          <w:lang w:val="en-US"/>
        </w:rPr>
        <w:t>addresses</w:t>
      </w:r>
      <w:r w:rsidR="0083094E" w:rsidRPr="002B1609">
        <w:rPr>
          <w:sz w:val="20"/>
          <w:szCs w:val="20"/>
          <w:lang w:val="en-US"/>
        </w:rPr>
        <w:t xml:space="preserve"> is not simply Lucinda who is never mentioned in the text, on the contrary the </w:t>
      </w:r>
      <w:r w:rsidRPr="002B1609">
        <w:rPr>
          <w:sz w:val="20"/>
          <w:szCs w:val="20"/>
          <w:lang w:val="en-US"/>
        </w:rPr>
        <w:t>choice</w:t>
      </w:r>
      <w:r w:rsidR="0083094E" w:rsidRPr="002B1609">
        <w:rPr>
          <w:sz w:val="20"/>
          <w:szCs w:val="20"/>
          <w:lang w:val="en-US"/>
        </w:rPr>
        <w:t xml:space="preserve"> of the personal </w:t>
      </w:r>
      <w:r w:rsidRPr="002B1609">
        <w:rPr>
          <w:sz w:val="20"/>
          <w:szCs w:val="20"/>
          <w:lang w:val="en-US"/>
        </w:rPr>
        <w:t>foreknown</w:t>
      </w:r>
      <w:r w:rsidR="0083094E" w:rsidRPr="002B1609">
        <w:rPr>
          <w:sz w:val="20"/>
          <w:szCs w:val="20"/>
          <w:lang w:val="en-US"/>
        </w:rPr>
        <w:t xml:space="preserve"> you </w:t>
      </w:r>
      <w:r w:rsidRPr="002B1609">
        <w:rPr>
          <w:sz w:val="20"/>
          <w:szCs w:val="20"/>
          <w:lang w:val="en-US"/>
        </w:rPr>
        <w:t>open</w:t>
      </w:r>
      <w:r w:rsidR="0083094E" w:rsidRPr="002B1609">
        <w:rPr>
          <w:sz w:val="20"/>
          <w:szCs w:val="20"/>
          <w:lang w:val="en-US"/>
        </w:rPr>
        <w:t xml:space="preserve"> the song </w:t>
      </w:r>
      <w:r>
        <w:rPr>
          <w:sz w:val="20"/>
          <w:szCs w:val="20"/>
          <w:lang w:val="en-US"/>
        </w:rPr>
        <w:t>is</w:t>
      </w:r>
      <w:r w:rsidR="0083094E" w:rsidRPr="002B1609">
        <w:rPr>
          <w:sz w:val="20"/>
          <w:szCs w:val="20"/>
          <w:lang w:val="en-US"/>
        </w:rPr>
        <w:t xml:space="preserve"> a much wider</w:t>
      </w:r>
      <w:r>
        <w:rPr>
          <w:sz w:val="20"/>
          <w:szCs w:val="20"/>
          <w:lang w:val="en-US"/>
        </w:rPr>
        <w:t xml:space="preserve"> </w:t>
      </w:r>
      <w:r w:rsidRPr="002B1609">
        <w:rPr>
          <w:sz w:val="20"/>
          <w:szCs w:val="20"/>
          <w:lang w:val="en-US"/>
        </w:rPr>
        <w:t>dimension</w:t>
      </w:r>
      <w:r w:rsidR="0083094E" w:rsidRPr="002B1609">
        <w:rPr>
          <w:sz w:val="20"/>
          <w:szCs w:val="20"/>
          <w:lang w:val="en-US"/>
        </w:rPr>
        <w:t xml:space="preserve">, any includes one where speaking voice Lucinda and the reader all together take part of the same experience. Thus, </w:t>
      </w:r>
      <w:r w:rsidRPr="002B1609">
        <w:rPr>
          <w:sz w:val="20"/>
          <w:szCs w:val="20"/>
          <w:lang w:val="en-US"/>
        </w:rPr>
        <w:t>making</w:t>
      </w:r>
      <w:r w:rsidR="0083094E" w:rsidRPr="002B1609">
        <w:rPr>
          <w:sz w:val="20"/>
          <w:szCs w:val="20"/>
          <w:lang w:val="en-US"/>
        </w:rPr>
        <w:t xml:space="preserve"> of a personal message and warning a universal one. </w:t>
      </w:r>
    </w:p>
    <w:p w14:paraId="7E0454CB" w14:textId="10B4C102" w:rsidR="0083094E" w:rsidRPr="002B1609" w:rsidRDefault="00A537E7" w:rsidP="002B1609">
      <w:pPr>
        <w:ind w:left="1984"/>
        <w:jc w:val="both"/>
        <w:rPr>
          <w:sz w:val="20"/>
          <w:szCs w:val="20"/>
          <w:lang w:val="en-US"/>
        </w:rPr>
      </w:pPr>
      <w:r w:rsidRPr="002B1609">
        <w:rPr>
          <w:noProof/>
          <w:sz w:val="20"/>
          <w:szCs w:val="20"/>
          <w:lang w:val="en-US"/>
        </w:rPr>
        <mc:AlternateContent>
          <mc:Choice Requires="wps">
            <w:drawing>
              <wp:anchor distT="45720" distB="45720" distL="114300" distR="114300" simplePos="0" relativeHeight="251685888" behindDoc="0" locked="0" layoutInCell="1" allowOverlap="1" wp14:anchorId="014F4EEC" wp14:editId="537AF2F6">
                <wp:simplePos x="0" y="0"/>
                <wp:positionH relativeFrom="page">
                  <wp:posOffset>335280</wp:posOffset>
                </wp:positionH>
                <wp:positionV relativeFrom="paragraph">
                  <wp:posOffset>8890</wp:posOffset>
                </wp:positionV>
                <wp:extent cx="1358900" cy="304800"/>
                <wp:effectExtent l="0" t="0" r="1270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304800"/>
                        </a:xfrm>
                        <a:prstGeom prst="rect">
                          <a:avLst/>
                        </a:prstGeom>
                        <a:solidFill>
                          <a:srgbClr val="FFFFFF"/>
                        </a:solidFill>
                        <a:ln w="9525">
                          <a:solidFill>
                            <a:srgbClr val="000000"/>
                          </a:solidFill>
                          <a:miter lim="800000"/>
                          <a:headEnd/>
                          <a:tailEnd/>
                        </a:ln>
                      </wps:spPr>
                      <wps:txbx>
                        <w:txbxContent>
                          <w:p w14:paraId="5A211BB3" w14:textId="77777777" w:rsidR="00A537E7" w:rsidRPr="001B4118" w:rsidRDefault="00A537E7" w:rsidP="00A537E7">
                            <w:pPr>
                              <w:rPr>
                                <w:i/>
                                <w:iCs/>
                                <w:sz w:val="20"/>
                                <w:szCs w:val="20"/>
                                <w:lang w:val="en-US"/>
                              </w:rPr>
                            </w:pPr>
                            <w:r>
                              <w:rPr>
                                <w:i/>
                                <w:iCs/>
                                <w:sz w:val="20"/>
                                <w:szCs w:val="20"/>
                              </w:rPr>
                              <w:t xml:space="preserve">Conclusione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F4EEC" id="_x0000_s1039" type="#_x0000_t202" style="position:absolute;left:0;text-align:left;margin-left:26.4pt;margin-top:.7pt;width:107pt;height:24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">
                <v:textbox>
                  <w:txbxContent>
                    <w:p w14:paraId="5A211BB3" w14:textId="77777777" w:rsidR="00A537E7" w:rsidRPr="001B4118" w:rsidRDefault="00A537E7" w:rsidP="00A537E7">
                      <w:pPr>
                        <w:rPr>
                          <w:i/>
                          <w:iCs/>
                          <w:sz w:val="20"/>
                          <w:szCs w:val="20"/>
                          <w:lang w:val="en-US"/>
                        </w:rPr>
                      </w:pPr>
                      <w:r>
                        <w:rPr>
                          <w:i/>
                          <w:iCs/>
                          <w:sz w:val="20"/>
                          <w:szCs w:val="20"/>
                        </w:rPr>
                        <w:t xml:space="preserve">Conclusione </w:t>
                      </w:r>
                    </w:p>
                  </w:txbxContent>
                </v:textbox>
                <w10:wrap type="square" anchorx="page"/>
              </v:shape>
            </w:pict>
          </mc:Fallback>
        </mc:AlternateContent>
      </w:r>
      <w:r w:rsidR="0083094E" w:rsidRPr="002B1609">
        <w:rPr>
          <w:sz w:val="20"/>
          <w:szCs w:val="20"/>
          <w:lang w:val="en-US"/>
        </w:rPr>
        <w:t xml:space="preserve">The song becomes therefore an experience of sharing human feelings consideration and reflection that may make of the readers and Lucinda a </w:t>
      </w:r>
      <w:r w:rsidRPr="002B1609">
        <w:rPr>
          <w:sz w:val="20"/>
          <w:szCs w:val="20"/>
          <w:lang w:val="en-US"/>
        </w:rPr>
        <w:t>more aware listener</w:t>
      </w:r>
      <w:r w:rsidR="0083094E" w:rsidRPr="002B1609">
        <w:rPr>
          <w:sz w:val="20"/>
          <w:szCs w:val="20"/>
          <w:lang w:val="en-US"/>
        </w:rPr>
        <w:t>.</w:t>
      </w:r>
    </w:p>
    <w:p w14:paraId="2BCF803B" w14:textId="77777777" w:rsidR="0083094E" w:rsidRPr="001757B0" w:rsidRDefault="0083094E" w:rsidP="0083094E">
      <w:pPr>
        <w:ind w:left="1984"/>
        <w:rPr>
          <w:lang w:val="en-US"/>
        </w:rPr>
      </w:pPr>
    </w:p>
    <w:sectPr w:rsidR="0083094E" w:rsidRPr="001757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B08A3"/>
    <w:multiLevelType w:val="hybridMultilevel"/>
    <w:tmpl w:val="278EE66E"/>
    <w:lvl w:ilvl="0" w:tplc="E95C0AF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F42FAB"/>
    <w:multiLevelType w:val="hybridMultilevel"/>
    <w:tmpl w:val="C4BC003C"/>
    <w:lvl w:ilvl="0" w:tplc="1626327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B0"/>
    <w:rsid w:val="00034F82"/>
    <w:rsid w:val="001757B0"/>
    <w:rsid w:val="001B3D3A"/>
    <w:rsid w:val="001B4118"/>
    <w:rsid w:val="002B1609"/>
    <w:rsid w:val="005065F1"/>
    <w:rsid w:val="00515615"/>
    <w:rsid w:val="00603C3F"/>
    <w:rsid w:val="00636A54"/>
    <w:rsid w:val="0083094E"/>
    <w:rsid w:val="00851A11"/>
    <w:rsid w:val="00A261F5"/>
    <w:rsid w:val="00A537E7"/>
    <w:rsid w:val="00AF2343"/>
    <w:rsid w:val="00BE2D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DC3E"/>
  <w15:chartTrackingRefBased/>
  <w15:docId w15:val="{354FBB96-91EF-4F1B-BAD6-5045A542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3</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Odilla Sponza</dc:creator>
  <cp:keywords/>
  <dc:description/>
  <cp:lastModifiedBy>Odilla Sponza</cp:lastModifiedBy>
  <cp:revision>5</cp:revision>
  <dcterms:created xsi:type="dcterms:W3CDTF">2020-12-01T08:48:00Z</dcterms:created>
  <dcterms:modified xsi:type="dcterms:W3CDTF">2020-12-04T09:47:00Z</dcterms:modified>
</cp:coreProperties>
</file>