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CB378" w14:textId="58B8E659" w:rsidR="00372EFF" w:rsidRPr="00372EFF" w:rsidRDefault="00372EFF" w:rsidP="00372EFF">
      <w:pPr>
        <w:rPr>
          <w:rFonts w:asciiTheme="minorHAnsi" w:hAnsiTheme="minorHAnsi"/>
          <w:sz w:val="24"/>
          <w:szCs w:val="24"/>
          <w:lang w:val="en-US"/>
        </w:rPr>
      </w:pPr>
      <w:r w:rsidRPr="00372EFF">
        <w:rPr>
          <w:rFonts w:asciiTheme="minorHAnsi" w:hAnsiTheme="minorHAnsi"/>
          <w:sz w:val="24"/>
          <w:szCs w:val="24"/>
          <w:lang w:val="en-US"/>
        </w:rPr>
        <w:t xml:space="preserve"> </w:t>
      </w:r>
      <w:r w:rsidRPr="00372EFF">
        <w:rPr>
          <w:rFonts w:asciiTheme="minorHAnsi" w:hAnsiTheme="minorHAnsi"/>
          <w:sz w:val="24"/>
          <w:szCs w:val="24"/>
          <w:lang w:val="en-US"/>
        </w:rPr>
        <w:t xml:space="preserve">Textual analysis: </w:t>
      </w:r>
      <w:proofErr w:type="gramStart"/>
      <w:r w:rsidRPr="00372EFF">
        <w:rPr>
          <w:rFonts w:asciiTheme="minorHAnsi" w:hAnsiTheme="minorHAnsi"/>
          <w:sz w:val="24"/>
          <w:szCs w:val="24"/>
          <w:lang w:val="en-US"/>
        </w:rPr>
        <w:t>“ A</w:t>
      </w:r>
      <w:proofErr w:type="gramEnd"/>
      <w:r w:rsidRPr="00372EFF">
        <w:rPr>
          <w:rFonts w:asciiTheme="minorHAnsi" w:hAnsiTheme="minorHAnsi"/>
          <w:sz w:val="24"/>
          <w:szCs w:val="24"/>
          <w:lang w:val="en-US"/>
        </w:rPr>
        <w:t xml:space="preserve"> valediction forbidding mourning”</w:t>
      </w:r>
    </w:p>
    <w:p w14:paraId="2710E499" w14:textId="77777777" w:rsidR="00372EFF" w:rsidRPr="00372EFF" w:rsidRDefault="00372EFF" w:rsidP="00372EFF">
      <w:pPr>
        <w:spacing w:after="0"/>
        <w:rPr>
          <w:rFonts w:asciiTheme="minorHAnsi" w:hAnsiTheme="minorHAnsi"/>
          <w:sz w:val="24"/>
          <w:szCs w:val="24"/>
          <w:lang w:val="en-US"/>
        </w:rPr>
      </w:pPr>
      <w:r w:rsidRPr="00372EFF">
        <w:rPr>
          <w:rFonts w:asciiTheme="minorHAnsi" w:hAnsiTheme="minorHAnsi"/>
          <w:sz w:val="24"/>
          <w:szCs w:val="24"/>
          <w:lang w:val="en-US"/>
        </w:rPr>
        <w:t>The language used by J.D. right from the 1</w:t>
      </w:r>
      <w:r w:rsidRPr="00372EFF">
        <w:rPr>
          <w:rFonts w:asciiTheme="minorHAnsi" w:hAnsiTheme="minorHAnsi"/>
          <w:sz w:val="24"/>
          <w:szCs w:val="24"/>
          <w:vertAlign w:val="superscript"/>
          <w:lang w:val="en-US"/>
        </w:rPr>
        <w:t>st</w:t>
      </w:r>
      <w:r w:rsidRPr="00372EFF">
        <w:rPr>
          <w:rFonts w:asciiTheme="minorHAnsi" w:hAnsiTheme="minorHAnsi"/>
          <w:sz w:val="24"/>
          <w:szCs w:val="24"/>
          <w:lang w:val="en-US"/>
        </w:rPr>
        <w:t xml:space="preserve"> stanza displays his high level of culture.</w:t>
      </w:r>
    </w:p>
    <w:p w14:paraId="4E1E83F8" w14:textId="77777777" w:rsidR="00372EFF" w:rsidRPr="00372EFF" w:rsidRDefault="00372EFF" w:rsidP="00372EFF">
      <w:pPr>
        <w:spacing w:after="0"/>
        <w:rPr>
          <w:rFonts w:asciiTheme="minorHAnsi" w:hAnsiTheme="minorHAnsi"/>
          <w:sz w:val="24"/>
          <w:szCs w:val="24"/>
          <w:lang w:val="en-US"/>
        </w:rPr>
      </w:pPr>
      <w:r w:rsidRPr="00372EFF">
        <w:rPr>
          <w:rFonts w:asciiTheme="minorHAnsi" w:hAnsiTheme="minorHAnsi"/>
          <w:sz w:val="24"/>
          <w:szCs w:val="24"/>
          <w:lang w:val="en-US"/>
        </w:rPr>
        <w:t xml:space="preserve">There is a physical rendering of death; the poet </w:t>
      </w:r>
      <w:proofErr w:type="gramStart"/>
      <w:r w:rsidRPr="00372EFF">
        <w:rPr>
          <w:rFonts w:asciiTheme="minorHAnsi" w:hAnsiTheme="minorHAnsi"/>
          <w:sz w:val="24"/>
          <w:szCs w:val="24"/>
          <w:lang w:val="en-US"/>
        </w:rPr>
        <w:t>say</w:t>
      </w:r>
      <w:proofErr w:type="gramEnd"/>
      <w:r w:rsidRPr="00372EFF">
        <w:rPr>
          <w:rFonts w:asciiTheme="minorHAnsi" w:hAnsiTheme="minorHAnsi"/>
          <w:sz w:val="24"/>
          <w:szCs w:val="24"/>
          <w:lang w:val="en-US"/>
        </w:rPr>
        <w:t xml:space="preserve"> the breath goes away. </w:t>
      </w:r>
    </w:p>
    <w:p w14:paraId="03B99864" w14:textId="77777777" w:rsidR="00372EFF" w:rsidRPr="00372EFF" w:rsidRDefault="00372EFF" w:rsidP="00372EFF">
      <w:pPr>
        <w:spacing w:after="0"/>
        <w:rPr>
          <w:rFonts w:asciiTheme="minorHAnsi" w:hAnsiTheme="minorHAnsi"/>
          <w:sz w:val="24"/>
          <w:szCs w:val="24"/>
          <w:lang w:val="en-US"/>
        </w:rPr>
      </w:pPr>
      <w:r w:rsidRPr="00372EFF">
        <w:rPr>
          <w:rFonts w:asciiTheme="minorHAnsi" w:hAnsiTheme="minorHAnsi"/>
          <w:sz w:val="24"/>
          <w:szCs w:val="24"/>
          <w:lang w:val="en-US"/>
        </w:rPr>
        <w:t xml:space="preserve">While talking about death he speaks also the spiritual side when he says </w:t>
      </w:r>
      <w:r w:rsidRPr="00372EFF">
        <w:rPr>
          <w:rFonts w:asciiTheme="minorHAnsi" w:hAnsiTheme="minorHAnsi"/>
          <w:i/>
          <w:sz w:val="24"/>
          <w:szCs w:val="24"/>
          <w:lang w:val="en-US"/>
        </w:rPr>
        <w:t>souls</w:t>
      </w:r>
      <w:r w:rsidRPr="00372EFF">
        <w:rPr>
          <w:rFonts w:asciiTheme="minorHAnsi" w:hAnsiTheme="minorHAnsi"/>
          <w:sz w:val="24"/>
          <w:szCs w:val="24"/>
          <w:lang w:val="en-US"/>
        </w:rPr>
        <w:t>.</w:t>
      </w:r>
    </w:p>
    <w:p w14:paraId="52AE0DE4" w14:textId="77777777" w:rsidR="00372EFF" w:rsidRPr="00372EFF" w:rsidRDefault="00372EFF" w:rsidP="00372EFF">
      <w:pPr>
        <w:spacing w:after="0"/>
        <w:rPr>
          <w:rFonts w:asciiTheme="minorHAnsi" w:hAnsiTheme="minorHAnsi"/>
          <w:sz w:val="24"/>
          <w:szCs w:val="24"/>
          <w:lang w:val="en-US"/>
        </w:rPr>
      </w:pPr>
    </w:p>
    <w:p w14:paraId="0217D8E6" w14:textId="1F71253B" w:rsidR="00372EFF" w:rsidRPr="00372EFF" w:rsidRDefault="00372EFF" w:rsidP="00372EFF">
      <w:pPr>
        <w:spacing w:after="0"/>
        <w:rPr>
          <w:rFonts w:asciiTheme="minorHAnsi" w:hAnsiTheme="minorHAnsi"/>
          <w:sz w:val="24"/>
          <w:szCs w:val="24"/>
          <w:lang w:val="en-US"/>
        </w:rPr>
      </w:pPr>
      <w:r w:rsidRPr="00372EFF">
        <w:rPr>
          <w:rFonts w:asciiTheme="minorHAnsi" w:hAnsiTheme="minorHAnsi"/>
          <w:sz w:val="24"/>
          <w:szCs w:val="24"/>
          <w:lang w:val="en-US"/>
        </w:rPr>
        <w:t xml:space="preserve">The attention is immediately focused on </w:t>
      </w:r>
      <w:r w:rsidRPr="00372EFF">
        <w:rPr>
          <w:rFonts w:asciiTheme="minorHAnsi" w:hAnsiTheme="minorHAnsi"/>
          <w:i/>
          <w:sz w:val="24"/>
          <w:szCs w:val="24"/>
          <w:lang w:val="en-US"/>
        </w:rPr>
        <w:t xml:space="preserve">virtuous men </w:t>
      </w:r>
      <w:r w:rsidRPr="00372EFF">
        <w:rPr>
          <w:rFonts w:asciiTheme="minorHAnsi" w:hAnsiTheme="minorHAnsi"/>
          <w:sz w:val="24"/>
          <w:szCs w:val="24"/>
          <w:lang w:val="en-US"/>
        </w:rPr>
        <w:t>not common ordinary people who are only interested in the physical aspect of love.</w:t>
      </w:r>
    </w:p>
    <w:p w14:paraId="67E8953E" w14:textId="77777777" w:rsidR="00372EFF" w:rsidRPr="00372EFF" w:rsidRDefault="00372EFF" w:rsidP="00372EFF">
      <w:pPr>
        <w:spacing w:after="0"/>
        <w:rPr>
          <w:rFonts w:asciiTheme="minorHAnsi" w:hAnsiTheme="minorHAnsi"/>
          <w:sz w:val="24"/>
          <w:szCs w:val="24"/>
          <w:lang w:val="en-US"/>
        </w:rPr>
      </w:pPr>
      <w:r w:rsidRPr="00372EFF">
        <w:rPr>
          <w:rFonts w:asciiTheme="minorHAnsi" w:hAnsiTheme="minorHAnsi"/>
          <w:sz w:val="24"/>
          <w:szCs w:val="24"/>
          <w:lang w:val="en-US"/>
        </w:rPr>
        <w:t>Just from the 2</w:t>
      </w:r>
      <w:r w:rsidRPr="00372EFF">
        <w:rPr>
          <w:rFonts w:asciiTheme="minorHAnsi" w:hAnsiTheme="minorHAnsi"/>
          <w:sz w:val="24"/>
          <w:szCs w:val="24"/>
          <w:vertAlign w:val="superscript"/>
          <w:lang w:val="en-US"/>
        </w:rPr>
        <w:t>nd</w:t>
      </w:r>
      <w:r w:rsidRPr="00372EFF">
        <w:rPr>
          <w:rFonts w:asciiTheme="minorHAnsi" w:hAnsiTheme="minorHAnsi"/>
          <w:sz w:val="24"/>
          <w:szCs w:val="24"/>
          <w:lang w:val="en-US"/>
        </w:rPr>
        <w:t xml:space="preserve"> stanza which repeats the alternate rhyme of the 1</w:t>
      </w:r>
      <w:r w:rsidRPr="00372EFF">
        <w:rPr>
          <w:rFonts w:asciiTheme="minorHAnsi" w:hAnsiTheme="minorHAnsi"/>
          <w:sz w:val="24"/>
          <w:szCs w:val="24"/>
          <w:vertAlign w:val="superscript"/>
          <w:lang w:val="en-US"/>
        </w:rPr>
        <w:t>st</w:t>
      </w:r>
      <w:r w:rsidRPr="00372EFF">
        <w:rPr>
          <w:rFonts w:asciiTheme="minorHAnsi" w:hAnsiTheme="minorHAnsi"/>
          <w:sz w:val="24"/>
          <w:szCs w:val="24"/>
          <w:lang w:val="en-US"/>
        </w:rPr>
        <w:t xml:space="preserve"> (</w:t>
      </w:r>
      <w:r w:rsidRPr="00372EFF">
        <w:rPr>
          <w:rFonts w:asciiTheme="minorHAnsi" w:hAnsiTheme="minorHAnsi"/>
          <w:i/>
          <w:sz w:val="24"/>
          <w:szCs w:val="24"/>
          <w:lang w:val="en-US"/>
        </w:rPr>
        <w:t>noise-says</w:t>
      </w:r>
      <w:r w:rsidRPr="00372EFF">
        <w:rPr>
          <w:rFonts w:asciiTheme="minorHAnsi" w:hAnsiTheme="minorHAnsi"/>
          <w:sz w:val="24"/>
          <w:szCs w:val="24"/>
          <w:lang w:val="en-US"/>
        </w:rPr>
        <w:t xml:space="preserve">) the parody of the convention of courtly love poetry is clear in the hyperbolic </w:t>
      </w:r>
      <w:r w:rsidRPr="00372EFF">
        <w:rPr>
          <w:rFonts w:asciiTheme="minorHAnsi" w:hAnsiTheme="minorHAnsi"/>
          <w:i/>
          <w:sz w:val="24"/>
          <w:szCs w:val="24"/>
          <w:lang w:val="en-US"/>
        </w:rPr>
        <w:t xml:space="preserve">tear-flood </w:t>
      </w:r>
      <w:r w:rsidRPr="00372EFF">
        <w:rPr>
          <w:rFonts w:asciiTheme="minorHAnsi" w:hAnsiTheme="minorHAnsi"/>
          <w:sz w:val="24"/>
          <w:szCs w:val="24"/>
          <w:lang w:val="en-US"/>
        </w:rPr>
        <w:t xml:space="preserve">and </w:t>
      </w:r>
      <w:r w:rsidRPr="00372EFF">
        <w:rPr>
          <w:rFonts w:asciiTheme="minorHAnsi" w:hAnsiTheme="minorHAnsi"/>
          <w:i/>
          <w:sz w:val="24"/>
          <w:szCs w:val="24"/>
          <w:lang w:val="en-US"/>
        </w:rPr>
        <w:t xml:space="preserve">sigh tempest. </w:t>
      </w:r>
      <w:proofErr w:type="gramStart"/>
      <w:r w:rsidRPr="00372EFF">
        <w:rPr>
          <w:rFonts w:asciiTheme="minorHAnsi" w:hAnsiTheme="minorHAnsi"/>
          <w:sz w:val="24"/>
          <w:szCs w:val="24"/>
          <w:lang w:val="en-US"/>
        </w:rPr>
        <w:t>Also</w:t>
      </w:r>
      <w:proofErr w:type="gramEnd"/>
      <w:r w:rsidRPr="00372EFF">
        <w:rPr>
          <w:rFonts w:asciiTheme="minorHAnsi" w:hAnsiTheme="minorHAnsi"/>
          <w:sz w:val="24"/>
          <w:szCs w:val="24"/>
          <w:lang w:val="en-US"/>
        </w:rPr>
        <w:t xml:space="preserve"> the invitation </w:t>
      </w:r>
      <w:r w:rsidRPr="00372EFF">
        <w:rPr>
          <w:rFonts w:asciiTheme="minorHAnsi" w:hAnsiTheme="minorHAnsi"/>
          <w:i/>
          <w:sz w:val="24"/>
          <w:szCs w:val="24"/>
          <w:lang w:val="en-US"/>
        </w:rPr>
        <w:t xml:space="preserve">let us melt </w:t>
      </w:r>
      <w:r w:rsidRPr="00372EFF">
        <w:rPr>
          <w:rFonts w:asciiTheme="minorHAnsi" w:hAnsiTheme="minorHAnsi"/>
          <w:sz w:val="24"/>
          <w:szCs w:val="24"/>
          <w:lang w:val="en-US"/>
        </w:rPr>
        <w:t>underlines the use of exaggeration.</w:t>
      </w:r>
    </w:p>
    <w:p w14:paraId="0E4B6746" w14:textId="77777777" w:rsidR="00372EFF" w:rsidRPr="00372EFF" w:rsidRDefault="00372EFF" w:rsidP="00372EFF">
      <w:pPr>
        <w:spacing w:after="0"/>
        <w:rPr>
          <w:rFonts w:asciiTheme="minorHAnsi" w:hAnsiTheme="minorHAnsi"/>
          <w:sz w:val="24"/>
          <w:szCs w:val="24"/>
          <w:lang w:val="en-US"/>
        </w:rPr>
      </w:pPr>
    </w:p>
    <w:p w14:paraId="60B25360" w14:textId="5CF06B26" w:rsidR="00372EFF" w:rsidRPr="00372EFF" w:rsidRDefault="00372EFF" w:rsidP="00372EFF">
      <w:pPr>
        <w:spacing w:after="0"/>
        <w:rPr>
          <w:rFonts w:asciiTheme="minorHAnsi" w:hAnsiTheme="minorHAnsi"/>
          <w:i/>
          <w:sz w:val="24"/>
          <w:szCs w:val="24"/>
          <w:lang w:val="en-US"/>
        </w:rPr>
      </w:pPr>
      <w:r w:rsidRPr="00372EFF">
        <w:rPr>
          <w:rFonts w:asciiTheme="minorHAnsi" w:hAnsiTheme="minorHAnsi"/>
          <w:sz w:val="24"/>
          <w:szCs w:val="24"/>
          <w:lang w:val="en-US"/>
        </w:rPr>
        <w:t xml:space="preserve">Speaking of their love the poet uses the word </w:t>
      </w:r>
      <w:r w:rsidRPr="00372EFF">
        <w:rPr>
          <w:rFonts w:asciiTheme="minorHAnsi" w:hAnsiTheme="minorHAnsi"/>
          <w:i/>
          <w:sz w:val="24"/>
          <w:szCs w:val="24"/>
          <w:lang w:val="en-US"/>
        </w:rPr>
        <w:t xml:space="preserve">profanation </w:t>
      </w:r>
      <w:r w:rsidRPr="00372EFF">
        <w:rPr>
          <w:rFonts w:asciiTheme="minorHAnsi" w:hAnsiTheme="minorHAnsi"/>
          <w:sz w:val="24"/>
          <w:szCs w:val="24"/>
          <w:lang w:val="en-US"/>
        </w:rPr>
        <w:t xml:space="preserve">which recalls the religious code, something secret. In </w:t>
      </w:r>
      <w:proofErr w:type="gramStart"/>
      <w:r w:rsidRPr="00372EFF">
        <w:rPr>
          <w:rFonts w:asciiTheme="minorHAnsi" w:hAnsiTheme="minorHAnsi"/>
          <w:sz w:val="24"/>
          <w:szCs w:val="24"/>
          <w:lang w:val="en-US"/>
        </w:rPr>
        <w:t>addition</w:t>
      </w:r>
      <w:proofErr w:type="gramEnd"/>
      <w:r w:rsidRPr="00372EFF">
        <w:rPr>
          <w:rFonts w:asciiTheme="minorHAnsi" w:hAnsiTheme="minorHAnsi"/>
          <w:sz w:val="24"/>
          <w:szCs w:val="24"/>
          <w:lang w:val="en-US"/>
        </w:rPr>
        <w:t xml:space="preserve"> the contrast of the 1</w:t>
      </w:r>
      <w:r w:rsidRPr="00372EFF">
        <w:rPr>
          <w:rFonts w:asciiTheme="minorHAnsi" w:hAnsiTheme="minorHAnsi"/>
          <w:sz w:val="24"/>
          <w:szCs w:val="24"/>
          <w:vertAlign w:val="superscript"/>
          <w:lang w:val="en-US"/>
        </w:rPr>
        <w:t>st</w:t>
      </w:r>
      <w:r w:rsidRPr="00372EFF">
        <w:rPr>
          <w:rFonts w:asciiTheme="minorHAnsi" w:hAnsiTheme="minorHAnsi"/>
          <w:sz w:val="24"/>
          <w:szCs w:val="24"/>
          <w:lang w:val="en-US"/>
        </w:rPr>
        <w:t xml:space="preserve"> stanza </w:t>
      </w:r>
      <w:r w:rsidRPr="00372EFF">
        <w:rPr>
          <w:rFonts w:asciiTheme="minorHAnsi" w:hAnsiTheme="minorHAnsi"/>
          <w:i/>
          <w:sz w:val="24"/>
          <w:szCs w:val="24"/>
          <w:lang w:val="en-US"/>
        </w:rPr>
        <w:t xml:space="preserve">(virtuous men) </w:t>
      </w:r>
      <w:r w:rsidRPr="00372EFF">
        <w:rPr>
          <w:rFonts w:asciiTheme="minorHAnsi" w:hAnsiTheme="minorHAnsi"/>
          <w:sz w:val="24"/>
          <w:szCs w:val="24"/>
          <w:lang w:val="en-US"/>
        </w:rPr>
        <w:t xml:space="preserve">repeated by the expression </w:t>
      </w:r>
      <w:r w:rsidRPr="00372EFF">
        <w:rPr>
          <w:rFonts w:asciiTheme="minorHAnsi" w:hAnsiTheme="minorHAnsi"/>
          <w:i/>
          <w:sz w:val="24"/>
          <w:szCs w:val="24"/>
          <w:lang w:val="en-US"/>
        </w:rPr>
        <w:t>the laity.</w:t>
      </w:r>
    </w:p>
    <w:p w14:paraId="34357147" w14:textId="77777777" w:rsidR="00372EFF" w:rsidRPr="00372EFF" w:rsidRDefault="00372EFF" w:rsidP="00372EFF">
      <w:pPr>
        <w:spacing w:after="0"/>
        <w:rPr>
          <w:rFonts w:asciiTheme="minorHAnsi" w:hAnsiTheme="minorHAnsi"/>
          <w:sz w:val="24"/>
          <w:szCs w:val="24"/>
          <w:lang w:val="en-US"/>
        </w:rPr>
      </w:pPr>
      <w:r w:rsidRPr="00372EFF">
        <w:rPr>
          <w:rFonts w:asciiTheme="minorHAnsi" w:hAnsiTheme="minorHAnsi"/>
          <w:sz w:val="24"/>
          <w:szCs w:val="24"/>
          <w:lang w:val="en-US"/>
        </w:rPr>
        <w:t xml:space="preserve">It follows that J.D. describes his love as religious and those who don’t share it, the </w:t>
      </w:r>
      <w:proofErr w:type="spellStart"/>
      <w:r w:rsidRPr="00372EFF">
        <w:rPr>
          <w:rFonts w:asciiTheme="minorHAnsi" w:hAnsiTheme="minorHAnsi"/>
          <w:sz w:val="24"/>
          <w:szCs w:val="24"/>
          <w:lang w:val="en-US"/>
        </w:rPr>
        <w:t>lay men</w:t>
      </w:r>
      <w:proofErr w:type="spellEnd"/>
      <w:r w:rsidRPr="00372EFF">
        <w:rPr>
          <w:rFonts w:asciiTheme="minorHAnsi" w:hAnsiTheme="minorHAnsi"/>
          <w:sz w:val="24"/>
          <w:szCs w:val="24"/>
          <w:lang w:val="en-US"/>
        </w:rPr>
        <w:t xml:space="preserve"> that is uninitiated. The hyperbolic structure of the first two stanzas is again there in stanza three when parody is even reinforced. Here the trepidation caused by one of the two lovers’ departure is compared to the shock created by an earthquake which brings for </w:t>
      </w:r>
      <w:r w:rsidRPr="00372EFF">
        <w:rPr>
          <w:rFonts w:asciiTheme="minorHAnsi" w:hAnsiTheme="minorHAnsi"/>
          <w:i/>
          <w:sz w:val="24"/>
          <w:szCs w:val="24"/>
          <w:lang w:val="en-US"/>
        </w:rPr>
        <w:t xml:space="preserve">arms and fears. </w:t>
      </w:r>
    </w:p>
    <w:p w14:paraId="21267F5A" w14:textId="77777777" w:rsidR="00372EFF" w:rsidRPr="00372EFF" w:rsidRDefault="00372EFF" w:rsidP="00372EFF">
      <w:pPr>
        <w:spacing w:after="0"/>
        <w:rPr>
          <w:rFonts w:asciiTheme="minorHAnsi" w:hAnsiTheme="minorHAnsi"/>
          <w:sz w:val="24"/>
          <w:szCs w:val="24"/>
          <w:lang w:val="en-US"/>
        </w:rPr>
      </w:pPr>
    </w:p>
    <w:p w14:paraId="24817C59" w14:textId="77777777" w:rsidR="00372EFF" w:rsidRPr="00372EFF" w:rsidRDefault="00372EFF" w:rsidP="00372EFF">
      <w:pPr>
        <w:spacing w:after="0"/>
        <w:rPr>
          <w:rFonts w:asciiTheme="minorHAnsi" w:hAnsiTheme="minorHAnsi"/>
          <w:sz w:val="24"/>
          <w:szCs w:val="24"/>
          <w:lang w:val="en-US"/>
        </w:rPr>
      </w:pPr>
      <w:r w:rsidRPr="00372EFF">
        <w:rPr>
          <w:rFonts w:asciiTheme="minorHAnsi" w:hAnsiTheme="minorHAnsi"/>
          <w:sz w:val="24"/>
          <w:szCs w:val="24"/>
          <w:lang w:val="en-US"/>
        </w:rPr>
        <w:t>The 2</w:t>
      </w:r>
      <w:r w:rsidRPr="00372EFF">
        <w:rPr>
          <w:rFonts w:asciiTheme="minorHAnsi" w:hAnsiTheme="minorHAnsi"/>
          <w:sz w:val="24"/>
          <w:szCs w:val="24"/>
          <w:vertAlign w:val="superscript"/>
          <w:lang w:val="en-US"/>
        </w:rPr>
        <w:t>nd</w:t>
      </w:r>
      <w:r w:rsidRPr="00372EFF">
        <w:rPr>
          <w:rFonts w:asciiTheme="minorHAnsi" w:hAnsiTheme="minorHAnsi"/>
          <w:sz w:val="24"/>
          <w:szCs w:val="24"/>
          <w:lang w:val="en-US"/>
        </w:rPr>
        <w:t xml:space="preserve"> part of the song starts reaffirming the difference between dole sublunary lovers and the poet and his lover (</w:t>
      </w:r>
      <w:r w:rsidRPr="00372EFF">
        <w:rPr>
          <w:rFonts w:asciiTheme="minorHAnsi" w:hAnsiTheme="minorHAnsi"/>
          <w:i/>
          <w:sz w:val="24"/>
          <w:szCs w:val="24"/>
          <w:lang w:val="en-US"/>
        </w:rPr>
        <w:t xml:space="preserve">but we by a …). </w:t>
      </w:r>
      <w:r w:rsidRPr="00372EFF">
        <w:rPr>
          <w:rFonts w:asciiTheme="minorHAnsi" w:hAnsiTheme="minorHAnsi"/>
          <w:sz w:val="24"/>
          <w:szCs w:val="24"/>
          <w:lang w:val="en-US"/>
        </w:rPr>
        <w:t xml:space="preserve">The idea J.D. has of his love is that not even he and his lady know not what it is like they are both sure of the spiritual love that unites them because they are </w:t>
      </w:r>
      <w:r w:rsidRPr="00372EFF">
        <w:rPr>
          <w:rFonts w:asciiTheme="minorHAnsi" w:hAnsiTheme="minorHAnsi"/>
          <w:i/>
          <w:sz w:val="24"/>
          <w:szCs w:val="24"/>
          <w:lang w:val="en-US"/>
        </w:rPr>
        <w:t>entreasured of the mind</w:t>
      </w:r>
      <w:r w:rsidRPr="00372EFF">
        <w:rPr>
          <w:rFonts w:asciiTheme="minorHAnsi" w:hAnsiTheme="minorHAnsi"/>
          <w:sz w:val="24"/>
          <w:szCs w:val="24"/>
          <w:lang w:val="en-US"/>
        </w:rPr>
        <w:t xml:space="preserve">. As a </w:t>
      </w:r>
      <w:proofErr w:type="gramStart"/>
      <w:r w:rsidRPr="00372EFF">
        <w:rPr>
          <w:rFonts w:asciiTheme="minorHAnsi" w:hAnsiTheme="minorHAnsi"/>
          <w:sz w:val="24"/>
          <w:szCs w:val="24"/>
          <w:lang w:val="en-US"/>
        </w:rPr>
        <w:t>result</w:t>
      </w:r>
      <w:proofErr w:type="gramEnd"/>
      <w:r w:rsidRPr="00372EFF">
        <w:rPr>
          <w:rFonts w:asciiTheme="minorHAnsi" w:hAnsiTheme="minorHAnsi"/>
          <w:sz w:val="24"/>
          <w:szCs w:val="24"/>
          <w:lang w:val="en-US"/>
        </w:rPr>
        <w:t xml:space="preserve"> they care-less in missing eyes, lips and hands. </w:t>
      </w:r>
    </w:p>
    <w:p w14:paraId="18A8E6CE" w14:textId="77777777" w:rsidR="00372EFF" w:rsidRPr="00372EFF" w:rsidRDefault="00372EFF" w:rsidP="00372EFF">
      <w:pPr>
        <w:spacing w:after="0"/>
        <w:rPr>
          <w:rFonts w:asciiTheme="minorHAnsi" w:hAnsiTheme="minorHAnsi"/>
          <w:sz w:val="24"/>
          <w:szCs w:val="24"/>
          <w:lang w:val="en-US"/>
        </w:rPr>
      </w:pPr>
    </w:p>
    <w:p w14:paraId="2EAFD0C5" w14:textId="168C1FB3" w:rsidR="00372EFF" w:rsidRPr="00372EFF" w:rsidRDefault="00372EFF" w:rsidP="00372EFF">
      <w:pPr>
        <w:spacing w:after="0"/>
        <w:rPr>
          <w:rFonts w:asciiTheme="minorHAnsi" w:hAnsiTheme="minorHAnsi"/>
          <w:i/>
          <w:sz w:val="24"/>
          <w:szCs w:val="24"/>
          <w:lang w:val="en-US"/>
        </w:rPr>
      </w:pPr>
      <w:r w:rsidRPr="00372EFF">
        <w:rPr>
          <w:rFonts w:asciiTheme="minorHAnsi" w:hAnsiTheme="minorHAnsi"/>
          <w:sz w:val="24"/>
          <w:szCs w:val="24"/>
          <w:lang w:val="en-US"/>
        </w:rPr>
        <w:t>The argumentation of the poet is very well expressed by the connector of the 6</w:t>
      </w:r>
      <w:r w:rsidRPr="00372EFF">
        <w:rPr>
          <w:rFonts w:asciiTheme="minorHAnsi" w:hAnsiTheme="minorHAnsi"/>
          <w:sz w:val="24"/>
          <w:szCs w:val="24"/>
          <w:vertAlign w:val="superscript"/>
          <w:lang w:val="en-US"/>
        </w:rPr>
        <w:t>th</w:t>
      </w:r>
      <w:r w:rsidRPr="00372EFF">
        <w:rPr>
          <w:rFonts w:asciiTheme="minorHAnsi" w:hAnsiTheme="minorHAnsi"/>
          <w:sz w:val="24"/>
          <w:szCs w:val="24"/>
          <w:lang w:val="en-US"/>
        </w:rPr>
        <w:t xml:space="preserve"> </w:t>
      </w:r>
      <w:proofErr w:type="gramStart"/>
      <w:r w:rsidRPr="00372EFF">
        <w:rPr>
          <w:rFonts w:asciiTheme="minorHAnsi" w:hAnsiTheme="minorHAnsi"/>
          <w:sz w:val="24"/>
          <w:szCs w:val="24"/>
          <w:lang w:val="en-US"/>
        </w:rPr>
        <w:t>stanza</w:t>
      </w:r>
      <w:proofErr w:type="gramEnd"/>
      <w:r w:rsidRPr="00372EFF">
        <w:rPr>
          <w:rFonts w:asciiTheme="minorHAnsi" w:hAnsiTheme="minorHAnsi"/>
          <w:sz w:val="24"/>
          <w:szCs w:val="24"/>
          <w:lang w:val="en-US"/>
        </w:rPr>
        <w:t xml:space="preserve"> </w:t>
      </w:r>
      <w:r w:rsidRPr="00372EFF">
        <w:rPr>
          <w:rFonts w:asciiTheme="minorHAnsi" w:hAnsiTheme="minorHAnsi"/>
          <w:i/>
          <w:sz w:val="24"/>
          <w:szCs w:val="24"/>
          <w:lang w:val="en-US"/>
        </w:rPr>
        <w:t xml:space="preserve">therefore. </w:t>
      </w:r>
      <w:r w:rsidRPr="00372EFF">
        <w:rPr>
          <w:rFonts w:asciiTheme="minorHAnsi" w:hAnsiTheme="minorHAnsi"/>
          <w:sz w:val="24"/>
          <w:szCs w:val="24"/>
          <w:lang w:val="en-US"/>
        </w:rPr>
        <w:t>J.D. says that they souls, and this is the way he speaks about love, which he considers one single thing (</w:t>
      </w:r>
      <w:r w:rsidRPr="00372EFF">
        <w:rPr>
          <w:rFonts w:asciiTheme="minorHAnsi" w:hAnsiTheme="minorHAnsi"/>
          <w:i/>
          <w:sz w:val="24"/>
          <w:szCs w:val="24"/>
          <w:lang w:val="en-US"/>
        </w:rPr>
        <w:t xml:space="preserve">which are one) </w:t>
      </w:r>
      <w:r w:rsidRPr="00372EFF">
        <w:rPr>
          <w:rFonts w:asciiTheme="minorHAnsi" w:hAnsiTheme="minorHAnsi"/>
          <w:sz w:val="24"/>
          <w:szCs w:val="24"/>
          <w:lang w:val="en-US"/>
        </w:rPr>
        <w:t>do not bear a breach because their distance is actually to be considered an expansion. To the purpose he uses the simile (</w:t>
      </w:r>
      <w:r w:rsidRPr="00372EFF">
        <w:rPr>
          <w:rFonts w:asciiTheme="minorHAnsi" w:hAnsiTheme="minorHAnsi"/>
          <w:i/>
          <w:sz w:val="24"/>
          <w:szCs w:val="24"/>
          <w:lang w:val="en-US"/>
        </w:rPr>
        <w:t>like gold to aery…).</w:t>
      </w:r>
    </w:p>
    <w:p w14:paraId="18E9BB69" w14:textId="77777777" w:rsidR="00372EFF" w:rsidRPr="00372EFF" w:rsidRDefault="00372EFF" w:rsidP="00372EFF">
      <w:pPr>
        <w:spacing w:after="0"/>
        <w:rPr>
          <w:rFonts w:asciiTheme="minorHAnsi" w:hAnsiTheme="minorHAnsi"/>
          <w:sz w:val="24"/>
          <w:szCs w:val="24"/>
          <w:lang w:val="en-US"/>
        </w:rPr>
      </w:pPr>
    </w:p>
    <w:p w14:paraId="576C33A3" w14:textId="22AB18F9" w:rsidR="00372EFF" w:rsidRPr="00372EFF" w:rsidRDefault="00372EFF" w:rsidP="00372EFF">
      <w:pPr>
        <w:spacing w:after="0"/>
        <w:rPr>
          <w:rFonts w:asciiTheme="minorHAnsi" w:hAnsiTheme="minorHAnsi"/>
          <w:sz w:val="24"/>
          <w:szCs w:val="24"/>
          <w:lang w:val="en-US"/>
        </w:rPr>
      </w:pPr>
      <w:r w:rsidRPr="00372EFF">
        <w:rPr>
          <w:rFonts w:asciiTheme="minorHAnsi" w:hAnsiTheme="minorHAnsi"/>
          <w:sz w:val="24"/>
          <w:szCs w:val="24"/>
          <w:lang w:val="en-US"/>
        </w:rPr>
        <w:t xml:space="preserve">The poet goes on saying that the lady’s foot which sits in the </w:t>
      </w:r>
      <w:proofErr w:type="spellStart"/>
      <w:r w:rsidRPr="00372EFF">
        <w:rPr>
          <w:rFonts w:asciiTheme="minorHAnsi" w:hAnsiTheme="minorHAnsi"/>
          <w:sz w:val="24"/>
          <w:szCs w:val="24"/>
          <w:lang w:val="en-US"/>
        </w:rPr>
        <w:t>centre</w:t>
      </w:r>
      <w:proofErr w:type="spellEnd"/>
      <w:r w:rsidRPr="00372EFF">
        <w:rPr>
          <w:rFonts w:asciiTheme="minorHAnsi" w:hAnsiTheme="minorHAnsi"/>
          <w:sz w:val="24"/>
          <w:szCs w:val="24"/>
          <w:lang w:val="en-US"/>
        </w:rPr>
        <w:t xml:space="preserve"> follows the roaming of the </w:t>
      </w:r>
      <w:proofErr w:type="gramStart"/>
      <w:r w:rsidRPr="00372EFF">
        <w:rPr>
          <w:rFonts w:asciiTheme="minorHAnsi" w:hAnsiTheme="minorHAnsi"/>
          <w:sz w:val="24"/>
          <w:szCs w:val="24"/>
          <w:lang w:val="en-US"/>
        </w:rPr>
        <w:t>man’s</w:t>
      </w:r>
      <w:proofErr w:type="gramEnd"/>
      <w:r w:rsidRPr="00372EFF">
        <w:rPr>
          <w:rFonts w:asciiTheme="minorHAnsi" w:hAnsiTheme="minorHAnsi"/>
          <w:sz w:val="24"/>
          <w:szCs w:val="24"/>
          <w:lang w:val="en-US"/>
        </w:rPr>
        <w:t xml:space="preserve">. The poem concludes when the poet says that his beloved shall behave exactly as the fixed foot of the compass because </w:t>
      </w:r>
      <w:proofErr w:type="gramStart"/>
      <w:r w:rsidRPr="00372EFF">
        <w:rPr>
          <w:rFonts w:asciiTheme="minorHAnsi" w:hAnsiTheme="minorHAnsi"/>
          <w:sz w:val="24"/>
          <w:szCs w:val="24"/>
          <w:lang w:val="en-US"/>
        </w:rPr>
        <w:t>her  fairness</w:t>
      </w:r>
      <w:proofErr w:type="gramEnd"/>
      <w:r w:rsidRPr="00372EFF">
        <w:rPr>
          <w:rFonts w:asciiTheme="minorHAnsi" w:hAnsiTheme="minorHAnsi"/>
          <w:sz w:val="24"/>
          <w:szCs w:val="24"/>
          <w:lang w:val="en-US"/>
        </w:rPr>
        <w:t xml:space="preserve"> makes the circle </w:t>
      </w:r>
      <w:r w:rsidRPr="00372EFF">
        <w:rPr>
          <w:rFonts w:asciiTheme="minorHAnsi" w:hAnsiTheme="minorHAnsi"/>
          <w:i/>
          <w:sz w:val="24"/>
          <w:szCs w:val="24"/>
          <w:lang w:val="en-US"/>
        </w:rPr>
        <w:t xml:space="preserve">just </w:t>
      </w:r>
      <w:r w:rsidRPr="00372EFF">
        <w:rPr>
          <w:rFonts w:asciiTheme="minorHAnsi" w:hAnsiTheme="minorHAnsi"/>
          <w:sz w:val="24"/>
          <w:szCs w:val="24"/>
          <w:lang w:val="en-US"/>
        </w:rPr>
        <w:t xml:space="preserve">(right, correct) and therefore </w:t>
      </w:r>
      <w:r w:rsidRPr="00372EFF">
        <w:rPr>
          <w:rFonts w:asciiTheme="minorHAnsi" w:hAnsiTheme="minorHAnsi"/>
          <w:i/>
          <w:sz w:val="24"/>
          <w:szCs w:val="24"/>
          <w:lang w:val="en-US"/>
        </w:rPr>
        <w:t xml:space="preserve">makes me end where I </w:t>
      </w:r>
      <w:proofErr w:type="spellStart"/>
      <w:r w:rsidRPr="00372EFF">
        <w:rPr>
          <w:rFonts w:asciiTheme="minorHAnsi" w:hAnsiTheme="minorHAnsi"/>
          <w:i/>
          <w:sz w:val="24"/>
          <w:szCs w:val="24"/>
          <w:lang w:val="en-US"/>
        </w:rPr>
        <w:t>begun</w:t>
      </w:r>
      <w:proofErr w:type="spellEnd"/>
      <w:r w:rsidRPr="00372EFF">
        <w:rPr>
          <w:rFonts w:asciiTheme="minorHAnsi" w:hAnsiTheme="minorHAnsi"/>
          <w:sz w:val="24"/>
          <w:szCs w:val="24"/>
          <w:lang w:val="en-US"/>
        </w:rPr>
        <w:t xml:space="preserve">. </w:t>
      </w:r>
    </w:p>
    <w:p w14:paraId="266C3DC2" w14:textId="77777777" w:rsidR="0083673B" w:rsidRDefault="0083673B"/>
    <w:sectPr w:rsidR="008367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EFF"/>
    <w:rsid w:val="00372EFF"/>
    <w:rsid w:val="008367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3E5D535"/>
  <w15:chartTrackingRefBased/>
  <w15:docId w15:val="{A9EFD61B-E7D6-014C-BD16-3C81B8EEE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2EFF"/>
    <w:pPr>
      <w:spacing w:after="200" w:line="276" w:lineRule="auto"/>
    </w:pPr>
    <w:rPr>
      <w:rFonts w:ascii="Calibri" w:eastAsia="Calibri" w:hAnsi="Calibri" w:cs="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Cleber Alice</dc:creator>
  <cp:keywords/>
  <dc:description/>
  <cp:lastModifiedBy>Cleber Alice</cp:lastModifiedBy>
  <cp:revision>1</cp:revision>
  <dcterms:created xsi:type="dcterms:W3CDTF">2021-04-24T10:20:00Z</dcterms:created>
  <dcterms:modified xsi:type="dcterms:W3CDTF">2021-04-24T10:27:00Z</dcterms:modified>
</cp:coreProperties>
</file>