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4E1" w:rsidRPr="00DB74E1" w:rsidRDefault="00DB74E1" w:rsidP="00DB74E1">
      <w:pPr>
        <w:rPr>
          <w:b/>
          <w:lang w:val="en-GB"/>
        </w:rPr>
      </w:pPr>
      <w:r w:rsidRPr="00DB74E1">
        <w:rPr>
          <w:b/>
          <w:lang w:val="en-GB"/>
        </w:rPr>
        <w:t>1</w:t>
      </w:r>
      <w:r w:rsidRPr="00DB74E1">
        <w:rPr>
          <w:b/>
          <w:vertAlign w:val="superscript"/>
          <w:lang w:val="en-GB"/>
        </w:rPr>
        <w:t>st</w:t>
      </w:r>
      <w:r w:rsidRPr="00DB74E1">
        <w:rPr>
          <w:b/>
          <w:lang w:val="en-GB"/>
        </w:rPr>
        <w:t xml:space="preserve"> ENGLISH WRITTEN </w:t>
      </w:r>
      <w:r w:rsidRPr="00DB74E1">
        <w:rPr>
          <w:b/>
          <w:lang w:val="en-GB"/>
        </w:rPr>
        <w:tab/>
      </w:r>
      <w:r w:rsidRPr="00DB74E1">
        <w:rPr>
          <w:b/>
          <w:lang w:val="en-GB"/>
        </w:rPr>
        <w:tab/>
      </w:r>
      <w:r w:rsidRPr="00DB74E1">
        <w:rPr>
          <w:b/>
          <w:lang w:val="en-GB"/>
        </w:rPr>
        <w:tab/>
      </w:r>
      <w:r w:rsidRPr="00DB74E1">
        <w:rPr>
          <w:b/>
          <w:lang w:val="en-GB"/>
        </w:rPr>
        <w:tab/>
      </w:r>
      <w:r>
        <w:rPr>
          <w:b/>
          <w:lang w:val="en-GB"/>
        </w:rPr>
        <w:tab/>
      </w:r>
      <w:r w:rsidRPr="00DB74E1">
        <w:rPr>
          <w:b/>
          <w:lang w:val="en-GB"/>
        </w:rPr>
        <w:t>TEST</w:t>
      </w:r>
      <w:r>
        <w:rPr>
          <w:b/>
          <w:lang w:val="en-GB"/>
        </w:rPr>
        <w:t xml:space="preserve"> TERM 1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 xml:space="preserve">         </w:t>
      </w:r>
      <w:r w:rsidRPr="00DB74E1">
        <w:rPr>
          <w:b/>
          <w:lang w:val="en-GB"/>
        </w:rPr>
        <w:t>FORM 4 …….</w:t>
      </w:r>
    </w:p>
    <w:tbl>
      <w:tblPr>
        <w:tblStyle w:val="Grigliatabella"/>
        <w:tblpPr w:leftFromText="141" w:rightFromText="141" w:vertAnchor="page" w:horzAnchor="margin" w:tblpY="2551"/>
        <w:tblW w:w="10343" w:type="dxa"/>
        <w:tblLook w:val="04A0" w:firstRow="1" w:lastRow="0" w:firstColumn="1" w:lastColumn="0" w:noHBand="0" w:noVBand="1"/>
      </w:tblPr>
      <w:tblGrid>
        <w:gridCol w:w="5524"/>
        <w:gridCol w:w="4819"/>
      </w:tblGrid>
      <w:tr w:rsidR="00DB74E1" w:rsidRPr="00841C95" w:rsidTr="00DB74E1">
        <w:tc>
          <w:tcPr>
            <w:tcW w:w="5524" w:type="dxa"/>
          </w:tcPr>
          <w:p w:rsidR="00DB74E1" w:rsidRPr="00DB74E1" w:rsidRDefault="00DB74E1" w:rsidP="00DB74E1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DB74E1">
              <w:rPr>
                <w:b/>
                <w:sz w:val="32"/>
                <w:szCs w:val="32"/>
                <w:lang w:val="en-GB"/>
              </w:rPr>
              <w:t>Sonnet III</w:t>
            </w:r>
          </w:p>
        </w:tc>
        <w:tc>
          <w:tcPr>
            <w:tcW w:w="4819" w:type="dxa"/>
          </w:tcPr>
          <w:p w:rsidR="00DB74E1" w:rsidRPr="00DB74E1" w:rsidRDefault="00DB74E1" w:rsidP="00DB74E1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DB74E1">
              <w:rPr>
                <w:b/>
                <w:sz w:val="32"/>
                <w:szCs w:val="32"/>
                <w:lang w:val="en-GB"/>
              </w:rPr>
              <w:t>Sonetto III</w:t>
            </w:r>
          </w:p>
        </w:tc>
      </w:tr>
      <w:tr w:rsidR="00DB74E1" w:rsidRPr="00841C95" w:rsidTr="00DB74E1">
        <w:trPr>
          <w:trHeight w:val="4726"/>
        </w:trPr>
        <w:tc>
          <w:tcPr>
            <w:tcW w:w="5524" w:type="dxa"/>
          </w:tcPr>
          <w:p w:rsidR="00DB74E1" w:rsidRPr="000C2E43" w:rsidRDefault="00DB74E1" w:rsidP="00DB74E1">
            <w:pPr>
              <w:spacing w:line="276" w:lineRule="auto"/>
              <w:rPr>
                <w:lang w:val="en-GB"/>
              </w:rPr>
            </w:pPr>
            <w:r w:rsidRPr="000C2E43">
              <w:rPr>
                <w:lang w:val="en-GB"/>
              </w:rPr>
              <w:t>Look in thy glass and tell the face thou viewest</w:t>
            </w:r>
          </w:p>
          <w:p w:rsidR="00DB74E1" w:rsidRPr="000C2E43" w:rsidRDefault="00DB74E1" w:rsidP="00DB74E1">
            <w:pPr>
              <w:spacing w:line="276" w:lineRule="auto"/>
              <w:rPr>
                <w:lang w:val="en-GB"/>
              </w:rPr>
            </w:pPr>
            <w:r w:rsidRPr="000C2E43">
              <w:rPr>
                <w:lang w:val="en-GB"/>
              </w:rPr>
              <w:t>Now is the time that face should form another;</w:t>
            </w:r>
          </w:p>
          <w:p w:rsidR="00DB74E1" w:rsidRPr="000C2E43" w:rsidRDefault="00DB74E1" w:rsidP="00DB74E1">
            <w:pPr>
              <w:spacing w:line="276" w:lineRule="auto"/>
              <w:rPr>
                <w:lang w:val="en-GB"/>
              </w:rPr>
            </w:pPr>
            <w:r w:rsidRPr="000C2E43">
              <w:rPr>
                <w:lang w:val="en-GB"/>
              </w:rPr>
              <w:t>Whose fresh repair if now thou not renewest,</w:t>
            </w:r>
          </w:p>
          <w:p w:rsidR="00DB74E1" w:rsidRPr="000C2E43" w:rsidRDefault="00DB74E1" w:rsidP="00DB74E1">
            <w:pPr>
              <w:spacing w:line="276" w:lineRule="auto"/>
              <w:rPr>
                <w:lang w:val="en-GB"/>
              </w:rPr>
            </w:pPr>
            <w:r w:rsidRPr="000C2E43">
              <w:rPr>
                <w:lang w:val="en-GB"/>
              </w:rPr>
              <w:t xml:space="preserve">Thou dost beguile the </w:t>
            </w:r>
            <w:bookmarkStart w:id="0" w:name="_GoBack"/>
            <w:bookmarkEnd w:id="0"/>
            <w:r w:rsidRPr="000C2E43">
              <w:rPr>
                <w:lang w:val="en-GB"/>
              </w:rPr>
              <w:t>world, unbless some mother.</w:t>
            </w:r>
          </w:p>
          <w:p w:rsidR="00DB74E1" w:rsidRPr="000C2E43" w:rsidRDefault="00DB74E1" w:rsidP="00DB74E1">
            <w:pPr>
              <w:spacing w:line="276" w:lineRule="auto"/>
              <w:rPr>
                <w:lang w:val="en-GB"/>
              </w:rPr>
            </w:pPr>
            <w:r w:rsidRPr="000C2E43">
              <w:rPr>
                <w:lang w:val="en-GB"/>
              </w:rPr>
              <w:t>For where is she so fair whose unear'd womb</w:t>
            </w:r>
          </w:p>
          <w:p w:rsidR="00DB74E1" w:rsidRPr="000C2E43" w:rsidRDefault="00DB74E1" w:rsidP="00DB74E1">
            <w:pPr>
              <w:spacing w:line="276" w:lineRule="auto"/>
              <w:rPr>
                <w:lang w:val="en-GB"/>
              </w:rPr>
            </w:pPr>
            <w:r w:rsidRPr="000C2E43">
              <w:rPr>
                <w:lang w:val="en-GB"/>
              </w:rPr>
              <w:t>Disdains the tillage of thy husbandry?</w:t>
            </w:r>
          </w:p>
          <w:p w:rsidR="00DB74E1" w:rsidRPr="000C2E43" w:rsidRDefault="00DB74E1" w:rsidP="00DB74E1">
            <w:pPr>
              <w:spacing w:line="276" w:lineRule="auto"/>
              <w:rPr>
                <w:lang w:val="en-GB"/>
              </w:rPr>
            </w:pPr>
            <w:r w:rsidRPr="000C2E43">
              <w:rPr>
                <w:lang w:val="en-GB"/>
              </w:rPr>
              <w:t>Or who is he so fond will be the tomb</w:t>
            </w:r>
          </w:p>
          <w:p w:rsidR="00DB74E1" w:rsidRPr="000C2E43" w:rsidRDefault="00DB74E1" w:rsidP="00DB74E1">
            <w:pPr>
              <w:spacing w:line="276" w:lineRule="auto"/>
              <w:rPr>
                <w:lang w:val="en-GB"/>
              </w:rPr>
            </w:pPr>
            <w:r w:rsidRPr="000C2E43">
              <w:rPr>
                <w:lang w:val="en-GB"/>
              </w:rPr>
              <w:t>Of his self-love, to stop posterity?</w:t>
            </w:r>
          </w:p>
          <w:p w:rsidR="00DB74E1" w:rsidRPr="000C2E43" w:rsidRDefault="00DB74E1" w:rsidP="00DB74E1">
            <w:pPr>
              <w:spacing w:line="276" w:lineRule="auto"/>
              <w:rPr>
                <w:lang w:val="en-GB"/>
              </w:rPr>
            </w:pPr>
            <w:r w:rsidRPr="000C2E43">
              <w:rPr>
                <w:lang w:val="en-GB"/>
              </w:rPr>
              <w:t>Thou art thy mother's glass and she in thee</w:t>
            </w:r>
          </w:p>
          <w:p w:rsidR="00DB74E1" w:rsidRPr="000C2E43" w:rsidRDefault="00DB74E1" w:rsidP="00DB74E1">
            <w:pPr>
              <w:spacing w:line="276" w:lineRule="auto"/>
              <w:rPr>
                <w:lang w:val="en-GB"/>
              </w:rPr>
            </w:pPr>
            <w:r w:rsidRPr="000C2E43">
              <w:rPr>
                <w:lang w:val="en-GB"/>
              </w:rPr>
              <w:t>Calls back the lovely April of her prime;</w:t>
            </w:r>
          </w:p>
          <w:p w:rsidR="00DB74E1" w:rsidRPr="000C2E43" w:rsidRDefault="00DB74E1" w:rsidP="00DB74E1">
            <w:pPr>
              <w:spacing w:line="276" w:lineRule="auto"/>
              <w:rPr>
                <w:lang w:val="en-GB"/>
              </w:rPr>
            </w:pPr>
            <w:r w:rsidRPr="000C2E43">
              <w:rPr>
                <w:lang w:val="en-GB"/>
              </w:rPr>
              <w:t>So thou through windows of thine age shalt see,</w:t>
            </w:r>
          </w:p>
          <w:p w:rsidR="00DB74E1" w:rsidRPr="000C2E43" w:rsidRDefault="00DB74E1" w:rsidP="00DB74E1">
            <w:pPr>
              <w:spacing w:line="276" w:lineRule="auto"/>
              <w:rPr>
                <w:lang w:val="en-GB"/>
              </w:rPr>
            </w:pPr>
            <w:r w:rsidRPr="000C2E43">
              <w:rPr>
                <w:lang w:val="en-GB"/>
              </w:rPr>
              <w:t>Despite of wrinkles this thy golden time.</w:t>
            </w:r>
          </w:p>
          <w:p w:rsidR="00DB74E1" w:rsidRPr="000C2E43" w:rsidRDefault="00DB74E1" w:rsidP="00DB74E1">
            <w:pPr>
              <w:spacing w:line="276" w:lineRule="auto"/>
              <w:rPr>
                <w:lang w:val="en-GB"/>
              </w:rPr>
            </w:pPr>
            <w:r w:rsidRPr="000C2E43">
              <w:rPr>
                <w:lang w:val="en-GB"/>
              </w:rPr>
              <w:t>But if thou live, remember'd not to be,</w:t>
            </w:r>
          </w:p>
          <w:p w:rsidR="00DB74E1" w:rsidRPr="000C2E43" w:rsidRDefault="00DB74E1" w:rsidP="00DB74E1">
            <w:pPr>
              <w:spacing w:line="276" w:lineRule="auto"/>
              <w:rPr>
                <w:lang w:val="en-GB"/>
              </w:rPr>
            </w:pPr>
            <w:r w:rsidRPr="000C2E43">
              <w:rPr>
                <w:lang w:val="en-GB"/>
              </w:rPr>
              <w:t>Die single and thine image dies with thee.</w:t>
            </w:r>
          </w:p>
          <w:p w:rsidR="00DB74E1" w:rsidRPr="00DB74E1" w:rsidRDefault="00DB74E1" w:rsidP="00DB74E1">
            <w:pPr>
              <w:rPr>
                <w:lang w:val="en-GB"/>
              </w:rPr>
            </w:pPr>
          </w:p>
          <w:p w:rsidR="00DB74E1" w:rsidRPr="00DB74E1" w:rsidRDefault="00DB74E1" w:rsidP="00DB74E1">
            <w:pPr>
              <w:rPr>
                <w:lang w:val="en-GB"/>
              </w:rPr>
            </w:pPr>
          </w:p>
          <w:p w:rsidR="00DB74E1" w:rsidRPr="00DB74E1" w:rsidRDefault="00DB74E1" w:rsidP="00DB74E1">
            <w:pPr>
              <w:rPr>
                <w:lang w:val="en-GB"/>
              </w:rPr>
            </w:pPr>
            <w:r>
              <w:rPr>
                <w:lang w:val="en-GB"/>
              </w:rPr>
              <w:t xml:space="preserve">    </w:t>
            </w:r>
            <w:r w:rsidRPr="00DB74E1">
              <w:rPr>
                <w:lang w:val="en-GB"/>
              </w:rPr>
              <w:t>(</w:t>
            </w:r>
            <w:r w:rsidRPr="00DB74E1">
              <w:rPr>
                <w:b/>
                <w:lang w:val="en-GB"/>
              </w:rPr>
              <w:t>William Shakespeare</w:t>
            </w:r>
            <w:r w:rsidRPr="00DB74E1">
              <w:rPr>
                <w:lang w:val="en-GB"/>
              </w:rPr>
              <w:t>)</w:t>
            </w:r>
          </w:p>
          <w:p w:rsidR="00DB74E1" w:rsidRPr="00DB74E1" w:rsidRDefault="00DB74E1" w:rsidP="00DB74E1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4819" w:type="dxa"/>
          </w:tcPr>
          <w:p w:rsidR="00DB74E1" w:rsidRPr="00DB74E1" w:rsidRDefault="00DB74E1" w:rsidP="00DB74E1">
            <w:pPr>
              <w:spacing w:line="276" w:lineRule="auto"/>
            </w:pPr>
            <w:r w:rsidRPr="00DB74E1">
              <w:t>Guardati allo specchio e di’ al volto che vedi</w:t>
            </w:r>
            <w:r w:rsidRPr="00DB74E1">
              <w:br/>
              <w:t>che è ormai tempo per quel viso di crearne un altro,</w:t>
            </w:r>
            <w:r w:rsidRPr="00DB74E1">
              <w:br/>
              <w:t>se non rinnovi ora la sua giovane freschezza</w:t>
            </w:r>
            <w:r w:rsidRPr="00DB74E1">
              <w:br/>
              <w:t>inganni il mondo e rinneghi la gioia d’ogni madre.</w:t>
            </w:r>
            <w:r w:rsidRPr="00DB74E1">
              <w:br/>
              <w:t>Vi è forse donna tanto pura il cui illibato grembo</w:t>
            </w:r>
            <w:r w:rsidRPr="00DB74E1">
              <w:br/>
              <w:t>disdegni il seme della tua virilità?</w:t>
            </w:r>
            <w:r w:rsidRPr="00DB74E1">
              <w:br/>
              <w:t>O forse uomo tanto folle da voler essere la tomba</w:t>
            </w:r>
            <w:r w:rsidRPr="00DB74E1">
              <w:br/>
              <w:t>del suo proprio amore per non aver progenie?</w:t>
            </w:r>
            <w:r w:rsidRPr="00DB74E1">
              <w:br/>
              <w:t>Tu sei lo specchio di tua madre e come lei in te</w:t>
            </w:r>
            <w:r w:rsidRPr="00DB74E1">
              <w:br/>
              <w:t>ricorda il leggiadro Aprile della sua primavera,</w:t>
            </w:r>
            <w:r w:rsidRPr="00DB74E1">
              <w:br/>
              <w:t>così dai vetri del tuo crepuscolo tu rivedrai</w:t>
            </w:r>
            <w:r w:rsidRPr="00DB74E1">
              <w:br/>
              <w:t>a dispetto delle rughe, questo tuo tempo d’oro.</w:t>
            </w:r>
            <w:r w:rsidRPr="00DB74E1">
              <w:br/>
              <w:t>Ma se invece vuoi vivere senza esser ricordato,</w:t>
            </w:r>
            <w:r w:rsidRPr="00DB74E1">
              <w:br/>
              <w:t>muori celibe e la tua immagine morirà con te.</w:t>
            </w:r>
          </w:p>
          <w:p w:rsidR="00DB74E1" w:rsidRPr="000C2E43" w:rsidRDefault="00DB74E1" w:rsidP="00DB74E1"/>
          <w:p w:rsidR="00DB74E1" w:rsidRPr="00DB74E1" w:rsidRDefault="00DB74E1" w:rsidP="00DB74E1">
            <w:pPr>
              <w:rPr>
                <w:lang w:val="en-GB"/>
              </w:rPr>
            </w:pPr>
            <w:r w:rsidRPr="000C2E43">
              <w:t xml:space="preserve">      </w:t>
            </w:r>
            <w:r w:rsidRPr="00DB74E1">
              <w:rPr>
                <w:lang w:val="en-GB"/>
              </w:rPr>
              <w:t>(</w:t>
            </w:r>
            <w:r w:rsidRPr="00DB74E1">
              <w:rPr>
                <w:b/>
                <w:lang w:val="en-GB"/>
              </w:rPr>
              <w:t>William Shakespeare</w:t>
            </w:r>
            <w:r w:rsidRPr="00DB74E1">
              <w:rPr>
                <w:lang w:val="en-GB"/>
              </w:rPr>
              <w:t>)</w:t>
            </w:r>
          </w:p>
          <w:p w:rsidR="00DB74E1" w:rsidRPr="00DB74E1" w:rsidRDefault="00DB74E1" w:rsidP="00DB74E1">
            <w:pPr>
              <w:jc w:val="center"/>
              <w:rPr>
                <w:sz w:val="32"/>
                <w:szCs w:val="32"/>
              </w:rPr>
            </w:pPr>
          </w:p>
        </w:tc>
      </w:tr>
    </w:tbl>
    <w:p w:rsidR="00DB74E1" w:rsidRDefault="00DB74E1" w:rsidP="00DB74E1">
      <w:r w:rsidRPr="00DB74E1">
        <w:rPr>
          <w:b/>
        </w:rPr>
        <w:t>Surname</w:t>
      </w:r>
      <w:r>
        <w:t xml:space="preserve"> ……………………………………     </w:t>
      </w:r>
      <w:r>
        <w:tab/>
      </w:r>
      <w:r>
        <w:tab/>
      </w:r>
      <w:r w:rsidRPr="00DB74E1">
        <w:rPr>
          <w:b/>
        </w:rPr>
        <w:t>Name</w:t>
      </w:r>
      <w:r>
        <w:t xml:space="preserve"> ……………………………          </w:t>
      </w:r>
      <w:r>
        <w:tab/>
      </w:r>
      <w:r>
        <w:tab/>
      </w:r>
      <w:r w:rsidRPr="00DB74E1">
        <w:rPr>
          <w:b/>
        </w:rPr>
        <w:t xml:space="preserve">         Date</w:t>
      </w:r>
      <w:r>
        <w:t xml:space="preserve"> ………..</w:t>
      </w:r>
    </w:p>
    <w:p w:rsidR="00DB74E1" w:rsidRDefault="00DB74E1" w:rsidP="00DB74E1">
      <w:pPr>
        <w:rPr>
          <w:lang w:val="en-GB"/>
        </w:rPr>
      </w:pPr>
    </w:p>
    <w:p w:rsidR="00DB74E1" w:rsidRPr="00DB74E1" w:rsidRDefault="00DB74E1" w:rsidP="00DB74E1">
      <w:pPr>
        <w:spacing w:after="0"/>
        <w:rPr>
          <w:lang w:val="en-GB"/>
        </w:rPr>
      </w:pPr>
      <w:r w:rsidRPr="00DB74E1">
        <w:rPr>
          <w:lang w:val="en-GB"/>
        </w:rPr>
        <w:t>Write a tex</w:t>
      </w:r>
      <w:r>
        <w:rPr>
          <w:lang w:val="en-GB"/>
        </w:rPr>
        <w:t xml:space="preserve">tual analysis of the sonnet above. </w:t>
      </w:r>
      <w:r w:rsidRPr="00DB74E1">
        <w:rPr>
          <w:lang w:val="en-GB"/>
        </w:rPr>
        <w:t xml:space="preserve">Mind </w:t>
      </w:r>
      <w:proofErr w:type="gramStart"/>
      <w:r w:rsidRPr="00DB74E1">
        <w:rPr>
          <w:lang w:val="en-GB"/>
        </w:rPr>
        <w:t>you</w:t>
      </w:r>
      <w:proofErr w:type="gramEnd"/>
      <w:r w:rsidRPr="00DB74E1">
        <w:rPr>
          <w:lang w:val="en-GB"/>
        </w:rPr>
        <w:t xml:space="preserve"> consider: </w:t>
      </w:r>
    </w:p>
    <w:p w:rsidR="00DB74E1" w:rsidRPr="00DB74E1" w:rsidRDefault="00DB74E1" w:rsidP="00DB74E1">
      <w:pPr>
        <w:pStyle w:val="Paragrafoelenco"/>
        <w:numPr>
          <w:ilvl w:val="0"/>
          <w:numId w:val="1"/>
        </w:numPr>
        <w:spacing w:after="0"/>
        <w:rPr>
          <w:lang w:val="en-GB"/>
        </w:rPr>
      </w:pPr>
      <w:r w:rsidRPr="00DB74E1">
        <w:rPr>
          <w:lang w:val="en-GB"/>
        </w:rPr>
        <w:t>Structure</w:t>
      </w:r>
    </w:p>
    <w:p w:rsidR="00DB74E1" w:rsidRPr="00DB74E1" w:rsidRDefault="00DB74E1" w:rsidP="00DB74E1">
      <w:pPr>
        <w:pStyle w:val="Paragrafoelenco"/>
        <w:numPr>
          <w:ilvl w:val="0"/>
          <w:numId w:val="1"/>
        </w:numPr>
        <w:spacing w:after="0"/>
        <w:rPr>
          <w:lang w:val="en-GB"/>
        </w:rPr>
      </w:pPr>
      <w:r w:rsidRPr="00DB74E1">
        <w:rPr>
          <w:lang w:val="en-GB"/>
        </w:rPr>
        <w:t>Denotation</w:t>
      </w:r>
    </w:p>
    <w:p w:rsidR="00DB74E1" w:rsidRPr="00DB74E1" w:rsidRDefault="00DB74E1" w:rsidP="00DB74E1">
      <w:pPr>
        <w:pStyle w:val="Paragrafoelenco"/>
        <w:numPr>
          <w:ilvl w:val="0"/>
          <w:numId w:val="1"/>
        </w:numPr>
        <w:spacing w:after="0"/>
        <w:rPr>
          <w:lang w:val="en-GB"/>
        </w:rPr>
      </w:pPr>
      <w:r w:rsidRPr="00DB74E1">
        <w:rPr>
          <w:lang w:val="en-GB"/>
        </w:rPr>
        <w:t>All levels of connotation (sound level, semantic choices, syntax, figures of speech)</w:t>
      </w:r>
    </w:p>
    <w:p w:rsidR="00DB74E1" w:rsidRPr="00DB74E1" w:rsidRDefault="00DB74E1" w:rsidP="00DB74E1">
      <w:pPr>
        <w:pStyle w:val="Paragrafoelenco"/>
        <w:numPr>
          <w:ilvl w:val="0"/>
          <w:numId w:val="1"/>
        </w:numPr>
        <w:spacing w:after="0"/>
        <w:rPr>
          <w:lang w:val="en-GB"/>
        </w:rPr>
      </w:pPr>
      <w:r w:rsidRPr="00DB74E1">
        <w:rPr>
          <w:lang w:val="en-GB"/>
        </w:rPr>
        <w:t>Message</w:t>
      </w:r>
    </w:p>
    <w:p w:rsidR="00DB74E1" w:rsidRPr="00DB74E1" w:rsidRDefault="00DB74E1" w:rsidP="00DB74E1">
      <w:pPr>
        <w:pStyle w:val="Paragrafoelenco"/>
        <w:numPr>
          <w:ilvl w:val="0"/>
          <w:numId w:val="1"/>
        </w:numPr>
        <w:spacing w:after="0"/>
        <w:rPr>
          <w:lang w:val="en-GB"/>
        </w:rPr>
      </w:pPr>
      <w:r w:rsidRPr="00DB74E1">
        <w:rPr>
          <w:lang w:val="en-GB"/>
        </w:rPr>
        <w:t>Personal considerations</w:t>
      </w:r>
    </w:p>
    <w:p w:rsidR="00DB74E1" w:rsidRPr="00DB74E1" w:rsidRDefault="00DB74E1" w:rsidP="00DB74E1">
      <w:pPr>
        <w:spacing w:after="0"/>
        <w:rPr>
          <w:lang w:val="en-GB"/>
        </w:rPr>
      </w:pPr>
    </w:p>
    <w:sectPr w:rsidR="00DB74E1" w:rsidRPr="00DB74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FD0706"/>
    <w:multiLevelType w:val="hybridMultilevel"/>
    <w:tmpl w:val="2878F7B4"/>
    <w:lvl w:ilvl="0" w:tplc="307ED3B2">
      <w:start w:val="1"/>
      <w:numFmt w:val="bullet"/>
      <w:lvlText w:val="­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FB"/>
    <w:rsid w:val="000C2E43"/>
    <w:rsid w:val="002C25F2"/>
    <w:rsid w:val="00470793"/>
    <w:rsid w:val="005F6535"/>
    <w:rsid w:val="007A43FB"/>
    <w:rsid w:val="007E5F32"/>
    <w:rsid w:val="00882D78"/>
    <w:rsid w:val="00DB74E1"/>
    <w:rsid w:val="00F4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FDFC4-118E-4C1B-9A5C-8C8EA167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43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A4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B7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Beltramini Marilena</dc:creator>
  <cp:keywords/>
  <dc:description/>
  <cp:lastModifiedBy>Beltramini Marilena</cp:lastModifiedBy>
  <cp:revision>3</cp:revision>
  <dcterms:created xsi:type="dcterms:W3CDTF">2020-10-04T14:46:00Z</dcterms:created>
  <dcterms:modified xsi:type="dcterms:W3CDTF">2020-10-05T07:49:00Z</dcterms:modified>
</cp:coreProperties>
</file>