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41" w:rsidRDefault="00581E41">
      <w:r>
        <w:t xml:space="preserve">MOSETTI </w:t>
      </w:r>
      <w:r>
        <w:tab/>
      </w:r>
      <w:r>
        <w:tab/>
      </w:r>
      <w:r>
        <w:tab/>
      </w:r>
      <w:r>
        <w:tab/>
        <w:t>4LSCA</w:t>
      </w:r>
      <w:r>
        <w:tab/>
      </w:r>
      <w:r>
        <w:tab/>
      </w:r>
      <w:r>
        <w:tab/>
        <w:t>30.10.20</w:t>
      </w:r>
    </w:p>
    <w:p w:rsidR="00581E41" w:rsidRPr="00581E41" w:rsidRDefault="00581E41">
      <w:pPr>
        <w:rPr>
          <w:sz w:val="36"/>
          <w:szCs w:val="36"/>
          <w:highlight w:val="yellow"/>
        </w:rPr>
      </w:pPr>
      <w:r>
        <w:t xml:space="preserve">Corrected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50-9 = </w:t>
      </w:r>
      <w:r w:rsidRPr="00581E41">
        <w:rPr>
          <w:sz w:val="36"/>
          <w:szCs w:val="36"/>
          <w:highlight w:val="yellow"/>
        </w:rPr>
        <w:t>41points OTTO</w:t>
      </w:r>
    </w:p>
    <w:p w:rsidR="003C18D1" w:rsidRPr="00581E41" w:rsidRDefault="00A360BF">
      <w:pPr>
        <w:pStyle w:val="Corpo"/>
        <w:numPr>
          <w:ilvl w:val="0"/>
          <w:numId w:val="2"/>
        </w:numPr>
        <w:rPr>
          <w:rFonts w:hint="eastAsia"/>
          <w:highlight w:val="yellow"/>
        </w:rPr>
      </w:pPr>
      <w:r w:rsidRPr="00581E41">
        <w:rPr>
          <w:highlight w:val="yellow"/>
        </w:rPr>
        <w:t>Literature</w:t>
      </w:r>
    </w:p>
    <w:p w:rsidR="003C18D1" w:rsidRDefault="00A360BF">
      <w:pPr>
        <w:pStyle w:val="Corpo"/>
        <w:numPr>
          <w:ilvl w:val="0"/>
          <w:numId w:val="2"/>
        </w:numPr>
        <w:rPr>
          <w:rFonts w:hint="eastAsia"/>
        </w:rPr>
      </w:pPr>
      <w:bookmarkStart w:id="0" w:name="_GoBack"/>
      <w:bookmarkEnd w:id="0"/>
      <w:r>
        <w:rPr>
          <w:lang w:val="en-US"/>
        </w:rPr>
        <w:t>reading</w:t>
      </w:r>
    </w:p>
    <w:p w:rsidR="003C18D1" w:rsidRPr="00EF704F" w:rsidRDefault="00A360BF">
      <w:pPr>
        <w:pStyle w:val="Corpo"/>
        <w:numPr>
          <w:ilvl w:val="0"/>
          <w:numId w:val="2"/>
        </w:numPr>
        <w:rPr>
          <w:rFonts w:hint="eastAsia"/>
          <w:highlight w:val="yellow"/>
        </w:rPr>
      </w:pPr>
      <w:r w:rsidRPr="00EF704F">
        <w:rPr>
          <w:highlight w:val="yellow"/>
        </w:rPr>
        <w:t xml:space="preserve">To </w:t>
      </w:r>
      <w:proofErr w:type="spellStart"/>
      <w:r w:rsidRPr="00EF704F">
        <w:rPr>
          <w:highlight w:val="yellow"/>
        </w:rPr>
        <w:t>impart</w:t>
      </w:r>
      <w:proofErr w:type="spellEnd"/>
    </w:p>
    <w:p w:rsidR="003C18D1" w:rsidRDefault="00A360BF">
      <w:pPr>
        <w:pStyle w:val="Corpo"/>
        <w:numPr>
          <w:ilvl w:val="0"/>
          <w:numId w:val="2"/>
        </w:numPr>
        <w:rPr>
          <w:rFonts w:hint="eastAsia"/>
        </w:rPr>
      </w:pPr>
      <w:r>
        <w:t>Poem</w:t>
      </w:r>
    </w:p>
    <w:p w:rsidR="003C18D1" w:rsidRDefault="00A360BF">
      <w:pPr>
        <w:pStyle w:val="Corpo"/>
        <w:numPr>
          <w:ilvl w:val="0"/>
          <w:numId w:val="2"/>
        </w:numPr>
        <w:rPr>
          <w:rFonts w:hint="eastAsia"/>
        </w:rPr>
      </w:pPr>
      <w:r>
        <w:t>Poetry</w:t>
      </w:r>
    </w:p>
    <w:p w:rsidR="003C18D1" w:rsidRDefault="00A360BF">
      <w:pPr>
        <w:pStyle w:val="Corpo"/>
        <w:numPr>
          <w:ilvl w:val="0"/>
          <w:numId w:val="2"/>
        </w:numPr>
        <w:rPr>
          <w:rFonts w:hint="eastAsia"/>
        </w:rPr>
      </w:pPr>
      <w:r>
        <w:t xml:space="preserve">To </w:t>
      </w:r>
      <w:proofErr w:type="spellStart"/>
      <w:r>
        <w:t>underline</w:t>
      </w:r>
      <w:proofErr w:type="spellEnd"/>
    </w:p>
    <w:p w:rsidR="003C18D1" w:rsidRDefault="00A360BF">
      <w:pPr>
        <w:pStyle w:val="Corpo"/>
        <w:numPr>
          <w:ilvl w:val="0"/>
          <w:numId w:val="2"/>
        </w:numPr>
        <w:rPr>
          <w:rFonts w:hint="eastAsia"/>
        </w:rPr>
      </w:pPr>
      <w:r>
        <w:t>To highlight</w:t>
      </w:r>
    </w:p>
    <w:p w:rsidR="00EF704F" w:rsidRPr="00EF704F" w:rsidRDefault="00A360BF" w:rsidP="00C258FC">
      <w:pPr>
        <w:pStyle w:val="Corpo"/>
        <w:numPr>
          <w:ilvl w:val="0"/>
          <w:numId w:val="2"/>
        </w:numPr>
        <w:rPr>
          <w:rFonts w:hint="eastAsia"/>
          <w:highlight w:val="yellow"/>
        </w:rPr>
      </w:pPr>
      <w:r>
        <w:t xml:space="preserve">To be </w:t>
      </w:r>
      <w:proofErr w:type="spellStart"/>
      <w:r>
        <w:t>organized</w:t>
      </w:r>
      <w:proofErr w:type="spellEnd"/>
      <w:r>
        <w:t xml:space="preserve"> </w:t>
      </w:r>
      <w:r w:rsidRPr="00EF704F">
        <w:rPr>
          <w:highlight w:val="yellow"/>
        </w:rPr>
        <w:t>in</w:t>
      </w:r>
    </w:p>
    <w:p w:rsidR="003C18D1" w:rsidRDefault="00A360BF" w:rsidP="00C258FC">
      <w:pPr>
        <w:pStyle w:val="Corpo"/>
        <w:numPr>
          <w:ilvl w:val="0"/>
          <w:numId w:val="2"/>
        </w:numPr>
        <w:rPr>
          <w:rFonts w:hint="eastAsia"/>
        </w:rPr>
      </w:pPr>
      <w:r>
        <w:t>Structure</w:t>
      </w:r>
    </w:p>
    <w:p w:rsidR="003C18D1" w:rsidRDefault="00A360BF">
      <w:pPr>
        <w:pStyle w:val="Corpo"/>
        <w:numPr>
          <w:ilvl w:val="0"/>
          <w:numId w:val="2"/>
        </w:numPr>
        <w:rPr>
          <w:rFonts w:hint="eastAsia"/>
        </w:rPr>
      </w:pPr>
      <w:r>
        <w:t>Denotation</w:t>
      </w:r>
    </w:p>
    <w:p w:rsidR="003C18D1" w:rsidRDefault="00A360BF">
      <w:pPr>
        <w:pStyle w:val="Corpo"/>
        <w:numPr>
          <w:ilvl w:val="0"/>
          <w:numId w:val="2"/>
        </w:numPr>
        <w:rPr>
          <w:rFonts w:hint="eastAsia"/>
        </w:rPr>
      </w:pPr>
      <w:r>
        <w:t>To include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 w:rsidRPr="00EF704F">
        <w:rPr>
          <w:color w:val="222222"/>
          <w:highlight w:val="yellow"/>
          <w:shd w:val="clear" w:color="auto" w:fill="F8F8F9"/>
        </w:rPr>
        <w:t>12) enjambement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13) </w:t>
      </w:r>
      <w:proofErr w:type="spellStart"/>
      <w:r w:rsidRPr="00EF704F">
        <w:rPr>
          <w:color w:val="222222"/>
          <w:highlight w:val="yellow"/>
          <w:shd w:val="clear" w:color="auto" w:fill="F8F8F9"/>
        </w:rPr>
        <w:t>playwright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14) </w:t>
      </w:r>
      <w:proofErr w:type="spellStart"/>
      <w:r>
        <w:rPr>
          <w:color w:val="222222"/>
          <w:shd w:val="clear" w:color="auto" w:fill="F8F8F9"/>
        </w:rPr>
        <w:t>expectations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15) </w:t>
      </w:r>
      <w:proofErr w:type="spellStart"/>
      <w:r>
        <w:rPr>
          <w:color w:val="222222"/>
          <w:shd w:val="clear" w:color="auto" w:fill="F8F8F9"/>
        </w:rPr>
        <w:t>conjectures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>16) Line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>17</w:t>
      </w:r>
      <w:r w:rsidRPr="00EF704F">
        <w:rPr>
          <w:color w:val="222222"/>
          <w:highlight w:val="yellow"/>
          <w:shd w:val="clear" w:color="auto" w:fill="F8F8F9"/>
        </w:rPr>
        <w:t>) pentameter iambic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18) to </w:t>
      </w:r>
      <w:proofErr w:type="spellStart"/>
      <w:r>
        <w:rPr>
          <w:color w:val="222222"/>
          <w:shd w:val="clear" w:color="auto" w:fill="F8F8F9"/>
        </w:rPr>
        <w:t>add</w:t>
      </w:r>
      <w:proofErr w:type="spellEnd"/>
      <w:r>
        <w:rPr>
          <w:color w:val="222222"/>
          <w:shd w:val="clear" w:color="auto" w:fill="F8F8F9"/>
        </w:rPr>
        <w:t xml:space="preserve"> </w:t>
      </w:r>
      <w:proofErr w:type="spellStart"/>
      <w:r>
        <w:rPr>
          <w:color w:val="222222"/>
          <w:shd w:val="clear" w:color="auto" w:fill="F8F8F9"/>
        </w:rPr>
        <w:t>meaning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19) to </w:t>
      </w:r>
      <w:proofErr w:type="spellStart"/>
      <w:r>
        <w:rPr>
          <w:color w:val="222222"/>
          <w:shd w:val="clear" w:color="auto" w:fill="F8F8F9"/>
        </w:rPr>
        <w:t>contribute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20) to be </w:t>
      </w:r>
      <w:proofErr w:type="spellStart"/>
      <w:r>
        <w:rPr>
          <w:color w:val="222222"/>
          <w:shd w:val="clear" w:color="auto" w:fill="F8F8F9"/>
        </w:rPr>
        <w:t>curious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21) </w:t>
      </w:r>
      <w:proofErr w:type="spellStart"/>
      <w:r>
        <w:rPr>
          <w:color w:val="222222"/>
          <w:shd w:val="clear" w:color="auto" w:fill="F8F8F9"/>
        </w:rPr>
        <w:t>semantic</w:t>
      </w:r>
      <w:proofErr w:type="spellEnd"/>
      <w:r>
        <w:rPr>
          <w:color w:val="222222"/>
          <w:shd w:val="clear" w:color="auto" w:fill="F8F8F9"/>
        </w:rPr>
        <w:t xml:space="preserve"> </w:t>
      </w:r>
      <w:proofErr w:type="spellStart"/>
      <w:r>
        <w:rPr>
          <w:color w:val="222222"/>
          <w:shd w:val="clear" w:color="auto" w:fill="F8F8F9"/>
        </w:rPr>
        <w:t>field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22) </w:t>
      </w:r>
      <w:proofErr w:type="spellStart"/>
      <w:r>
        <w:rPr>
          <w:color w:val="222222"/>
          <w:shd w:val="clear" w:color="auto" w:fill="F8F8F9"/>
        </w:rPr>
        <w:t>figures</w:t>
      </w:r>
      <w:proofErr w:type="spellEnd"/>
      <w:r>
        <w:rPr>
          <w:color w:val="222222"/>
          <w:shd w:val="clear" w:color="auto" w:fill="F8F8F9"/>
        </w:rPr>
        <w:t xml:space="preserve"> of speech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23) </w:t>
      </w:r>
      <w:proofErr w:type="spellStart"/>
      <w:r>
        <w:rPr>
          <w:color w:val="222222"/>
          <w:shd w:val="clear" w:color="auto" w:fill="F8F8F9"/>
        </w:rPr>
        <w:t>personification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24) </w:t>
      </w:r>
      <w:proofErr w:type="spellStart"/>
      <w:r>
        <w:rPr>
          <w:color w:val="222222"/>
          <w:shd w:val="clear" w:color="auto" w:fill="F8F8F9"/>
        </w:rPr>
        <w:t>metaphor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 w:rsidRPr="00EF704F">
        <w:rPr>
          <w:color w:val="222222"/>
          <w:highlight w:val="yellow"/>
          <w:shd w:val="clear" w:color="auto" w:fill="F8F8F9"/>
        </w:rPr>
        <w:t xml:space="preserve">25) </w:t>
      </w:r>
      <w:proofErr w:type="spellStart"/>
      <w:r w:rsidRPr="00EF704F">
        <w:rPr>
          <w:color w:val="222222"/>
          <w:highlight w:val="yellow"/>
          <w:shd w:val="clear" w:color="auto" w:fill="F8F8F9"/>
        </w:rPr>
        <w:t>similitude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26) </w:t>
      </w:r>
      <w:proofErr w:type="spellStart"/>
      <w:r>
        <w:rPr>
          <w:color w:val="222222"/>
          <w:shd w:val="clear" w:color="auto" w:fill="F8F8F9"/>
        </w:rPr>
        <w:t>synecdoche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27) </w:t>
      </w:r>
      <w:proofErr w:type="spellStart"/>
      <w:r>
        <w:rPr>
          <w:color w:val="222222"/>
          <w:shd w:val="clear" w:color="auto" w:fill="F8F8F9"/>
        </w:rPr>
        <w:t>symbol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28) </w:t>
      </w:r>
      <w:proofErr w:type="spellStart"/>
      <w:r>
        <w:rPr>
          <w:color w:val="222222"/>
          <w:shd w:val="clear" w:color="auto" w:fill="F8F8F9"/>
        </w:rPr>
        <w:t>considering</w:t>
      </w:r>
      <w:proofErr w:type="spellEnd"/>
      <w:r>
        <w:rPr>
          <w:color w:val="222222"/>
          <w:shd w:val="clear" w:color="auto" w:fill="F8F8F9"/>
        </w:rPr>
        <w:t xml:space="preserve"> the layout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>29) free line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30) </w:t>
      </w:r>
      <w:r>
        <w:rPr>
          <w:color w:val="222222"/>
          <w:shd w:val="clear" w:color="auto" w:fill="F8F8F9"/>
          <w:lang w:val="pt-PT"/>
        </w:rPr>
        <w:t xml:space="preserve">regular </w:t>
      </w:r>
      <w:r w:rsidRPr="00EF704F">
        <w:rPr>
          <w:color w:val="222222"/>
          <w:highlight w:val="yellow"/>
          <w:shd w:val="clear" w:color="auto" w:fill="F8F8F9"/>
          <w:lang w:val="pt-PT"/>
        </w:rPr>
        <w:t>model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31) </w:t>
      </w:r>
      <w:r>
        <w:rPr>
          <w:color w:val="222222"/>
          <w:shd w:val="clear" w:color="auto" w:fill="F8F8F9"/>
          <w:lang w:val="en-US"/>
        </w:rPr>
        <w:t>courteous code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32) </w:t>
      </w:r>
      <w:proofErr w:type="spellStart"/>
      <w:r>
        <w:rPr>
          <w:color w:val="222222"/>
          <w:shd w:val="clear" w:color="auto" w:fill="F8F8F9"/>
        </w:rPr>
        <w:t>lexicon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33) words 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34) </w:t>
      </w:r>
      <w:proofErr w:type="spellStart"/>
      <w:r>
        <w:rPr>
          <w:color w:val="222222"/>
          <w:shd w:val="clear" w:color="auto" w:fill="F8F8F9"/>
        </w:rPr>
        <w:t>belong</w:t>
      </w:r>
      <w:proofErr w:type="spellEnd"/>
      <w:r>
        <w:rPr>
          <w:color w:val="222222"/>
          <w:shd w:val="clear" w:color="auto" w:fill="F8F8F9"/>
        </w:rPr>
        <w:t xml:space="preserve"> to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35) </w:t>
      </w:r>
      <w:r>
        <w:rPr>
          <w:color w:val="222222"/>
          <w:shd w:val="clear" w:color="auto" w:fill="F8F8F9"/>
          <w:lang w:val="en-US"/>
        </w:rPr>
        <w:t>syntactic aspect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36) </w:t>
      </w:r>
      <w:proofErr w:type="spellStart"/>
      <w:r>
        <w:rPr>
          <w:color w:val="222222"/>
          <w:shd w:val="clear" w:color="auto" w:fill="F8F8F9"/>
        </w:rPr>
        <w:t>connotation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>37) to suggest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38) </w:t>
      </w:r>
      <w:r>
        <w:rPr>
          <w:color w:val="222222"/>
          <w:shd w:val="clear" w:color="auto" w:fill="F8F8F9"/>
          <w:lang w:val="en-US"/>
        </w:rPr>
        <w:t xml:space="preserve">the use </w:t>
      </w:r>
      <w:r w:rsidRPr="00EF704F">
        <w:rPr>
          <w:color w:val="222222"/>
          <w:highlight w:val="yellow"/>
          <w:shd w:val="clear" w:color="auto" w:fill="F8F8F9"/>
          <w:lang w:val="en-US"/>
        </w:rPr>
        <w:t>of tenses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39) </w:t>
      </w:r>
      <w:r>
        <w:rPr>
          <w:color w:val="222222"/>
          <w:shd w:val="clear" w:color="auto" w:fill="F8F8F9"/>
          <w:lang w:val="en-US"/>
        </w:rPr>
        <w:t>the sound element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40) </w:t>
      </w:r>
      <w:proofErr w:type="spellStart"/>
      <w:r>
        <w:rPr>
          <w:color w:val="222222"/>
          <w:shd w:val="clear" w:color="auto" w:fill="F8F8F9"/>
          <w:lang w:val="fr-FR"/>
        </w:rPr>
        <w:t>semantic</w:t>
      </w:r>
      <w:proofErr w:type="spellEnd"/>
      <w:r>
        <w:rPr>
          <w:color w:val="222222"/>
          <w:shd w:val="clear" w:color="auto" w:fill="F8F8F9"/>
          <w:lang w:val="fr-FR"/>
        </w:rPr>
        <w:t xml:space="preserve"> </w:t>
      </w:r>
      <w:proofErr w:type="spellStart"/>
      <w:r>
        <w:rPr>
          <w:color w:val="222222"/>
          <w:shd w:val="clear" w:color="auto" w:fill="F8F8F9"/>
          <w:lang w:val="fr-FR"/>
        </w:rPr>
        <w:t>level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41) </w:t>
      </w:r>
      <w:r>
        <w:rPr>
          <w:color w:val="222222"/>
          <w:shd w:val="clear" w:color="auto" w:fill="F8F8F9"/>
          <w:lang w:val="en-US"/>
        </w:rPr>
        <w:t>lexical choices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42) to </w:t>
      </w:r>
      <w:proofErr w:type="spellStart"/>
      <w:r w:rsidRPr="00EF704F">
        <w:rPr>
          <w:color w:val="222222"/>
          <w:highlight w:val="yellow"/>
          <w:shd w:val="clear" w:color="auto" w:fill="F8F8F9"/>
        </w:rPr>
        <w:t>refer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43) </w:t>
      </w:r>
      <w:proofErr w:type="spellStart"/>
      <w:r>
        <w:rPr>
          <w:color w:val="222222"/>
          <w:shd w:val="clear" w:color="auto" w:fill="F8F8F9"/>
        </w:rPr>
        <w:t>assonance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44) </w:t>
      </w:r>
      <w:proofErr w:type="spellStart"/>
      <w:r>
        <w:rPr>
          <w:color w:val="222222"/>
          <w:shd w:val="clear" w:color="auto" w:fill="F8F8F9"/>
        </w:rPr>
        <w:t>alliteration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45) </w:t>
      </w:r>
      <w:proofErr w:type="spellStart"/>
      <w:r>
        <w:rPr>
          <w:color w:val="222222"/>
          <w:shd w:val="clear" w:color="auto" w:fill="F8F8F9"/>
        </w:rPr>
        <w:t>rhyme</w:t>
      </w:r>
      <w:proofErr w:type="spellEnd"/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>46) rhythm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47) </w:t>
      </w:r>
      <w:r>
        <w:rPr>
          <w:color w:val="222222"/>
          <w:shd w:val="clear" w:color="auto" w:fill="F8F8F9"/>
          <w:lang w:val="en-US"/>
        </w:rPr>
        <w:t>frequent use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>48) narrative poetry</w:t>
      </w:r>
    </w:p>
    <w:p w:rsidR="003C18D1" w:rsidRDefault="00A360BF">
      <w:pPr>
        <w:pStyle w:val="Didefault"/>
        <w:spacing w:before="0"/>
        <w:rPr>
          <w:rFonts w:hint="eastAsia"/>
          <w:color w:val="222222"/>
          <w:shd w:val="clear" w:color="auto" w:fill="F8F8F9"/>
        </w:rPr>
      </w:pPr>
      <w:r>
        <w:rPr>
          <w:color w:val="222222"/>
          <w:shd w:val="clear" w:color="auto" w:fill="F8F8F9"/>
        </w:rPr>
        <w:t xml:space="preserve">49) </w:t>
      </w:r>
      <w:r>
        <w:rPr>
          <w:color w:val="222222"/>
          <w:shd w:val="clear" w:color="auto" w:fill="F8F8F9"/>
          <w:lang w:val="en-US"/>
        </w:rPr>
        <w:t>the speaking voice</w:t>
      </w:r>
    </w:p>
    <w:p w:rsidR="003C18D1" w:rsidRDefault="00A360BF">
      <w:pPr>
        <w:pStyle w:val="Didefault"/>
        <w:spacing w:before="0"/>
        <w:rPr>
          <w:rFonts w:hint="eastAsia"/>
        </w:rPr>
      </w:pPr>
      <w:r>
        <w:rPr>
          <w:color w:val="222222"/>
          <w:shd w:val="clear" w:color="auto" w:fill="F8F8F9"/>
        </w:rPr>
        <w:t xml:space="preserve">50) </w:t>
      </w:r>
      <w:proofErr w:type="spellStart"/>
      <w:r>
        <w:rPr>
          <w:color w:val="222222"/>
          <w:shd w:val="clear" w:color="auto" w:fill="F8F8F9"/>
        </w:rPr>
        <w:t>message</w:t>
      </w:r>
      <w:proofErr w:type="spellEnd"/>
    </w:p>
    <w:sectPr w:rsidR="003C18D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C0" w:rsidRDefault="005935C0">
      <w:r>
        <w:separator/>
      </w:r>
    </w:p>
  </w:endnote>
  <w:endnote w:type="continuationSeparator" w:id="0">
    <w:p w:rsidR="005935C0" w:rsidRDefault="0059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8D1" w:rsidRDefault="003C18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C0" w:rsidRDefault="005935C0">
      <w:r>
        <w:separator/>
      </w:r>
    </w:p>
  </w:footnote>
  <w:footnote w:type="continuationSeparator" w:id="0">
    <w:p w:rsidR="005935C0" w:rsidRDefault="0059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8D1" w:rsidRDefault="003C18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B0C40"/>
    <w:multiLevelType w:val="hybridMultilevel"/>
    <w:tmpl w:val="6D2A3DF2"/>
    <w:styleLink w:val="Conlettere"/>
    <w:lvl w:ilvl="0" w:tplc="DA86C61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01C18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066FE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0ECD52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6CA5FC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A2ED6C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5E0F34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A6237A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1C75DC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8EE4840"/>
    <w:multiLevelType w:val="hybridMultilevel"/>
    <w:tmpl w:val="6D2A3DF2"/>
    <w:numStyleLink w:val="Conlettere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D1"/>
    <w:rsid w:val="003C18D1"/>
    <w:rsid w:val="00581E41"/>
    <w:rsid w:val="005935C0"/>
    <w:rsid w:val="00A360BF"/>
    <w:rsid w:val="00E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DE3D3-C904-46AC-A8A6-C2144908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Beltramini Marilena</cp:lastModifiedBy>
  <cp:revision>3</cp:revision>
  <dcterms:created xsi:type="dcterms:W3CDTF">2020-11-01T19:32:00Z</dcterms:created>
  <dcterms:modified xsi:type="dcterms:W3CDTF">2020-11-01T19:35:00Z</dcterms:modified>
</cp:coreProperties>
</file>