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1" w:rsidRDefault="002078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Calibri" w:eastAsia="Calibri" w:hAnsi="Calibri" w:cs="Calibri"/>
          <w:b/>
          <w:color w:val="000066"/>
          <w:sz w:val="24"/>
        </w:rPr>
        <w:t>Question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nr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>. 19a</w:t>
      </w:r>
    </w:p>
    <w:p w:rsidR="004A6A21" w:rsidRPr="000E7E5C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0E7E5C">
        <w:rPr>
          <w:rFonts w:ascii="Calibri" w:eastAsia="Calibri" w:hAnsi="Calibri" w:cs="Calibri"/>
          <w:b/>
          <w:color w:val="000066"/>
          <w:sz w:val="24"/>
          <w:lang w:val="en-US"/>
        </w:rPr>
        <w:t>English: Do you ever think of guys luckier than you?</w:t>
      </w:r>
    </w:p>
    <w:p w:rsidR="004A6A21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>Italiano : Pensi mai ai ragazzi della tua et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à</w:t>
      </w:r>
      <w:r>
        <w:rPr>
          <w:rFonts w:ascii="Calibri" w:eastAsia="Calibri" w:hAnsi="Calibri" w:cs="Calibri"/>
          <w:b/>
          <w:color w:val="000066"/>
          <w:sz w:val="24"/>
        </w:rPr>
        <w:t xml:space="preserve"> pi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ù</w:t>
      </w:r>
      <w:r>
        <w:rPr>
          <w:rFonts w:ascii="Calibri" w:eastAsia="Calibri" w:hAnsi="Calibri" w:cs="Calibri"/>
          <w:b/>
          <w:color w:val="000066"/>
          <w:sz w:val="24"/>
        </w:rPr>
        <w:t xml:space="preserve"> fortunati di te ?</w:t>
      </w:r>
    </w:p>
    <w:p w:rsidR="004A6A21" w:rsidRDefault="00C772D7" w:rsidP="00C772D7">
      <w:pPr>
        <w:widowControl w:val="0"/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</w:rPr>
      </w:pPr>
      <w:r>
        <w:rPr>
          <w:rFonts w:ascii="Times New Roman" w:eastAsia="Times New Roman" w:hAnsi="Times New Roman" w:cs="Times New Roman"/>
          <w:b/>
          <w:color w:val="000066"/>
          <w:sz w:val="24"/>
        </w:rPr>
        <w:tab/>
      </w:r>
    </w:p>
    <w:p w:rsidR="004A6A21" w:rsidRDefault="004A6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2159"/>
        <w:gridCol w:w="1392"/>
        <w:gridCol w:w="977"/>
        <w:gridCol w:w="281"/>
        <w:gridCol w:w="1116"/>
        <w:gridCol w:w="1251"/>
        <w:gridCol w:w="369"/>
        <w:gridCol w:w="1206"/>
        <w:gridCol w:w="1053"/>
      </w:tblGrid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Answers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M+V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Men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3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Women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371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154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188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602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62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338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69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293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973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492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481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</w:tr>
    </w:tbl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72D7" w:rsidRPr="0059390A">
        <w:rPr>
          <w:rFonts w:ascii="Calibri" w:eastAsia="Calibri" w:hAnsi="Calibri" w:cs="Calibri"/>
          <w:noProof/>
          <w:color w:val="000066"/>
        </w:rPr>
        <w:drawing>
          <wp:inline distT="0" distB="0" distL="0" distR="0">
            <wp:extent cx="5486400" cy="5400675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6A21" w:rsidRDefault="002078FA">
      <w:pPr>
        <w:spacing w:after="200" w:line="276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238875" cy="4762500"/>
            <wp:effectExtent l="19050" t="0" r="9525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6A21" w:rsidRDefault="002078FA">
      <w:pPr>
        <w:widowControl w:val="0"/>
        <w:spacing w:after="0" w:line="240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 w:rsidR="00C772D7">
        <w:rPr>
          <w:rFonts w:ascii="Calibri" w:eastAsia="Calibri" w:hAnsi="Calibri" w:cs="Calibri"/>
          <w:noProof/>
        </w:rPr>
        <w:drawing>
          <wp:inline distT="0" distB="0" distL="0" distR="0">
            <wp:extent cx="5695950" cy="54102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34100" cy="554355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078FA">
        <w:rPr>
          <w:rFonts w:ascii="Calibri" w:eastAsia="Calibri" w:hAnsi="Calibri" w:cs="Calibri"/>
        </w:rPr>
        <w:tab/>
      </w:r>
      <w:r w:rsidR="002078FA">
        <w:rPr>
          <w:rFonts w:ascii="Calibri" w:eastAsia="Calibri" w:hAnsi="Calibri" w:cs="Calibri"/>
        </w:rPr>
        <w:tab/>
      </w: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EB6343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noProof/>
          <w:color w:val="000066"/>
          <w:sz w:val="24"/>
        </w:rPr>
        <w:lastRenderedPageBreak/>
        <w:drawing>
          <wp:inline distT="0" distB="0" distL="0" distR="0">
            <wp:extent cx="5486400" cy="55626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91250" cy="5457825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EB6343" w:rsidSect="00135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C1C"/>
    <w:multiLevelType w:val="multilevel"/>
    <w:tmpl w:val="39F60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A6A21"/>
    <w:rsid w:val="00065F1A"/>
    <w:rsid w:val="000E7E5C"/>
    <w:rsid w:val="0013531F"/>
    <w:rsid w:val="0018056A"/>
    <w:rsid w:val="00191A8A"/>
    <w:rsid w:val="002078FA"/>
    <w:rsid w:val="004A6A21"/>
    <w:rsid w:val="004D7ACD"/>
    <w:rsid w:val="0059390A"/>
    <w:rsid w:val="00635F6E"/>
    <w:rsid w:val="00B23061"/>
    <w:rsid w:val="00C772D7"/>
    <w:rsid w:val="00DD29EE"/>
    <w:rsid w:val="00EB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algn="l">
              <a:defRPr/>
            </a:pPr>
            <a:r>
              <a:rPr lang="en-US" sz="1400">
                <a:solidFill>
                  <a:srgbClr val="000066"/>
                </a:solidFill>
              </a:rPr>
              <a:t>English: Do you ever think of guys luckier than you?</a:t>
            </a:r>
          </a:p>
          <a:p>
            <a:pPr algn="l">
              <a:defRPr/>
            </a:pPr>
            <a:r>
              <a:rPr lang="en-US" sz="1400">
                <a:solidFill>
                  <a:srgbClr val="000066"/>
                </a:solidFill>
              </a:rPr>
              <a:t>Italian: Pensi mai alla situazione di ragazzi</a:t>
            </a:r>
            <a:r>
              <a:rPr lang="en-US" sz="1400" baseline="0">
                <a:solidFill>
                  <a:srgbClr val="000066"/>
                </a:solidFill>
              </a:rPr>
              <a:t> della tua età più fortunati di te?</a:t>
            </a:r>
          </a:p>
          <a:p>
            <a:pPr algn="l">
              <a:defRPr/>
            </a:pPr>
            <a:r>
              <a:rPr lang="en-US" sz="1400" baseline="0">
                <a:solidFill>
                  <a:srgbClr val="000066"/>
                </a:solidFill>
              </a:rPr>
              <a:t>TOTAL</a:t>
            </a:r>
            <a:endParaRPr lang="en-US"/>
          </a:p>
        </c:rich>
      </c:tx>
      <c:layout>
        <c:manualLayout>
          <c:xMode val="edge"/>
          <c:yMode val="edge"/>
          <c:x val="0.15072324292796738"/>
          <c:y val="3.5273368606701952E-2"/>
        </c:manualLayout>
      </c:layout>
    </c:title>
    <c:plotArea>
      <c:layout>
        <c:manualLayout>
          <c:layoutTarget val="inner"/>
          <c:xMode val="edge"/>
          <c:yMode val="edge"/>
          <c:x val="0.17014271653543309"/>
          <c:y val="0.25206312173941225"/>
          <c:w val="0.67780110819480999"/>
          <c:h val="0.68855985594393321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ever think of guys luckier than you?
• Italiano : Pensi mai ai ragazzi della tua età più fortunati di te ?
</c:v>
                </c:pt>
              </c:strCache>
            </c:strRef>
          </c:tx>
          <c:dLbls>
            <c:dLbl>
              <c:idx val="0"/>
              <c:layout>
                <c:manualLayout>
                  <c:x val="-2.6247630504520315E-3"/>
                  <c:y val="-2.4946881639795024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026939340915817E-3"/>
                  <c:y val="2.680071241094866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0.38000000000000023</c:v>
                </c:pt>
                <c:pt idx="1">
                  <c:v>0.62000000000000044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txPr>
        <a:bodyPr rot="0" vert="horz"/>
        <a:lstStyle/>
        <a:p>
          <a:pPr>
            <a:defRPr sz="1200"/>
          </a:pPr>
          <a:endParaRPr lang="it-IT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algn="l">
              <a:defRPr/>
            </a:pPr>
            <a:r>
              <a:rPr lang="it-IT" sz="1400">
                <a:solidFill>
                  <a:srgbClr val="000066"/>
                </a:solidFill>
              </a:rPr>
              <a:t>English:Do you ever think of  guy luckier than you?</a:t>
            </a:r>
          </a:p>
          <a:p>
            <a:pPr algn="l">
              <a:defRPr/>
            </a:pPr>
            <a:r>
              <a:rPr lang="it-IT" sz="1400">
                <a:solidFill>
                  <a:srgbClr val="000066"/>
                </a:solidFill>
              </a:rPr>
              <a:t>Italian: Pensi</a:t>
            </a:r>
            <a:r>
              <a:rPr lang="it-IT" sz="1400" baseline="0">
                <a:solidFill>
                  <a:srgbClr val="000066"/>
                </a:solidFill>
              </a:rPr>
              <a:t> mai alla situazione di ragazzi della tua età più fortunati di te?</a:t>
            </a:r>
            <a:endParaRPr lang="it-IT" sz="1400">
              <a:solidFill>
                <a:srgbClr val="000066"/>
              </a:solidFill>
            </a:endParaRPr>
          </a:p>
          <a:p>
            <a:pPr algn="l">
              <a:defRPr/>
            </a:pPr>
            <a:r>
              <a:rPr lang="it-IT" sz="1400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0.15580661577608143"/>
          <c:y val="2.93333333333333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0.38000000000000023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0.62000000000000044</c:v>
                </c:pt>
              </c:numCache>
            </c:numRef>
          </c:val>
        </c:ser>
        <c:gapWidth val="500"/>
        <c:axId val="69812608"/>
        <c:axId val="69814144"/>
      </c:barChart>
      <c:catAx>
        <c:axId val="698126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69814144"/>
        <c:crosses val="autoZero"/>
        <c:auto val="1"/>
        <c:lblAlgn val="ctr"/>
        <c:lblOffset val="100"/>
      </c:catAx>
      <c:valAx>
        <c:axId val="698141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69812608"/>
        <c:crosses val="autoZero"/>
        <c:crossBetween val="between"/>
      </c:valAx>
    </c:plotArea>
    <c:legend>
      <c:legendPos val="r"/>
      <c:txPr>
        <a:bodyPr rot="0" vert="horz"/>
        <a:lstStyle/>
        <a:p>
          <a:pPr>
            <a:defRPr sz="1200"/>
          </a:pPr>
          <a:endParaRPr lang="it-IT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000066"/>
                </a:solidFill>
              </a:rPr>
              <a:t>English: Do you ever think of guys luckier than you?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000066"/>
                </a:solidFill>
              </a:rPr>
              <a:t>Italian:</a:t>
            </a:r>
            <a:r>
              <a:rPr lang="en-US" sz="1400" baseline="0">
                <a:solidFill>
                  <a:srgbClr val="000066"/>
                </a:solidFill>
              </a:rPr>
              <a:t> </a:t>
            </a:r>
            <a:r>
              <a:rPr lang="it-IT" sz="1400" b="1" i="0" baseline="0">
                <a:solidFill>
                  <a:srgbClr val="000066"/>
                </a:solidFill>
              </a:rPr>
              <a:t>Pensi mai alla situazione di ragazzi della tua età più fortunati di te?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000066"/>
                </a:solidFill>
              </a:rPr>
              <a:t>Men </a:t>
            </a:r>
          </a:p>
        </c:rich>
      </c:tx>
      <c:layout>
        <c:manualLayout>
          <c:xMode val="edge"/>
          <c:yMode val="edge"/>
          <c:x val="9.1928651059085834E-2"/>
          <c:y val="2.3474178403755878E-2"/>
        </c:manualLayout>
      </c:layout>
    </c:title>
    <c:plotArea>
      <c:layout>
        <c:manualLayout>
          <c:layoutTarget val="inner"/>
          <c:xMode val="edge"/>
          <c:yMode val="edge"/>
          <c:x val="0.19594086636606334"/>
          <c:y val="0.21249588461636496"/>
          <c:w val="0.57393005361509375"/>
          <c:h val="0.651939963815202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te?Men </c:v>
                </c:pt>
              </c:strCache>
            </c:strRef>
          </c:tx>
          <c:dLbls>
            <c:dLbl>
              <c:idx val="0"/>
              <c:layout>
                <c:manualLayout>
                  <c:x val="4.9486001749781391E-5"/>
                  <c:y val="-4.8840769903762005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168671624380393E-3"/>
                  <c:y val="-3.9638795150606209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0.31000000000000022</c:v>
                </c:pt>
                <c:pt idx="1">
                  <c:v>0.69000000000000039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>
                <a:solidFill>
                  <a:srgbClr val="000066"/>
                </a:solidFill>
              </a:rPr>
              <a:t>English: Do you ever think of guys luckier than you?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solidFill>
                  <a:srgbClr val="000066"/>
                </a:solidFill>
              </a:rPr>
              <a:t>Italian: Pensi mai alla situazione di ragazzi della tua età più fortunati di te?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>
                <a:solidFill>
                  <a:srgbClr val="000066"/>
                </a:solidFill>
              </a:rPr>
              <a:t> Men</a:t>
            </a:r>
          </a:p>
        </c:rich>
      </c:tx>
      <c:layout>
        <c:manualLayout>
          <c:xMode val="edge"/>
          <c:yMode val="edge"/>
          <c:x val="1.1211098612673423E-2"/>
          <c:y val="1.374570446735396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0.31000000000000022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0.69000000000000039</c:v>
                </c:pt>
              </c:numCache>
            </c:numRef>
          </c:val>
        </c:ser>
        <c:dLbls>
          <c:showVal val="1"/>
        </c:dLbls>
        <c:gapWidth val="500"/>
        <c:axId val="69204224"/>
        <c:axId val="71561216"/>
      </c:barChart>
      <c:catAx>
        <c:axId val="692042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71561216"/>
        <c:crosses val="autoZero"/>
        <c:auto val="1"/>
        <c:lblAlgn val="ctr"/>
        <c:lblOffset val="100"/>
      </c:catAx>
      <c:valAx>
        <c:axId val="715612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69204224"/>
        <c:crosses val="autoZero"/>
        <c:crossBetween val="between"/>
      </c:valAx>
    </c:plotArea>
    <c:legend>
      <c:legendPos val="r"/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000066"/>
                </a:solidFill>
              </a:rPr>
              <a:t>English:Do you ever think of guys luckier than you? 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solidFill>
                  <a:srgbClr val="000066"/>
                </a:solidFill>
              </a:rPr>
              <a:t>Italian: Pensi mai alla situazione di ragazzi della tua età più fortunati di te?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3.2667687372411811E-2"/>
          <c:y val="2.2831050228310543E-2"/>
        </c:manualLayout>
      </c:layout>
    </c:title>
    <c:plotArea>
      <c:layout>
        <c:manualLayout>
          <c:layoutTarget val="inner"/>
          <c:xMode val="edge"/>
          <c:yMode val="edge"/>
          <c:x val="0.17350339020122499"/>
          <c:y val="0.19020745694459426"/>
          <c:w val="0.69234525371828592"/>
          <c:h val="0.68286107216050118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</c:v>
                </c:pt>
              </c:strCache>
            </c:strRef>
          </c:tx>
          <c:dLbls>
            <c:dLbl>
              <c:idx val="0"/>
              <c:layout>
                <c:manualLayout>
                  <c:x val="1.3361220472440944E-3"/>
                  <c:y val="-1.531246094238220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814833041703121E-2"/>
                  <c:y val="2.39641919760030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0.39000000000000024</c:v>
                </c:pt>
                <c:pt idx="1">
                  <c:v>0.61000000000000043</c:v>
                </c:pt>
              </c:numCache>
            </c:numRef>
          </c:val>
        </c:ser>
        <c:firstSliceAng val="0"/>
      </c:pieChart>
    </c:plotArea>
    <c:legend>
      <c:legendPos val="r"/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 rot="0" vert="horz"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>
                <a:solidFill>
                  <a:srgbClr val="000066"/>
                </a:solidFill>
              </a:rPr>
              <a:t>English: Do you ever think of guys luckier than you?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solidFill>
                  <a:srgbClr val="000066"/>
                </a:solidFill>
              </a:rPr>
              <a:t>Italian: Pensi mai alla situazione di ragazzi della tua età più fortunati di te?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400">
                <a:solidFill>
                  <a:srgbClr val="000066"/>
                </a:solidFill>
              </a:rPr>
              <a:t> Women</a:t>
            </a:r>
          </a:p>
        </c:rich>
      </c:tx>
      <c:layout>
        <c:manualLayout>
          <c:xMode val="edge"/>
          <c:yMode val="edge"/>
          <c:x val="2.8425600646073117E-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0.39000000000000024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0.61000000000000043</c:v>
                </c:pt>
              </c:numCache>
            </c:numRef>
          </c:val>
        </c:ser>
        <c:gapWidth val="500"/>
        <c:axId val="74525696"/>
        <c:axId val="74556160"/>
      </c:barChart>
      <c:catAx>
        <c:axId val="745256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74556160"/>
        <c:crosses val="autoZero"/>
        <c:auto val="1"/>
        <c:lblAlgn val="ctr"/>
        <c:lblOffset val="100"/>
      </c:catAx>
      <c:valAx>
        <c:axId val="745561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it-IT"/>
          </a:p>
        </c:txPr>
        <c:crossAx val="74525696"/>
        <c:crosses val="autoZero"/>
        <c:crossBetween val="between"/>
      </c:valAx>
    </c:plotArea>
    <c:legend>
      <c:legendPos val="r"/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dcterms:created xsi:type="dcterms:W3CDTF">2014-04-27T07:29:00Z</dcterms:created>
  <dcterms:modified xsi:type="dcterms:W3CDTF">2014-04-28T12:38:00Z</dcterms:modified>
</cp:coreProperties>
</file>