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FC" w:rsidRPr="00253438" w:rsidRDefault="00BE137E">
      <w:pPr>
        <w:rPr>
          <w:b/>
          <w:color w:val="FF0000"/>
          <w:lang w:val="en-US"/>
        </w:rPr>
      </w:pPr>
      <w:r w:rsidRPr="00253438">
        <w:rPr>
          <w:b/>
          <w:color w:val="FF0000"/>
          <w:lang w:val="en-US"/>
        </w:rPr>
        <w:t>CHAPTER 1</w:t>
      </w:r>
    </w:p>
    <w:p w:rsidR="00D96401" w:rsidRDefault="00BE137E">
      <w:pPr>
        <w:rPr>
          <w:lang w:val="en-US"/>
        </w:rPr>
      </w:pPr>
      <w:r>
        <w:rPr>
          <w:lang w:val="en-US"/>
        </w:rPr>
        <w:t>QUOTATION 1</w:t>
      </w:r>
    </w:p>
    <w:tbl>
      <w:tblPr>
        <w:tblStyle w:val="Grigliatabella"/>
        <w:tblW w:w="0" w:type="auto"/>
        <w:tblLook w:val="04A0"/>
      </w:tblPr>
      <w:tblGrid>
        <w:gridCol w:w="3259"/>
        <w:gridCol w:w="3259"/>
        <w:gridCol w:w="3260"/>
      </w:tblGrid>
      <w:tr w:rsidR="00D96401" w:rsidTr="00D96401">
        <w:tc>
          <w:tcPr>
            <w:tcW w:w="3259" w:type="dxa"/>
          </w:tcPr>
          <w:p w:rsidR="00D96401" w:rsidRPr="00A756CA" w:rsidRDefault="00D96401" w:rsidP="005928EC">
            <w:pPr>
              <w:jc w:val="center"/>
              <w:rPr>
                <w:b/>
              </w:rPr>
            </w:pPr>
            <w:proofErr w:type="spellStart"/>
            <w:r>
              <w:rPr>
                <w:b/>
              </w:rPr>
              <w:t>Quotation</w:t>
            </w:r>
            <w:proofErr w:type="spellEnd"/>
          </w:p>
          <w:p w:rsidR="00D96401" w:rsidRDefault="00D96401" w:rsidP="005928EC">
            <w:pPr>
              <w:jc w:val="center"/>
            </w:pPr>
            <w:proofErr w:type="spellStart"/>
            <w:r>
              <w:t>Original</w:t>
            </w:r>
            <w:proofErr w:type="spellEnd"/>
            <w:r>
              <w:t xml:space="preserve"> </w:t>
            </w:r>
            <w:proofErr w:type="spellStart"/>
            <w:r>
              <w:t>version</w:t>
            </w:r>
            <w:proofErr w:type="spellEnd"/>
          </w:p>
        </w:tc>
        <w:tc>
          <w:tcPr>
            <w:tcW w:w="3259" w:type="dxa"/>
          </w:tcPr>
          <w:p w:rsidR="00D96401" w:rsidRPr="00A756CA" w:rsidRDefault="00D96401" w:rsidP="005928EC">
            <w:pPr>
              <w:jc w:val="center"/>
              <w:rPr>
                <w:b/>
                <w:color w:val="002060"/>
              </w:rPr>
            </w:pPr>
            <w:proofErr w:type="spellStart"/>
            <w:r>
              <w:rPr>
                <w:b/>
                <w:color w:val="002060"/>
              </w:rPr>
              <w:t>Quotation</w:t>
            </w:r>
            <w:proofErr w:type="spellEnd"/>
          </w:p>
          <w:p w:rsidR="00D96401" w:rsidRPr="00A756CA" w:rsidRDefault="00D96401" w:rsidP="005928EC">
            <w:pPr>
              <w:jc w:val="center"/>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D96401" w:rsidRPr="00D96401" w:rsidRDefault="00D96401" w:rsidP="005928EC">
            <w:pPr>
              <w:jc w:val="center"/>
              <w:rPr>
                <w:b/>
              </w:rPr>
            </w:pPr>
            <w:r w:rsidRPr="00D96401">
              <w:rPr>
                <w:b/>
              </w:rPr>
              <w:t xml:space="preserve">Comparative </w:t>
            </w:r>
            <w:proofErr w:type="spellStart"/>
            <w:r w:rsidRPr="00D96401">
              <w:rPr>
                <w:b/>
              </w:rPr>
              <w:t>analysis</w:t>
            </w:r>
            <w:proofErr w:type="spellEnd"/>
          </w:p>
        </w:tc>
      </w:tr>
      <w:tr w:rsidR="00D96401" w:rsidRPr="00367D54" w:rsidTr="00D96401">
        <w:tc>
          <w:tcPr>
            <w:tcW w:w="3259" w:type="dxa"/>
          </w:tcPr>
          <w:p w:rsidR="00D96401" w:rsidRDefault="00D96401" w:rsidP="00E92C13">
            <w:pPr>
              <w:jc w:val="both"/>
              <w:rPr>
                <w:lang w:val="en-US"/>
              </w:rPr>
            </w:pPr>
            <w:r w:rsidRPr="00991D50">
              <w:rPr>
                <w:sz w:val="20"/>
                <w:szCs w:val="20"/>
                <w:lang w:val="en-US"/>
              </w:rPr>
              <w:t xml:space="preserve">“… So I get where you’re coming from, </w:t>
            </w:r>
            <w:proofErr w:type="spellStart"/>
            <w:r w:rsidRPr="00991D50">
              <w:rPr>
                <w:sz w:val="20"/>
                <w:szCs w:val="20"/>
                <w:lang w:val="en-US"/>
              </w:rPr>
              <w:t>Changez</w:t>
            </w:r>
            <w:proofErr w:type="spellEnd"/>
            <w:r w:rsidRPr="00237CE4">
              <w:rPr>
                <w:sz w:val="20"/>
                <w:szCs w:val="20"/>
                <w:lang w:val="en-US"/>
              </w:rPr>
              <w:t xml:space="preserve">. You’re </w:t>
            </w:r>
            <w:r w:rsidRPr="003C448A">
              <w:rPr>
                <w:i/>
                <w:sz w:val="20"/>
                <w:szCs w:val="20"/>
                <w:lang w:val="en-US"/>
              </w:rPr>
              <w:t>hungry</w:t>
            </w:r>
            <w:r w:rsidRPr="00237CE4">
              <w:rPr>
                <w:sz w:val="20"/>
                <w:szCs w:val="20"/>
                <w:lang w:val="en-US"/>
              </w:rPr>
              <w:t>, and that’s a good thing in my book”.</w:t>
            </w:r>
          </w:p>
        </w:tc>
        <w:tc>
          <w:tcPr>
            <w:tcW w:w="3259" w:type="dxa"/>
          </w:tcPr>
          <w:p w:rsidR="00D96401" w:rsidRPr="00D96401" w:rsidRDefault="00D96401" w:rsidP="00E92C13">
            <w:pPr>
              <w:jc w:val="both"/>
            </w:pPr>
            <w:r w:rsidRPr="00991D50">
              <w:rPr>
                <w:color w:val="002060"/>
                <w:sz w:val="20"/>
                <w:szCs w:val="20"/>
              </w:rPr>
              <w:t>“</w:t>
            </w:r>
            <w:r>
              <w:rPr>
                <w:color w:val="002060"/>
                <w:sz w:val="20"/>
                <w:szCs w:val="20"/>
              </w:rPr>
              <w:t xml:space="preserve">… </w:t>
            </w:r>
            <w:r w:rsidRPr="00991D50">
              <w:rPr>
                <w:color w:val="002060"/>
                <w:sz w:val="20"/>
                <w:szCs w:val="20"/>
              </w:rPr>
              <w:t xml:space="preserve">Perciò comprendo la sua situazione, </w:t>
            </w:r>
            <w:proofErr w:type="spellStart"/>
            <w:r w:rsidRPr="00991D50">
              <w:rPr>
                <w:color w:val="002060"/>
                <w:sz w:val="20"/>
                <w:szCs w:val="20"/>
              </w:rPr>
              <w:t>Changez</w:t>
            </w:r>
            <w:proofErr w:type="spellEnd"/>
            <w:r w:rsidRPr="00991D50">
              <w:rPr>
                <w:color w:val="002060"/>
                <w:sz w:val="20"/>
                <w:szCs w:val="20"/>
              </w:rPr>
              <w:t xml:space="preserve">. Lei ha </w:t>
            </w:r>
            <w:r w:rsidRPr="003C448A">
              <w:rPr>
                <w:i/>
                <w:color w:val="002060"/>
                <w:sz w:val="20"/>
                <w:szCs w:val="20"/>
              </w:rPr>
              <w:t>fame</w:t>
            </w:r>
            <w:r w:rsidRPr="00991D50">
              <w:rPr>
                <w:color w:val="002060"/>
                <w:sz w:val="20"/>
                <w:szCs w:val="20"/>
              </w:rPr>
              <w:t>, e questa dal mio punto di vista è una buona cosa”.</w:t>
            </w:r>
          </w:p>
        </w:tc>
        <w:tc>
          <w:tcPr>
            <w:tcW w:w="3260" w:type="dxa"/>
          </w:tcPr>
          <w:p w:rsidR="00D96401" w:rsidRDefault="00D96401" w:rsidP="00E92C13">
            <w:pPr>
              <w:jc w:val="both"/>
              <w:rPr>
                <w:sz w:val="20"/>
                <w:lang w:val="en-US"/>
              </w:rPr>
            </w:pPr>
            <w:r w:rsidRPr="00B26ADA">
              <w:rPr>
                <w:sz w:val="20"/>
                <w:lang w:val="en-US"/>
              </w:rPr>
              <w:t xml:space="preserve">The difference between the two quotation mainly affects the language used: it may the reader  confer different meanings to the quotation because the two version adopt different semantic choices. </w:t>
            </w:r>
          </w:p>
          <w:p w:rsidR="00D96401" w:rsidRPr="00933C7F" w:rsidRDefault="00D96401" w:rsidP="00E92C13">
            <w:pPr>
              <w:jc w:val="both"/>
              <w:rPr>
                <w:sz w:val="20"/>
                <w:lang w:val="en-US"/>
              </w:rPr>
            </w:pPr>
            <w:r>
              <w:rPr>
                <w:sz w:val="20"/>
                <w:lang w:val="en-US"/>
              </w:rPr>
              <w:t xml:space="preserve">The original version seems to use a </w:t>
            </w:r>
            <w:proofErr w:type="spellStart"/>
            <w:r>
              <w:rPr>
                <w:sz w:val="20"/>
                <w:lang w:val="en-US"/>
              </w:rPr>
              <w:t>favour</w:t>
            </w:r>
            <w:proofErr w:type="spellEnd"/>
            <w:r>
              <w:rPr>
                <w:sz w:val="20"/>
                <w:lang w:val="en-US"/>
              </w:rPr>
              <w:t xml:space="preserve"> the verbal style.</w:t>
            </w:r>
          </w:p>
        </w:tc>
      </w:tr>
      <w:tr w:rsidR="00D96401" w:rsidRPr="00367D54" w:rsidTr="005928EC">
        <w:trPr>
          <w:gridAfter w:val="1"/>
          <w:wAfter w:w="3260" w:type="dxa"/>
        </w:trPr>
        <w:tc>
          <w:tcPr>
            <w:tcW w:w="6518" w:type="dxa"/>
            <w:gridSpan w:val="2"/>
          </w:tcPr>
          <w:p w:rsidR="007F4700" w:rsidRDefault="00D96401" w:rsidP="00D96401">
            <w:pPr>
              <w:jc w:val="both"/>
              <w:rPr>
                <w:sz w:val="20"/>
                <w:lang w:val="en-US"/>
              </w:rPr>
            </w:pPr>
            <w:r w:rsidRPr="00991D50">
              <w:rPr>
                <w:b/>
                <w:sz w:val="20"/>
                <w:lang w:val="en-US"/>
              </w:rPr>
              <w:t xml:space="preserve">Reason for choice: </w:t>
            </w:r>
          </w:p>
          <w:p w:rsidR="00D96401" w:rsidRPr="00991D50" w:rsidRDefault="007F4700" w:rsidP="00D96401">
            <w:pPr>
              <w:jc w:val="both"/>
              <w:rPr>
                <w:sz w:val="20"/>
                <w:lang w:val="en-US"/>
              </w:rPr>
            </w:pPr>
            <w:r>
              <w:rPr>
                <w:sz w:val="20"/>
                <w:lang w:val="en-US"/>
              </w:rPr>
              <w:t>T</w:t>
            </w:r>
            <w:r w:rsidR="00D96401" w:rsidRPr="00991D50">
              <w:rPr>
                <w:sz w:val="20"/>
                <w:lang w:val="en-US"/>
              </w:rPr>
              <w:t xml:space="preserve">he quotation sounds interesting because it highlights </w:t>
            </w:r>
            <w:proofErr w:type="spellStart"/>
            <w:r w:rsidR="00D96401" w:rsidRPr="00991D50">
              <w:rPr>
                <w:sz w:val="20"/>
                <w:lang w:val="en-US"/>
              </w:rPr>
              <w:t>Changez’s</w:t>
            </w:r>
            <w:proofErr w:type="spellEnd"/>
            <w:r w:rsidR="00D96401" w:rsidRPr="00991D50">
              <w:rPr>
                <w:sz w:val="20"/>
                <w:lang w:val="en-US"/>
              </w:rPr>
              <w:t xml:space="preserve"> nature from two different</w:t>
            </w:r>
            <w:r w:rsidR="00D96401">
              <w:rPr>
                <w:sz w:val="20"/>
                <w:lang w:val="en-US"/>
              </w:rPr>
              <w:t xml:space="preserve"> topics</w:t>
            </w:r>
            <w:r w:rsidR="00D96401" w:rsidRPr="00991D50">
              <w:rPr>
                <w:sz w:val="20"/>
                <w:lang w:val="en-US"/>
              </w:rPr>
              <w:t xml:space="preserve">: in the original version the narrator evidence </w:t>
            </w:r>
            <w:proofErr w:type="spellStart"/>
            <w:r w:rsidR="00D96401" w:rsidRPr="00991D50">
              <w:rPr>
                <w:sz w:val="20"/>
                <w:lang w:val="en-US"/>
              </w:rPr>
              <w:t>Changez’s</w:t>
            </w:r>
            <w:proofErr w:type="spellEnd"/>
            <w:r w:rsidR="00D96401" w:rsidRPr="00991D50">
              <w:rPr>
                <w:sz w:val="20"/>
                <w:lang w:val="en-US"/>
              </w:rPr>
              <w:t xml:space="preserve"> origins and the </w:t>
            </w:r>
            <w:r w:rsidR="00D96401" w:rsidRPr="00991D50">
              <w:rPr>
                <w:color w:val="FF0000"/>
                <w:sz w:val="20"/>
                <w:lang w:val="en-US"/>
              </w:rPr>
              <w:t>relationship between cultures</w:t>
            </w:r>
            <w:r w:rsidR="00D96401" w:rsidRPr="00991D50">
              <w:rPr>
                <w:sz w:val="20"/>
                <w:lang w:val="en-US"/>
              </w:rPr>
              <w:t xml:space="preserve">; the Italian </w:t>
            </w:r>
            <w:proofErr w:type="spellStart"/>
            <w:r w:rsidR="00D96401" w:rsidRPr="00991D50">
              <w:rPr>
                <w:sz w:val="20"/>
                <w:lang w:val="en-US"/>
              </w:rPr>
              <w:t>verision</w:t>
            </w:r>
            <w:proofErr w:type="spellEnd"/>
            <w:r w:rsidR="00D96401" w:rsidRPr="00991D50">
              <w:rPr>
                <w:sz w:val="20"/>
                <w:lang w:val="en-US"/>
              </w:rPr>
              <w:t xml:space="preserve"> focuses on the </w:t>
            </w:r>
            <w:r w:rsidR="00D96401" w:rsidRPr="00991D50">
              <w:rPr>
                <w:color w:val="FF0000"/>
                <w:sz w:val="20"/>
                <w:lang w:val="en-US"/>
              </w:rPr>
              <w:t>relationship between social classes</w:t>
            </w:r>
            <w:r w:rsidR="00D96401" w:rsidRPr="00991D50">
              <w:rPr>
                <w:sz w:val="20"/>
                <w:lang w:val="en-US"/>
              </w:rPr>
              <w:t>.</w:t>
            </w:r>
          </w:p>
          <w:p w:rsidR="00D96401" w:rsidRDefault="00D96401">
            <w:pPr>
              <w:rPr>
                <w:lang w:val="en-US"/>
              </w:rPr>
            </w:pPr>
          </w:p>
        </w:tc>
      </w:tr>
      <w:tr w:rsidR="00D96401" w:rsidRPr="00367D54" w:rsidTr="005928EC">
        <w:trPr>
          <w:gridAfter w:val="1"/>
          <w:wAfter w:w="3260" w:type="dxa"/>
        </w:trPr>
        <w:tc>
          <w:tcPr>
            <w:tcW w:w="6518" w:type="dxa"/>
            <w:gridSpan w:val="2"/>
          </w:tcPr>
          <w:p w:rsidR="00D96401" w:rsidRDefault="00D96401" w:rsidP="00D96401">
            <w:pPr>
              <w:jc w:val="both"/>
              <w:rPr>
                <w:sz w:val="20"/>
                <w:lang w:val="en-US"/>
              </w:rPr>
            </w:pPr>
            <w:r w:rsidRPr="00991D50">
              <w:rPr>
                <w:b/>
                <w:sz w:val="20"/>
                <w:lang w:val="en-US"/>
              </w:rPr>
              <w:t>Analysis</w:t>
            </w:r>
            <w:r w:rsidRPr="00991D50">
              <w:rPr>
                <w:sz w:val="20"/>
                <w:lang w:val="en-US"/>
              </w:rPr>
              <w:t>:</w:t>
            </w:r>
            <w:r>
              <w:rPr>
                <w:sz w:val="20"/>
                <w:lang w:val="en-US"/>
              </w:rPr>
              <w:t xml:space="preserve"> the quotation conveys different meanings due to the different use of language. The interlocutor says to </w:t>
            </w:r>
            <w:proofErr w:type="spellStart"/>
            <w:r>
              <w:rPr>
                <w:sz w:val="20"/>
                <w:lang w:val="en-US"/>
              </w:rPr>
              <w:t>Changez</w:t>
            </w:r>
            <w:proofErr w:type="spellEnd"/>
            <w:r>
              <w:rPr>
                <w:sz w:val="20"/>
                <w:lang w:val="en-US"/>
              </w:rPr>
              <w:t xml:space="preserve"> that “ I get where you’re coming from” so he underlines that he knows </w:t>
            </w:r>
            <w:proofErr w:type="spellStart"/>
            <w:r>
              <w:rPr>
                <w:sz w:val="20"/>
                <w:lang w:val="en-US"/>
              </w:rPr>
              <w:t>Changez’s</w:t>
            </w:r>
            <w:proofErr w:type="spellEnd"/>
            <w:r>
              <w:rPr>
                <w:sz w:val="20"/>
                <w:lang w:val="en-US"/>
              </w:rPr>
              <w:t xml:space="preserve"> origins. In the Italian version the narrator uses the word “</w:t>
            </w:r>
            <w:proofErr w:type="spellStart"/>
            <w:r>
              <w:rPr>
                <w:sz w:val="20"/>
                <w:lang w:val="en-US"/>
              </w:rPr>
              <w:t>situazione</w:t>
            </w:r>
            <w:proofErr w:type="spellEnd"/>
            <w:r>
              <w:rPr>
                <w:sz w:val="20"/>
                <w:lang w:val="en-US"/>
              </w:rPr>
              <w:t>”, in English situation, that may be interpreted as economical or social situation. This point of view is underlined by the use of the word “hungry” – “fame”</w:t>
            </w:r>
            <w:r w:rsidR="003C448A">
              <w:rPr>
                <w:sz w:val="20"/>
                <w:lang w:val="en-US"/>
              </w:rPr>
              <w:t xml:space="preserve"> - written in italic -</w:t>
            </w:r>
            <w:r>
              <w:rPr>
                <w:sz w:val="20"/>
                <w:lang w:val="en-US"/>
              </w:rPr>
              <w:t xml:space="preserve"> that recalls misery and poverty. Poverty may be connected to Asian country like Pakistan form whom </w:t>
            </w:r>
            <w:proofErr w:type="spellStart"/>
            <w:r>
              <w:rPr>
                <w:sz w:val="20"/>
                <w:lang w:val="en-US"/>
              </w:rPr>
              <w:t>Changez</w:t>
            </w:r>
            <w:proofErr w:type="spellEnd"/>
            <w:r>
              <w:rPr>
                <w:sz w:val="20"/>
                <w:lang w:val="en-US"/>
              </w:rPr>
              <w:t xml:space="preserve"> comes from. In the original version “hungry” refers to the characterization of the protagonist in his job.  So the quotation can have different interpretations. </w:t>
            </w:r>
          </w:p>
          <w:p w:rsidR="00D96401" w:rsidRPr="00991D50" w:rsidRDefault="00D96401" w:rsidP="00D96401">
            <w:pPr>
              <w:jc w:val="both"/>
              <w:rPr>
                <w:sz w:val="20"/>
                <w:lang w:val="en-US"/>
              </w:rPr>
            </w:pPr>
            <w:r>
              <w:rPr>
                <w:sz w:val="20"/>
                <w:lang w:val="en-US"/>
              </w:rPr>
              <w:t xml:space="preserve">The </w:t>
            </w:r>
            <w:r w:rsidR="001C612F">
              <w:rPr>
                <w:sz w:val="20"/>
                <w:lang w:val="en-US"/>
              </w:rPr>
              <w:t xml:space="preserve">parenthetical clause </w:t>
            </w:r>
            <w:r>
              <w:rPr>
                <w:sz w:val="20"/>
                <w:lang w:val="en-US"/>
              </w:rPr>
              <w:t>“</w:t>
            </w:r>
            <w:proofErr w:type="spellStart"/>
            <w:r>
              <w:rPr>
                <w:sz w:val="20"/>
                <w:lang w:val="en-US"/>
              </w:rPr>
              <w:t>Changez</w:t>
            </w:r>
            <w:proofErr w:type="spellEnd"/>
            <w:r>
              <w:rPr>
                <w:sz w:val="20"/>
                <w:lang w:val="en-US"/>
              </w:rPr>
              <w:t xml:space="preserve">” is used to recalls the eastern origins of the protagonist because it isn’t a typical </w:t>
            </w:r>
            <w:proofErr w:type="spellStart"/>
            <w:r>
              <w:rPr>
                <w:sz w:val="20"/>
                <w:lang w:val="en-US"/>
              </w:rPr>
              <w:t>american</w:t>
            </w:r>
            <w:proofErr w:type="spellEnd"/>
            <w:r>
              <w:rPr>
                <w:sz w:val="20"/>
                <w:lang w:val="en-US"/>
              </w:rPr>
              <w:t xml:space="preserve"> or western name. </w:t>
            </w:r>
          </w:p>
          <w:p w:rsidR="00D96401" w:rsidRDefault="00D96401" w:rsidP="00D96401">
            <w:pPr>
              <w:jc w:val="both"/>
              <w:rPr>
                <w:sz w:val="20"/>
                <w:lang w:val="en-US"/>
              </w:rPr>
            </w:pPr>
            <w:r>
              <w:rPr>
                <w:sz w:val="20"/>
                <w:lang w:val="en-US"/>
              </w:rPr>
              <w:t>The verb “get” – “</w:t>
            </w:r>
            <w:proofErr w:type="spellStart"/>
            <w:r>
              <w:rPr>
                <w:sz w:val="20"/>
                <w:lang w:val="en-US"/>
              </w:rPr>
              <w:t>comprendo</w:t>
            </w:r>
            <w:proofErr w:type="spellEnd"/>
            <w:r>
              <w:rPr>
                <w:sz w:val="20"/>
                <w:lang w:val="en-US"/>
              </w:rPr>
              <w:t>” recalls in reader’s mind a sense of compassion and gives to the quotation a benevolent tone.</w:t>
            </w:r>
          </w:p>
          <w:p w:rsidR="00D96401" w:rsidRDefault="00D96401" w:rsidP="00D96401">
            <w:pPr>
              <w:rPr>
                <w:lang w:val="en-US"/>
              </w:rPr>
            </w:pPr>
            <w:r>
              <w:rPr>
                <w:sz w:val="20"/>
                <w:lang w:val="en-US"/>
              </w:rPr>
              <w:t>The Italian version translate the words “my book” with “</w:t>
            </w:r>
            <w:proofErr w:type="spellStart"/>
            <w:r>
              <w:rPr>
                <w:sz w:val="20"/>
                <w:lang w:val="en-US"/>
              </w:rPr>
              <w:t>dal</w:t>
            </w:r>
            <w:proofErr w:type="spellEnd"/>
            <w:r>
              <w:rPr>
                <w:sz w:val="20"/>
                <w:lang w:val="en-US"/>
              </w:rPr>
              <w:t xml:space="preserve"> </w:t>
            </w:r>
            <w:proofErr w:type="spellStart"/>
            <w:r>
              <w:rPr>
                <w:sz w:val="20"/>
                <w:lang w:val="en-US"/>
              </w:rPr>
              <w:t>mio</w:t>
            </w:r>
            <w:proofErr w:type="spellEnd"/>
            <w:r>
              <w:rPr>
                <w:sz w:val="20"/>
                <w:lang w:val="en-US"/>
              </w:rPr>
              <w:t xml:space="preserve"> </w:t>
            </w:r>
            <w:proofErr w:type="spellStart"/>
            <w:r>
              <w:rPr>
                <w:sz w:val="20"/>
                <w:lang w:val="en-US"/>
              </w:rPr>
              <w:t>punto</w:t>
            </w:r>
            <w:proofErr w:type="spellEnd"/>
            <w:r>
              <w:rPr>
                <w:sz w:val="20"/>
                <w:lang w:val="en-US"/>
              </w:rPr>
              <w:t xml:space="preserve"> </w:t>
            </w:r>
            <w:proofErr w:type="spellStart"/>
            <w:r>
              <w:rPr>
                <w:sz w:val="20"/>
                <w:lang w:val="en-US"/>
              </w:rPr>
              <w:t>di</w:t>
            </w:r>
            <w:proofErr w:type="spellEnd"/>
            <w:r>
              <w:rPr>
                <w:sz w:val="20"/>
                <w:lang w:val="en-US"/>
              </w:rPr>
              <w:t xml:space="preserve"> vista”: this difference can allude to the </w:t>
            </w:r>
            <w:proofErr w:type="spellStart"/>
            <w:r>
              <w:rPr>
                <w:sz w:val="20"/>
                <w:lang w:val="en-US"/>
              </w:rPr>
              <w:t>acion</w:t>
            </w:r>
            <w:proofErr w:type="spellEnd"/>
            <w:r>
              <w:rPr>
                <w:sz w:val="20"/>
                <w:lang w:val="en-US"/>
              </w:rPr>
              <w:t xml:space="preserve"> of writing a book. We can interpret that a book is a means to present someone’s point of view.</w:t>
            </w:r>
          </w:p>
        </w:tc>
      </w:tr>
      <w:tr w:rsidR="00D96401" w:rsidRPr="00367D54" w:rsidTr="005928EC">
        <w:trPr>
          <w:gridAfter w:val="1"/>
          <w:wAfter w:w="3260" w:type="dxa"/>
        </w:trPr>
        <w:tc>
          <w:tcPr>
            <w:tcW w:w="6518" w:type="dxa"/>
            <w:gridSpan w:val="2"/>
          </w:tcPr>
          <w:p w:rsidR="00D96401" w:rsidRDefault="00D96401" w:rsidP="00D96401">
            <w:pPr>
              <w:rPr>
                <w:b/>
                <w:sz w:val="20"/>
                <w:lang w:val="en-US"/>
              </w:rPr>
            </w:pPr>
            <w:r w:rsidRPr="00991D50">
              <w:rPr>
                <w:b/>
                <w:sz w:val="20"/>
                <w:lang w:val="en-US"/>
              </w:rPr>
              <w:t>Possible conclusion:</w:t>
            </w:r>
          </w:p>
          <w:p w:rsidR="00D96401" w:rsidRPr="00933C7F" w:rsidRDefault="00D96401">
            <w:pPr>
              <w:rPr>
                <w:sz w:val="20"/>
                <w:lang w:val="en-US"/>
              </w:rPr>
            </w:pPr>
            <w:r w:rsidRPr="007C7115">
              <w:rPr>
                <w:sz w:val="20"/>
                <w:lang w:val="en-US"/>
              </w:rPr>
              <w:t xml:space="preserve">The total effect is that the interlocutor seems to be familiar with </w:t>
            </w:r>
            <w:proofErr w:type="spellStart"/>
            <w:r w:rsidRPr="007C7115">
              <w:rPr>
                <w:sz w:val="20"/>
                <w:lang w:val="en-US"/>
              </w:rPr>
              <w:t>Changez’s</w:t>
            </w:r>
            <w:proofErr w:type="spellEnd"/>
            <w:r w:rsidRPr="007C7115">
              <w:rPr>
                <w:sz w:val="20"/>
                <w:lang w:val="en-US"/>
              </w:rPr>
              <w:t xml:space="preserve"> life because he talks to </w:t>
            </w:r>
            <w:proofErr w:type="spellStart"/>
            <w:r w:rsidRPr="007C7115">
              <w:rPr>
                <w:sz w:val="20"/>
                <w:lang w:val="en-US"/>
              </w:rPr>
              <w:t>Changez</w:t>
            </w:r>
            <w:proofErr w:type="spellEnd"/>
            <w:r w:rsidRPr="007C7115">
              <w:rPr>
                <w:sz w:val="20"/>
                <w:lang w:val="en-US"/>
              </w:rPr>
              <w:t xml:space="preserve"> like a closer friend. The interlocutor may have experienced what means to leave your origins and y</w:t>
            </w:r>
            <w:r>
              <w:rPr>
                <w:sz w:val="20"/>
                <w:lang w:val="en-US"/>
              </w:rPr>
              <w:t>our status and take roofs in an</w:t>
            </w:r>
            <w:r w:rsidRPr="007C7115">
              <w:rPr>
                <w:sz w:val="20"/>
                <w:lang w:val="en-US"/>
              </w:rPr>
              <w:t>other country.</w:t>
            </w:r>
          </w:p>
        </w:tc>
      </w:tr>
    </w:tbl>
    <w:p w:rsidR="00D96401" w:rsidRDefault="00D96401">
      <w:pPr>
        <w:rPr>
          <w:lang w:val="en-US"/>
        </w:rPr>
      </w:pPr>
    </w:p>
    <w:p w:rsidR="002610B4" w:rsidRDefault="00BE137E">
      <w:pPr>
        <w:rPr>
          <w:lang w:val="en-US"/>
        </w:rPr>
      </w:pPr>
      <w:r>
        <w:rPr>
          <w:lang w:val="en-US"/>
        </w:rPr>
        <w:t xml:space="preserve">QUOTATION 2 </w:t>
      </w:r>
    </w:p>
    <w:tbl>
      <w:tblPr>
        <w:tblStyle w:val="Grigliatabella"/>
        <w:tblW w:w="0" w:type="auto"/>
        <w:tblLook w:val="04A0"/>
      </w:tblPr>
      <w:tblGrid>
        <w:gridCol w:w="3259"/>
        <w:gridCol w:w="3259"/>
        <w:gridCol w:w="3260"/>
      </w:tblGrid>
      <w:tr w:rsidR="002610B4" w:rsidTr="005928EC">
        <w:tc>
          <w:tcPr>
            <w:tcW w:w="3259" w:type="dxa"/>
          </w:tcPr>
          <w:p w:rsidR="002610B4" w:rsidRPr="00A756CA" w:rsidRDefault="002610B4" w:rsidP="005928EC">
            <w:pPr>
              <w:jc w:val="center"/>
              <w:rPr>
                <w:b/>
              </w:rPr>
            </w:pPr>
            <w:proofErr w:type="spellStart"/>
            <w:r>
              <w:rPr>
                <w:b/>
              </w:rPr>
              <w:t>Quotation</w:t>
            </w:r>
            <w:proofErr w:type="spellEnd"/>
          </w:p>
          <w:p w:rsidR="002610B4" w:rsidRDefault="002610B4" w:rsidP="005928EC">
            <w:pPr>
              <w:jc w:val="center"/>
            </w:pPr>
            <w:proofErr w:type="spellStart"/>
            <w:r>
              <w:t>Original</w:t>
            </w:r>
            <w:proofErr w:type="spellEnd"/>
            <w:r>
              <w:t xml:space="preserve"> </w:t>
            </w:r>
            <w:proofErr w:type="spellStart"/>
            <w:r>
              <w:t>version</w:t>
            </w:r>
            <w:proofErr w:type="spellEnd"/>
          </w:p>
        </w:tc>
        <w:tc>
          <w:tcPr>
            <w:tcW w:w="3259" w:type="dxa"/>
          </w:tcPr>
          <w:p w:rsidR="002610B4" w:rsidRPr="00A756CA" w:rsidRDefault="002610B4" w:rsidP="005928EC">
            <w:pPr>
              <w:jc w:val="center"/>
              <w:rPr>
                <w:b/>
                <w:color w:val="002060"/>
              </w:rPr>
            </w:pPr>
            <w:proofErr w:type="spellStart"/>
            <w:r>
              <w:rPr>
                <w:b/>
                <w:color w:val="002060"/>
              </w:rPr>
              <w:t>Quotation</w:t>
            </w:r>
            <w:proofErr w:type="spellEnd"/>
          </w:p>
          <w:p w:rsidR="002610B4" w:rsidRPr="00A756CA" w:rsidRDefault="002610B4" w:rsidP="005928EC">
            <w:pPr>
              <w:jc w:val="center"/>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2610B4" w:rsidRPr="00D96401" w:rsidRDefault="002610B4" w:rsidP="005928EC">
            <w:pPr>
              <w:jc w:val="center"/>
              <w:rPr>
                <w:b/>
              </w:rPr>
            </w:pPr>
            <w:r w:rsidRPr="00D96401">
              <w:rPr>
                <w:b/>
              </w:rPr>
              <w:t xml:space="preserve">Comparative </w:t>
            </w:r>
            <w:proofErr w:type="spellStart"/>
            <w:r w:rsidRPr="00D96401">
              <w:rPr>
                <w:b/>
              </w:rPr>
              <w:t>analysis</w:t>
            </w:r>
            <w:proofErr w:type="spellEnd"/>
          </w:p>
        </w:tc>
      </w:tr>
      <w:tr w:rsidR="002610B4" w:rsidRPr="00367D54" w:rsidTr="005928EC">
        <w:tc>
          <w:tcPr>
            <w:tcW w:w="3259" w:type="dxa"/>
          </w:tcPr>
          <w:p w:rsidR="002610B4" w:rsidRDefault="002610B4" w:rsidP="00E92C13">
            <w:pPr>
              <w:jc w:val="both"/>
              <w:rPr>
                <w:lang w:val="en-US"/>
              </w:rPr>
            </w:pPr>
            <w:r w:rsidRPr="00237CE4">
              <w:rPr>
                <w:sz w:val="20"/>
                <w:szCs w:val="20"/>
                <w:lang w:val="en-US"/>
              </w:rPr>
              <w:t>Confronted with this reality, one has two choices: pretend all is well or work hard to restore things to what they were. I choose both.</w:t>
            </w:r>
          </w:p>
        </w:tc>
        <w:tc>
          <w:tcPr>
            <w:tcW w:w="3259" w:type="dxa"/>
          </w:tcPr>
          <w:p w:rsidR="002610B4" w:rsidRPr="00E92C13" w:rsidRDefault="002610B4" w:rsidP="00E92C13">
            <w:pPr>
              <w:jc w:val="both"/>
              <w:rPr>
                <w:color w:val="002060"/>
              </w:rPr>
            </w:pPr>
            <w:r w:rsidRPr="00E92C13">
              <w:rPr>
                <w:color w:val="002060"/>
                <w:sz w:val="20"/>
                <w:szCs w:val="20"/>
              </w:rPr>
              <w:t xml:space="preserve">Di fronte a una simile realtà si hanno due scelte: fingere che tutto vada bene oppure darsi da fare per ripristinare le cose. </w:t>
            </w:r>
            <w:r w:rsidRPr="00E92C13">
              <w:rPr>
                <w:color w:val="002060"/>
                <w:sz w:val="20"/>
                <w:szCs w:val="20"/>
                <w:lang w:val="en-US"/>
              </w:rPr>
              <w:t xml:space="preserve">Io ho </w:t>
            </w:r>
            <w:proofErr w:type="spellStart"/>
            <w:r w:rsidRPr="00E92C13">
              <w:rPr>
                <w:color w:val="002060"/>
                <w:sz w:val="20"/>
                <w:szCs w:val="20"/>
                <w:lang w:val="en-US"/>
              </w:rPr>
              <w:t>scelto</w:t>
            </w:r>
            <w:proofErr w:type="spellEnd"/>
            <w:r w:rsidRPr="00E92C13">
              <w:rPr>
                <w:color w:val="002060"/>
                <w:sz w:val="20"/>
                <w:szCs w:val="20"/>
                <w:lang w:val="en-US"/>
              </w:rPr>
              <w:t xml:space="preserve"> </w:t>
            </w:r>
            <w:proofErr w:type="spellStart"/>
            <w:r w:rsidRPr="00E92C13">
              <w:rPr>
                <w:color w:val="002060"/>
                <w:sz w:val="20"/>
                <w:szCs w:val="20"/>
                <w:lang w:val="en-US"/>
              </w:rPr>
              <w:t>entrambe</w:t>
            </w:r>
            <w:proofErr w:type="spellEnd"/>
            <w:r w:rsidRPr="00E92C13">
              <w:rPr>
                <w:color w:val="002060"/>
                <w:sz w:val="20"/>
                <w:szCs w:val="20"/>
                <w:lang w:val="en-US"/>
              </w:rPr>
              <w:t xml:space="preserve"> le vie.</w:t>
            </w:r>
          </w:p>
        </w:tc>
        <w:tc>
          <w:tcPr>
            <w:tcW w:w="3260" w:type="dxa"/>
          </w:tcPr>
          <w:p w:rsidR="002610B4" w:rsidRPr="0028050C" w:rsidRDefault="0028050C" w:rsidP="005928EC">
            <w:pPr>
              <w:jc w:val="both"/>
              <w:rPr>
                <w:lang w:val="en-US"/>
              </w:rPr>
            </w:pPr>
            <w:r w:rsidRPr="0028050C">
              <w:rPr>
                <w:sz w:val="20"/>
                <w:lang w:val="en-US"/>
              </w:rPr>
              <w:t xml:space="preserve">The two quotations hasn’t got many differences. They choose the same semantic choices to better underline the difficulty of </w:t>
            </w:r>
            <w:proofErr w:type="spellStart"/>
            <w:r w:rsidRPr="0028050C">
              <w:rPr>
                <w:sz w:val="20"/>
                <w:lang w:val="en-US"/>
              </w:rPr>
              <w:t>Changez</w:t>
            </w:r>
            <w:proofErr w:type="spellEnd"/>
            <w:r w:rsidRPr="0028050C">
              <w:rPr>
                <w:sz w:val="20"/>
                <w:lang w:val="en-US"/>
              </w:rPr>
              <w:t>.</w:t>
            </w:r>
          </w:p>
        </w:tc>
      </w:tr>
      <w:tr w:rsidR="002610B4" w:rsidRPr="00367D54" w:rsidTr="005928EC">
        <w:trPr>
          <w:gridAfter w:val="1"/>
          <w:wAfter w:w="3260" w:type="dxa"/>
        </w:trPr>
        <w:tc>
          <w:tcPr>
            <w:tcW w:w="6518" w:type="dxa"/>
            <w:gridSpan w:val="2"/>
          </w:tcPr>
          <w:p w:rsidR="000710A8" w:rsidRDefault="002610B4" w:rsidP="008F16BC">
            <w:pPr>
              <w:jc w:val="both"/>
              <w:rPr>
                <w:sz w:val="20"/>
                <w:lang w:val="en-US"/>
              </w:rPr>
            </w:pPr>
            <w:r w:rsidRPr="00991D50">
              <w:rPr>
                <w:b/>
                <w:sz w:val="20"/>
                <w:lang w:val="en-US"/>
              </w:rPr>
              <w:t>Reason for choice:</w:t>
            </w:r>
            <w:r>
              <w:rPr>
                <w:lang w:val="en-US"/>
              </w:rPr>
              <w:t xml:space="preserve"> </w:t>
            </w:r>
          </w:p>
          <w:p w:rsidR="008F16BC" w:rsidRDefault="000710A8" w:rsidP="008F16BC">
            <w:pPr>
              <w:jc w:val="both"/>
              <w:rPr>
                <w:lang w:val="en-US"/>
              </w:rPr>
            </w:pPr>
            <w:r>
              <w:rPr>
                <w:sz w:val="20"/>
                <w:lang w:val="en-US"/>
              </w:rPr>
              <w:t>T</w:t>
            </w:r>
            <w:r w:rsidR="008F16BC" w:rsidRPr="000710A8">
              <w:rPr>
                <w:sz w:val="20"/>
                <w:lang w:val="en-US"/>
              </w:rPr>
              <w:t xml:space="preserve">he quotation may be interesting because it allude at </w:t>
            </w:r>
            <w:proofErr w:type="spellStart"/>
            <w:r w:rsidR="008F16BC" w:rsidRPr="000710A8">
              <w:rPr>
                <w:sz w:val="20"/>
                <w:lang w:val="en-US"/>
              </w:rPr>
              <w:t>Changez’s</w:t>
            </w:r>
            <w:proofErr w:type="spellEnd"/>
            <w:r w:rsidR="008F16BC" w:rsidRPr="000710A8">
              <w:rPr>
                <w:sz w:val="20"/>
                <w:lang w:val="en-US"/>
              </w:rPr>
              <w:t xml:space="preserve"> dilemma right from the first paragraphs of the novel. His nature is divided in two reality that brings two choices one opposite to the other. </w:t>
            </w:r>
            <w:r>
              <w:rPr>
                <w:sz w:val="20"/>
                <w:lang w:val="en-US"/>
              </w:rPr>
              <w:t xml:space="preserve">This quotation </w:t>
            </w:r>
            <w:r>
              <w:rPr>
                <w:sz w:val="20"/>
                <w:lang w:val="en-US"/>
              </w:rPr>
              <w:lastRenderedPageBreak/>
              <w:t xml:space="preserve">presents the topic of </w:t>
            </w:r>
            <w:proofErr w:type="spellStart"/>
            <w:r w:rsidRPr="000710A8">
              <w:rPr>
                <w:color w:val="FF0000"/>
                <w:sz w:val="20"/>
                <w:lang w:val="en-US"/>
              </w:rPr>
              <w:t>integralism</w:t>
            </w:r>
            <w:proofErr w:type="spellEnd"/>
            <w:r w:rsidRPr="000710A8">
              <w:rPr>
                <w:color w:val="FF0000"/>
                <w:sz w:val="20"/>
                <w:lang w:val="en-US"/>
              </w:rPr>
              <w:t xml:space="preserve"> VS reluctance</w:t>
            </w:r>
            <w:r>
              <w:rPr>
                <w:sz w:val="20"/>
                <w:lang w:val="en-US"/>
              </w:rPr>
              <w:t xml:space="preserve">, the </w:t>
            </w:r>
            <w:r w:rsidRPr="000710A8">
              <w:rPr>
                <w:color w:val="FF0000"/>
                <w:sz w:val="20"/>
                <w:lang w:val="en-US"/>
              </w:rPr>
              <w:t>differences between cultures</w:t>
            </w:r>
            <w:r>
              <w:rPr>
                <w:sz w:val="20"/>
                <w:lang w:val="en-US"/>
              </w:rPr>
              <w:t xml:space="preserve"> and the </w:t>
            </w:r>
            <w:r w:rsidRPr="000710A8">
              <w:rPr>
                <w:color w:val="FF0000"/>
                <w:sz w:val="20"/>
                <w:lang w:val="en-US"/>
              </w:rPr>
              <w:t>multiple-identity</w:t>
            </w:r>
            <w:r>
              <w:rPr>
                <w:sz w:val="20"/>
                <w:lang w:val="en-US"/>
              </w:rPr>
              <w:t>.</w:t>
            </w:r>
          </w:p>
        </w:tc>
      </w:tr>
      <w:tr w:rsidR="002610B4" w:rsidRPr="00367D54" w:rsidTr="005928EC">
        <w:trPr>
          <w:gridAfter w:val="1"/>
          <w:wAfter w:w="3260" w:type="dxa"/>
        </w:trPr>
        <w:tc>
          <w:tcPr>
            <w:tcW w:w="6518" w:type="dxa"/>
            <w:gridSpan w:val="2"/>
          </w:tcPr>
          <w:p w:rsidR="000710A8" w:rsidRDefault="002610B4" w:rsidP="005928EC">
            <w:pPr>
              <w:jc w:val="both"/>
              <w:rPr>
                <w:sz w:val="20"/>
                <w:lang w:val="en-US"/>
              </w:rPr>
            </w:pPr>
            <w:r w:rsidRPr="00991D50">
              <w:rPr>
                <w:b/>
                <w:sz w:val="20"/>
                <w:lang w:val="en-US"/>
              </w:rPr>
              <w:lastRenderedPageBreak/>
              <w:t>Analysis</w:t>
            </w:r>
            <w:r w:rsidRPr="00991D50">
              <w:rPr>
                <w:sz w:val="20"/>
                <w:lang w:val="en-US"/>
              </w:rPr>
              <w:t>:</w:t>
            </w:r>
            <w:r>
              <w:rPr>
                <w:sz w:val="20"/>
                <w:lang w:val="en-US"/>
              </w:rPr>
              <w:t xml:space="preserve"> </w:t>
            </w:r>
          </w:p>
          <w:p w:rsidR="002610B4" w:rsidRDefault="000710A8" w:rsidP="005928EC">
            <w:pPr>
              <w:jc w:val="both"/>
              <w:rPr>
                <w:sz w:val="20"/>
                <w:lang w:val="en-US"/>
              </w:rPr>
            </w:pPr>
            <w:r>
              <w:rPr>
                <w:sz w:val="20"/>
                <w:lang w:val="en-US"/>
              </w:rPr>
              <w:t>T</w:t>
            </w:r>
            <w:r w:rsidR="008F16BC">
              <w:rPr>
                <w:sz w:val="20"/>
                <w:lang w:val="en-US"/>
              </w:rPr>
              <w:t xml:space="preserve">he reader can suppose that </w:t>
            </w:r>
            <w:proofErr w:type="spellStart"/>
            <w:r w:rsidR="008F16BC">
              <w:rPr>
                <w:sz w:val="20"/>
                <w:lang w:val="en-US"/>
              </w:rPr>
              <w:t>Changez</w:t>
            </w:r>
            <w:proofErr w:type="spellEnd"/>
            <w:r w:rsidR="008F16BC">
              <w:rPr>
                <w:sz w:val="20"/>
                <w:lang w:val="en-US"/>
              </w:rPr>
              <w:t xml:space="preserve"> has to choose one way or another due to the use of the word “or” that suppose a choice between two or more possibility. </w:t>
            </w:r>
            <w:proofErr w:type="spellStart"/>
            <w:r>
              <w:rPr>
                <w:sz w:val="20"/>
                <w:lang w:val="en-US"/>
              </w:rPr>
              <w:t>Changez</w:t>
            </w:r>
            <w:proofErr w:type="spellEnd"/>
            <w:r>
              <w:rPr>
                <w:sz w:val="20"/>
                <w:lang w:val="en-US"/>
              </w:rPr>
              <w:t xml:space="preserve"> doesn’t take a decision and choose to undertake both ways. This underline his uncertainty and his precarious situation that will be revealed at the end of the novel. So it is an anticipation.</w:t>
            </w:r>
          </w:p>
          <w:p w:rsidR="000710A8" w:rsidRDefault="000710A8" w:rsidP="005928EC">
            <w:pPr>
              <w:jc w:val="both"/>
              <w:rPr>
                <w:sz w:val="20"/>
                <w:lang w:val="en-US"/>
              </w:rPr>
            </w:pPr>
            <w:r>
              <w:rPr>
                <w:sz w:val="20"/>
                <w:lang w:val="en-US"/>
              </w:rPr>
              <w:t>The reality is connoted by the adjective “simile” (Italian version) that may confer a negative sense to the reality while in the original version the narrator doesn’t use any adjective.</w:t>
            </w:r>
          </w:p>
          <w:p w:rsidR="002610B4" w:rsidRPr="0028050C" w:rsidRDefault="000710A8" w:rsidP="006C59F3">
            <w:pPr>
              <w:jc w:val="both"/>
              <w:rPr>
                <w:sz w:val="20"/>
                <w:lang w:val="en-US"/>
              </w:rPr>
            </w:pPr>
            <w:r>
              <w:rPr>
                <w:sz w:val="20"/>
                <w:lang w:val="en-US"/>
              </w:rPr>
              <w:t>There is also a reference to the past: “to restore things to what they were” that highlight</w:t>
            </w:r>
            <w:r w:rsidR="006C59F3">
              <w:rPr>
                <w:sz w:val="20"/>
                <w:lang w:val="en-US"/>
              </w:rPr>
              <w:t>s the will</w:t>
            </w:r>
            <w:r>
              <w:rPr>
                <w:sz w:val="20"/>
                <w:lang w:val="en-US"/>
              </w:rPr>
              <w:t xml:space="preserve"> to </w:t>
            </w:r>
            <w:r w:rsidR="006C59F3">
              <w:rPr>
                <w:sz w:val="20"/>
                <w:lang w:val="en-US"/>
              </w:rPr>
              <w:t xml:space="preserve">go back to the past. This action is opposite to the other to “pretend all is well” that evidences a sort of resignation. </w:t>
            </w:r>
          </w:p>
        </w:tc>
      </w:tr>
      <w:tr w:rsidR="002610B4" w:rsidRPr="00367D54" w:rsidTr="005928EC">
        <w:trPr>
          <w:gridAfter w:val="1"/>
          <w:wAfter w:w="3260" w:type="dxa"/>
        </w:trPr>
        <w:tc>
          <w:tcPr>
            <w:tcW w:w="6518" w:type="dxa"/>
            <w:gridSpan w:val="2"/>
          </w:tcPr>
          <w:p w:rsidR="002610B4" w:rsidRDefault="002610B4" w:rsidP="005928EC">
            <w:pPr>
              <w:rPr>
                <w:b/>
                <w:sz w:val="20"/>
                <w:lang w:val="en-US"/>
              </w:rPr>
            </w:pPr>
            <w:r w:rsidRPr="00991D50">
              <w:rPr>
                <w:b/>
                <w:sz w:val="20"/>
                <w:lang w:val="en-US"/>
              </w:rPr>
              <w:t>Possible conclusion:</w:t>
            </w:r>
          </w:p>
          <w:p w:rsidR="002610B4" w:rsidRDefault="006C59F3" w:rsidP="00933C7F">
            <w:pPr>
              <w:jc w:val="both"/>
              <w:rPr>
                <w:lang w:val="en-US"/>
              </w:rPr>
            </w:pPr>
            <w:r>
              <w:rPr>
                <w:sz w:val="20"/>
                <w:lang w:val="en-US"/>
              </w:rPr>
              <w:t xml:space="preserve">There is a struggle between this two action that </w:t>
            </w:r>
            <w:proofErr w:type="spellStart"/>
            <w:r>
              <w:rPr>
                <w:sz w:val="20"/>
                <w:lang w:val="en-US"/>
              </w:rPr>
              <w:t>Changez</w:t>
            </w:r>
            <w:proofErr w:type="spellEnd"/>
            <w:r>
              <w:rPr>
                <w:sz w:val="20"/>
                <w:lang w:val="en-US"/>
              </w:rPr>
              <w:t xml:space="preserve"> doesn’t get it over because he strongly desire both. </w:t>
            </w:r>
          </w:p>
        </w:tc>
      </w:tr>
    </w:tbl>
    <w:p w:rsidR="002610B4" w:rsidRDefault="002610B4">
      <w:pPr>
        <w:rPr>
          <w:lang w:val="en-US"/>
        </w:rPr>
      </w:pPr>
    </w:p>
    <w:p w:rsidR="002610B4" w:rsidRDefault="002610B4">
      <w:pPr>
        <w:rPr>
          <w:lang w:val="en-US"/>
        </w:rPr>
      </w:pPr>
      <w:r>
        <w:rPr>
          <w:lang w:val="en-US"/>
        </w:rPr>
        <w:t>QUOTATION 3</w:t>
      </w:r>
    </w:p>
    <w:tbl>
      <w:tblPr>
        <w:tblStyle w:val="Grigliatabella"/>
        <w:tblW w:w="0" w:type="auto"/>
        <w:tblLook w:val="04A0"/>
      </w:tblPr>
      <w:tblGrid>
        <w:gridCol w:w="3259"/>
        <w:gridCol w:w="3259"/>
        <w:gridCol w:w="3260"/>
      </w:tblGrid>
      <w:tr w:rsidR="00D96401" w:rsidTr="005928EC">
        <w:tc>
          <w:tcPr>
            <w:tcW w:w="3259" w:type="dxa"/>
          </w:tcPr>
          <w:p w:rsidR="00D96401" w:rsidRPr="008F16BC" w:rsidRDefault="00D96401" w:rsidP="005928EC">
            <w:pPr>
              <w:jc w:val="center"/>
              <w:rPr>
                <w:b/>
                <w:lang w:val="en-US"/>
              </w:rPr>
            </w:pPr>
            <w:r w:rsidRPr="008F16BC">
              <w:rPr>
                <w:b/>
                <w:lang w:val="en-US"/>
              </w:rPr>
              <w:t>Quotation</w:t>
            </w:r>
          </w:p>
          <w:p w:rsidR="00D96401" w:rsidRPr="008F16BC" w:rsidRDefault="00D96401" w:rsidP="005928EC">
            <w:pPr>
              <w:jc w:val="center"/>
              <w:rPr>
                <w:lang w:val="en-US"/>
              </w:rPr>
            </w:pPr>
            <w:r w:rsidRPr="008F16BC">
              <w:rPr>
                <w:lang w:val="en-US"/>
              </w:rPr>
              <w:t>Original version</w:t>
            </w:r>
          </w:p>
        </w:tc>
        <w:tc>
          <w:tcPr>
            <w:tcW w:w="3259" w:type="dxa"/>
          </w:tcPr>
          <w:p w:rsidR="00D96401" w:rsidRPr="008F16BC" w:rsidRDefault="00D96401" w:rsidP="005928EC">
            <w:pPr>
              <w:jc w:val="center"/>
              <w:rPr>
                <w:b/>
                <w:color w:val="002060"/>
                <w:lang w:val="en-US"/>
              </w:rPr>
            </w:pPr>
            <w:r w:rsidRPr="008F16BC">
              <w:rPr>
                <w:b/>
                <w:color w:val="002060"/>
                <w:lang w:val="en-US"/>
              </w:rPr>
              <w:t>Quotation</w:t>
            </w:r>
          </w:p>
          <w:p w:rsidR="00D96401" w:rsidRPr="008F16BC" w:rsidRDefault="00D96401" w:rsidP="005928EC">
            <w:pPr>
              <w:jc w:val="center"/>
              <w:rPr>
                <w:i/>
                <w:lang w:val="en-US"/>
              </w:rPr>
            </w:pPr>
            <w:r w:rsidRPr="008F16BC">
              <w:rPr>
                <w:i/>
                <w:color w:val="002060"/>
                <w:lang w:val="en-US"/>
              </w:rPr>
              <w:t>Italian translation</w:t>
            </w:r>
          </w:p>
        </w:tc>
        <w:tc>
          <w:tcPr>
            <w:tcW w:w="3260" w:type="dxa"/>
          </w:tcPr>
          <w:p w:rsidR="00D96401" w:rsidRPr="008F16BC" w:rsidRDefault="00D96401" w:rsidP="005928EC">
            <w:pPr>
              <w:jc w:val="center"/>
              <w:rPr>
                <w:b/>
                <w:lang w:val="en-US"/>
              </w:rPr>
            </w:pPr>
            <w:r w:rsidRPr="008F16BC">
              <w:rPr>
                <w:b/>
                <w:lang w:val="en-US"/>
              </w:rPr>
              <w:t>Comparative analysis</w:t>
            </w:r>
          </w:p>
        </w:tc>
      </w:tr>
      <w:tr w:rsidR="00D96401" w:rsidRPr="002610B4" w:rsidTr="005928EC">
        <w:tc>
          <w:tcPr>
            <w:tcW w:w="3259" w:type="dxa"/>
          </w:tcPr>
          <w:p w:rsidR="00D96401" w:rsidRDefault="002610B4" w:rsidP="003C448A">
            <w:pPr>
              <w:jc w:val="both"/>
              <w:rPr>
                <w:lang w:val="en-US"/>
              </w:rPr>
            </w:pPr>
            <w:r w:rsidRPr="00237CE4">
              <w:rPr>
                <w:sz w:val="20"/>
                <w:szCs w:val="20"/>
                <w:lang w:val="en-US"/>
              </w:rPr>
              <w:t xml:space="preserve">Yes, it was exhilarating. </w:t>
            </w:r>
            <w:r w:rsidRPr="003C448A">
              <w:rPr>
                <w:i/>
                <w:sz w:val="20"/>
                <w:szCs w:val="20"/>
                <w:lang w:val="en-US"/>
              </w:rPr>
              <w:t>That</w:t>
            </w:r>
            <w:r w:rsidRPr="00237CE4">
              <w:rPr>
                <w:sz w:val="20"/>
                <w:szCs w:val="20"/>
                <w:lang w:val="en-US"/>
              </w:rPr>
              <w:t>, in an admittedly long-winded fashion, is how I think, looking back, about Princeton. Princeton made everything possible for me. But it did not, could not, make me forget such things as how much I enjoy the tea</w:t>
            </w:r>
            <w:r w:rsidR="003C448A">
              <w:rPr>
                <w:sz w:val="20"/>
                <w:szCs w:val="20"/>
                <w:lang w:val="en-US"/>
              </w:rPr>
              <w:t xml:space="preserve"> in this, the city of my birth. </w:t>
            </w:r>
          </w:p>
        </w:tc>
        <w:tc>
          <w:tcPr>
            <w:tcW w:w="3259" w:type="dxa"/>
          </w:tcPr>
          <w:p w:rsidR="00D96401" w:rsidRPr="00E92C13" w:rsidRDefault="002610B4" w:rsidP="003C448A">
            <w:pPr>
              <w:jc w:val="both"/>
              <w:rPr>
                <w:color w:val="002060"/>
              </w:rPr>
            </w:pPr>
            <w:r w:rsidRPr="00E92C13">
              <w:rPr>
                <w:color w:val="002060"/>
                <w:sz w:val="20"/>
                <w:szCs w:val="20"/>
              </w:rPr>
              <w:t xml:space="preserve">Si, fu esaltante. Ed è </w:t>
            </w:r>
            <w:r w:rsidRPr="003C448A">
              <w:rPr>
                <w:i/>
                <w:color w:val="002060"/>
                <w:sz w:val="20"/>
                <w:szCs w:val="20"/>
              </w:rPr>
              <w:t>così</w:t>
            </w:r>
            <w:r w:rsidRPr="00E92C13">
              <w:rPr>
                <w:color w:val="002060"/>
                <w:sz w:val="20"/>
                <w:szCs w:val="20"/>
              </w:rPr>
              <w:t xml:space="preserve"> che, in modo prolisso, lo ammetto, se mi guardo indietro penso a Princeton. Per me Princeton ha reso tutto possibile. Ma non mi ha fatto dimenticare, non poteva, cose come il piacere di un</w:t>
            </w:r>
            <w:r w:rsidR="003C448A">
              <w:rPr>
                <w:color w:val="002060"/>
                <w:sz w:val="20"/>
                <w:szCs w:val="20"/>
              </w:rPr>
              <w:t xml:space="preserve"> te qui, nella mia città natale.</w:t>
            </w:r>
            <w:r w:rsidRPr="00E92C13">
              <w:rPr>
                <w:color w:val="002060"/>
                <w:sz w:val="20"/>
                <w:szCs w:val="20"/>
              </w:rPr>
              <w:t xml:space="preserve"> </w:t>
            </w:r>
          </w:p>
        </w:tc>
        <w:tc>
          <w:tcPr>
            <w:tcW w:w="3260" w:type="dxa"/>
          </w:tcPr>
          <w:p w:rsidR="00D96401" w:rsidRPr="002610B4" w:rsidRDefault="00D96401" w:rsidP="00D96401">
            <w:pPr>
              <w:jc w:val="both"/>
            </w:pPr>
          </w:p>
        </w:tc>
      </w:tr>
      <w:tr w:rsidR="00D96401" w:rsidRPr="00367D54" w:rsidTr="005928EC">
        <w:trPr>
          <w:gridAfter w:val="1"/>
          <w:wAfter w:w="3260" w:type="dxa"/>
        </w:trPr>
        <w:tc>
          <w:tcPr>
            <w:tcW w:w="6518" w:type="dxa"/>
            <w:gridSpan w:val="2"/>
          </w:tcPr>
          <w:p w:rsidR="00D96401" w:rsidRDefault="00D96401" w:rsidP="00D96401">
            <w:pPr>
              <w:jc w:val="both"/>
              <w:rPr>
                <w:lang w:val="en-US"/>
              </w:rPr>
            </w:pPr>
            <w:r w:rsidRPr="00991D50">
              <w:rPr>
                <w:b/>
                <w:sz w:val="20"/>
                <w:lang w:val="en-US"/>
              </w:rPr>
              <w:t>Reason for choice:</w:t>
            </w:r>
            <w:r>
              <w:rPr>
                <w:lang w:val="en-US"/>
              </w:rPr>
              <w:t xml:space="preserve"> </w:t>
            </w:r>
            <w:r w:rsidR="009622CD" w:rsidRPr="009622CD">
              <w:rPr>
                <w:sz w:val="20"/>
                <w:lang w:val="en-US"/>
              </w:rPr>
              <w:t xml:space="preserve">the quotation introduces the theme of </w:t>
            </w:r>
            <w:r w:rsidR="009622CD" w:rsidRPr="009622CD">
              <w:rPr>
                <w:color w:val="FF0000"/>
                <w:sz w:val="20"/>
                <w:lang w:val="en-US"/>
              </w:rPr>
              <w:t>nostalgia</w:t>
            </w:r>
            <w:r w:rsidR="009622CD" w:rsidRPr="009622CD">
              <w:rPr>
                <w:sz w:val="20"/>
                <w:lang w:val="en-US"/>
              </w:rPr>
              <w:t xml:space="preserve">. </w:t>
            </w:r>
            <w:proofErr w:type="spellStart"/>
            <w:r w:rsidR="009622CD" w:rsidRPr="009622CD">
              <w:rPr>
                <w:sz w:val="20"/>
                <w:lang w:val="en-US"/>
              </w:rPr>
              <w:t>Changez</w:t>
            </w:r>
            <w:proofErr w:type="spellEnd"/>
            <w:r w:rsidR="009622CD" w:rsidRPr="009622CD">
              <w:rPr>
                <w:sz w:val="20"/>
                <w:lang w:val="en-US"/>
              </w:rPr>
              <w:t xml:space="preserve"> recognize the huge possibility that Princeton introduces in his life but he can’t forgive his homeland and his origins. So the reader can also find the topic of </w:t>
            </w:r>
            <w:r w:rsidR="009622CD">
              <w:rPr>
                <w:color w:val="FF0000"/>
                <w:sz w:val="20"/>
                <w:lang w:val="en-US"/>
              </w:rPr>
              <w:t>relationship with an</w:t>
            </w:r>
            <w:r w:rsidR="009622CD" w:rsidRPr="009622CD">
              <w:rPr>
                <w:color w:val="FF0000"/>
                <w:sz w:val="20"/>
                <w:lang w:val="en-US"/>
              </w:rPr>
              <w:t>other culture</w:t>
            </w:r>
            <w:r w:rsidR="009622CD" w:rsidRPr="009622CD">
              <w:rPr>
                <w:sz w:val="20"/>
                <w:lang w:val="en-US"/>
              </w:rPr>
              <w:t xml:space="preserve"> and the </w:t>
            </w:r>
            <w:r w:rsidR="009622CD" w:rsidRPr="009622CD">
              <w:rPr>
                <w:color w:val="FF0000"/>
                <w:sz w:val="20"/>
                <w:lang w:val="en-US"/>
              </w:rPr>
              <w:t>difference between Eastern and Western society</w:t>
            </w:r>
            <w:r w:rsidR="009622CD" w:rsidRPr="009622CD">
              <w:rPr>
                <w:sz w:val="20"/>
                <w:lang w:val="en-US"/>
              </w:rPr>
              <w:t xml:space="preserve">. </w:t>
            </w:r>
          </w:p>
        </w:tc>
      </w:tr>
      <w:tr w:rsidR="00D96401" w:rsidRPr="00367D54" w:rsidTr="005928EC">
        <w:trPr>
          <w:gridAfter w:val="1"/>
          <w:wAfter w:w="3260" w:type="dxa"/>
        </w:trPr>
        <w:tc>
          <w:tcPr>
            <w:tcW w:w="6518" w:type="dxa"/>
            <w:gridSpan w:val="2"/>
          </w:tcPr>
          <w:p w:rsidR="00B94A87" w:rsidRDefault="00D96401" w:rsidP="00B94A87">
            <w:pPr>
              <w:jc w:val="both"/>
              <w:rPr>
                <w:sz w:val="20"/>
                <w:lang w:val="en-US"/>
              </w:rPr>
            </w:pPr>
            <w:r w:rsidRPr="00991D50">
              <w:rPr>
                <w:b/>
                <w:sz w:val="20"/>
                <w:lang w:val="en-US"/>
              </w:rPr>
              <w:t>Analysis</w:t>
            </w:r>
            <w:r w:rsidRPr="00991D50">
              <w:rPr>
                <w:sz w:val="20"/>
                <w:lang w:val="en-US"/>
              </w:rPr>
              <w:t>:</w:t>
            </w:r>
            <w:r>
              <w:rPr>
                <w:sz w:val="20"/>
                <w:lang w:val="en-US"/>
              </w:rPr>
              <w:t xml:space="preserve"> </w:t>
            </w:r>
            <w:r w:rsidR="00367D54">
              <w:rPr>
                <w:sz w:val="20"/>
                <w:lang w:val="en-US"/>
              </w:rPr>
              <w:t xml:space="preserve">the narrator reassumes with the word “that” everything Princeton reminds in his thoughts. Reading the quotation the reader has the feeling that Princeton is beautiful and useful place but it is not able to substitute Lahore. The most important sentence in this quotation is the parenthetical clause “could not” because </w:t>
            </w:r>
            <w:r w:rsidR="00B94A87">
              <w:rPr>
                <w:sz w:val="20"/>
                <w:lang w:val="en-US"/>
              </w:rPr>
              <w:t>it underlines the impossibility to forget his origins.  This parenthetical will be essential for the storyline of the next chapters.</w:t>
            </w:r>
          </w:p>
          <w:p w:rsidR="00B94A87" w:rsidRPr="00B94A87" w:rsidRDefault="00B94A87" w:rsidP="00B94A87">
            <w:pPr>
              <w:jc w:val="both"/>
              <w:rPr>
                <w:sz w:val="20"/>
                <w:lang w:val="en-US"/>
              </w:rPr>
            </w:pPr>
            <w:r>
              <w:rPr>
                <w:sz w:val="20"/>
                <w:lang w:val="en-US"/>
              </w:rPr>
              <w:t xml:space="preserve">The repetition of the word “Princeton” evidences how this place has been of big importance for the protagonist. But the last sentence, where </w:t>
            </w:r>
            <w:proofErr w:type="spellStart"/>
            <w:r>
              <w:rPr>
                <w:sz w:val="20"/>
                <w:lang w:val="en-US"/>
              </w:rPr>
              <w:t>Changez</w:t>
            </w:r>
            <w:proofErr w:type="spellEnd"/>
            <w:r>
              <w:rPr>
                <w:sz w:val="20"/>
                <w:lang w:val="en-US"/>
              </w:rPr>
              <w:t xml:space="preserve"> nominates for two time</w:t>
            </w:r>
            <w:r w:rsidR="00933C7F">
              <w:rPr>
                <w:sz w:val="20"/>
                <w:lang w:val="en-US"/>
              </w:rPr>
              <w:t xml:space="preserve"> his city evidences the impossibility to equal this one.</w:t>
            </w:r>
          </w:p>
        </w:tc>
      </w:tr>
      <w:tr w:rsidR="00D96401" w:rsidRPr="00B94A87" w:rsidTr="005928EC">
        <w:trPr>
          <w:gridAfter w:val="1"/>
          <w:wAfter w:w="3260" w:type="dxa"/>
        </w:trPr>
        <w:tc>
          <w:tcPr>
            <w:tcW w:w="6518" w:type="dxa"/>
            <w:gridSpan w:val="2"/>
          </w:tcPr>
          <w:p w:rsidR="00D96401" w:rsidRDefault="00D96401" w:rsidP="005928EC">
            <w:pPr>
              <w:rPr>
                <w:b/>
                <w:sz w:val="20"/>
                <w:lang w:val="en-US"/>
              </w:rPr>
            </w:pPr>
            <w:r w:rsidRPr="00991D50">
              <w:rPr>
                <w:b/>
                <w:sz w:val="20"/>
                <w:lang w:val="en-US"/>
              </w:rPr>
              <w:t>Possible conclusion:</w:t>
            </w:r>
          </w:p>
          <w:p w:rsidR="00D96401" w:rsidRDefault="00B94A87" w:rsidP="00D96401">
            <w:pPr>
              <w:rPr>
                <w:lang w:val="en-US"/>
              </w:rPr>
            </w:pPr>
            <w:r w:rsidRPr="00B94A87">
              <w:rPr>
                <w:sz w:val="20"/>
                <w:lang w:val="en-US"/>
              </w:rPr>
              <w:t xml:space="preserve">The huge possibility that </w:t>
            </w:r>
            <w:proofErr w:type="spellStart"/>
            <w:r w:rsidRPr="00B94A87">
              <w:rPr>
                <w:sz w:val="20"/>
                <w:lang w:val="en-US"/>
              </w:rPr>
              <w:t>Changez</w:t>
            </w:r>
            <w:proofErr w:type="spellEnd"/>
            <w:r w:rsidRPr="00B94A87">
              <w:rPr>
                <w:sz w:val="20"/>
                <w:lang w:val="en-US"/>
              </w:rPr>
              <w:t xml:space="preserve"> meets in Princeton are not enough to forget his homeland and the simplicity of his city. </w:t>
            </w:r>
          </w:p>
        </w:tc>
      </w:tr>
    </w:tbl>
    <w:p w:rsidR="00D96401" w:rsidRPr="00991D50" w:rsidRDefault="00D96401">
      <w:pPr>
        <w:rPr>
          <w:lang w:val="en-US"/>
        </w:rPr>
      </w:pPr>
    </w:p>
    <w:p w:rsidR="00C61359" w:rsidRDefault="00C61359">
      <w:pPr>
        <w:rPr>
          <w:lang w:val="en-US"/>
        </w:rPr>
      </w:pPr>
      <w:r>
        <w:rPr>
          <w:lang w:val="en-US"/>
        </w:rPr>
        <w:t>QUOTATION 4</w:t>
      </w:r>
    </w:p>
    <w:tbl>
      <w:tblPr>
        <w:tblStyle w:val="Grigliatabella"/>
        <w:tblW w:w="0" w:type="auto"/>
        <w:tblLook w:val="04A0"/>
      </w:tblPr>
      <w:tblGrid>
        <w:gridCol w:w="3259"/>
        <w:gridCol w:w="3259"/>
        <w:gridCol w:w="3260"/>
      </w:tblGrid>
      <w:tr w:rsidR="00E92C13" w:rsidTr="005928EC">
        <w:tc>
          <w:tcPr>
            <w:tcW w:w="3259" w:type="dxa"/>
          </w:tcPr>
          <w:p w:rsidR="00E92C13" w:rsidRPr="009622CD" w:rsidRDefault="00E92C13" w:rsidP="005928EC">
            <w:pPr>
              <w:jc w:val="center"/>
              <w:rPr>
                <w:b/>
                <w:lang w:val="en-US"/>
              </w:rPr>
            </w:pPr>
            <w:r w:rsidRPr="009622CD">
              <w:rPr>
                <w:b/>
                <w:lang w:val="en-US"/>
              </w:rPr>
              <w:t>Quotation</w:t>
            </w:r>
          </w:p>
          <w:p w:rsidR="00E92C13" w:rsidRPr="009622CD" w:rsidRDefault="00E92C13" w:rsidP="005928EC">
            <w:pPr>
              <w:jc w:val="center"/>
              <w:rPr>
                <w:lang w:val="en-US"/>
              </w:rPr>
            </w:pPr>
            <w:r w:rsidRPr="009622CD">
              <w:rPr>
                <w:lang w:val="en-US"/>
              </w:rPr>
              <w:t>Original version</w:t>
            </w:r>
          </w:p>
        </w:tc>
        <w:tc>
          <w:tcPr>
            <w:tcW w:w="3259" w:type="dxa"/>
          </w:tcPr>
          <w:p w:rsidR="00E92C13" w:rsidRPr="009622CD" w:rsidRDefault="00E92C13" w:rsidP="005928EC">
            <w:pPr>
              <w:jc w:val="center"/>
              <w:rPr>
                <w:b/>
                <w:color w:val="002060"/>
                <w:lang w:val="en-US"/>
              </w:rPr>
            </w:pPr>
            <w:r w:rsidRPr="009622CD">
              <w:rPr>
                <w:b/>
                <w:color w:val="002060"/>
                <w:lang w:val="en-US"/>
              </w:rPr>
              <w:t>Quotation</w:t>
            </w:r>
          </w:p>
          <w:p w:rsidR="00E92C13" w:rsidRPr="00A756CA" w:rsidRDefault="00E92C13" w:rsidP="005928EC">
            <w:pPr>
              <w:jc w:val="center"/>
              <w:rPr>
                <w:i/>
              </w:rPr>
            </w:pPr>
            <w:r w:rsidRPr="009622CD">
              <w:rPr>
                <w:i/>
                <w:color w:val="002060"/>
                <w:lang w:val="en-US"/>
              </w:rPr>
              <w:t>I</w:t>
            </w:r>
            <w:proofErr w:type="spellStart"/>
            <w:r w:rsidRPr="00A756CA">
              <w:rPr>
                <w:i/>
                <w:color w:val="002060"/>
              </w:rPr>
              <w:t>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E92C13" w:rsidRPr="00D96401" w:rsidRDefault="00E92C13" w:rsidP="005928EC">
            <w:pPr>
              <w:jc w:val="center"/>
              <w:rPr>
                <w:b/>
              </w:rPr>
            </w:pPr>
            <w:r w:rsidRPr="00D96401">
              <w:rPr>
                <w:b/>
              </w:rPr>
              <w:t xml:space="preserve">Comparative </w:t>
            </w:r>
            <w:proofErr w:type="spellStart"/>
            <w:r w:rsidRPr="00D96401">
              <w:rPr>
                <w:b/>
              </w:rPr>
              <w:t>analysis</w:t>
            </w:r>
            <w:proofErr w:type="spellEnd"/>
          </w:p>
        </w:tc>
      </w:tr>
      <w:tr w:rsidR="00E92C13" w:rsidRPr="00367D54" w:rsidTr="005928EC">
        <w:tc>
          <w:tcPr>
            <w:tcW w:w="3259" w:type="dxa"/>
          </w:tcPr>
          <w:p w:rsidR="00E92C13" w:rsidRPr="00933C7F" w:rsidRDefault="003C448A" w:rsidP="00933C7F">
            <w:pPr>
              <w:rPr>
                <w:sz w:val="20"/>
                <w:szCs w:val="20"/>
                <w:lang w:val="en-US"/>
              </w:rPr>
            </w:pPr>
            <w:r w:rsidRPr="003C448A">
              <w:rPr>
                <w:sz w:val="20"/>
                <w:szCs w:val="20"/>
                <w:lang w:val="en-US"/>
              </w:rPr>
              <w:t xml:space="preserve">Do not be frightened by my beard: I am a lover of America. I noticed that </w:t>
            </w:r>
            <w:r w:rsidRPr="003C448A">
              <w:rPr>
                <w:sz w:val="20"/>
                <w:szCs w:val="20"/>
                <w:lang w:val="en-US"/>
              </w:rPr>
              <w:lastRenderedPageBreak/>
              <w:t xml:space="preserve">you were looking for something; more than looking, in fact you seemed to be on a </w:t>
            </w:r>
            <w:r w:rsidRPr="003C448A">
              <w:rPr>
                <w:i/>
                <w:sz w:val="20"/>
                <w:szCs w:val="20"/>
                <w:lang w:val="en-US"/>
              </w:rPr>
              <w:t>mission</w:t>
            </w:r>
            <w:r w:rsidRPr="003C448A">
              <w:rPr>
                <w:sz w:val="20"/>
                <w:szCs w:val="20"/>
                <w:lang w:val="en-US"/>
              </w:rPr>
              <w:t>, and since I am both a native of this city and a speaker of your language, I thought I might offer you my services.</w:t>
            </w:r>
          </w:p>
        </w:tc>
        <w:tc>
          <w:tcPr>
            <w:tcW w:w="3259" w:type="dxa"/>
          </w:tcPr>
          <w:p w:rsidR="00E92C13" w:rsidRPr="00C133A6" w:rsidRDefault="003C448A" w:rsidP="005928EC">
            <w:pPr>
              <w:jc w:val="both"/>
              <w:rPr>
                <w:color w:val="002060"/>
              </w:rPr>
            </w:pPr>
            <w:r w:rsidRPr="00C133A6">
              <w:rPr>
                <w:rFonts w:cs="Times New Roman"/>
                <w:color w:val="002060"/>
                <w:sz w:val="20"/>
                <w:szCs w:val="20"/>
                <w:lang w:eastAsia="it-IT"/>
              </w:rPr>
              <w:lastRenderedPageBreak/>
              <w:t xml:space="preserve">Non si faccia spaventare dalla mia barba: io amo l'America. Mi </w:t>
            </w:r>
            <w:r w:rsidRPr="00C133A6">
              <w:rPr>
                <w:rFonts w:cs="Times New Roman"/>
                <w:color w:val="002060"/>
                <w:sz w:val="20"/>
                <w:szCs w:val="20"/>
                <w:lang w:eastAsia="it-IT"/>
              </w:rPr>
              <w:lastRenderedPageBreak/>
              <w:t>sembrava che lei stesse cercando qualcosa; anzi, più che cercando, lei pareva in </w:t>
            </w:r>
            <w:r w:rsidRPr="00C133A6">
              <w:rPr>
                <w:rFonts w:cs="Times New Roman"/>
                <w:i/>
                <w:iCs/>
                <w:color w:val="002060"/>
                <w:sz w:val="20"/>
                <w:szCs w:val="20"/>
                <w:lang w:eastAsia="it-IT"/>
              </w:rPr>
              <w:t>missione, </w:t>
            </w:r>
            <w:r w:rsidRPr="00C133A6">
              <w:rPr>
                <w:rFonts w:cs="Times New Roman"/>
                <w:color w:val="002060"/>
                <w:sz w:val="20"/>
                <w:szCs w:val="20"/>
                <w:lang w:eastAsia="it-IT"/>
              </w:rPr>
              <w:t>e dato che io sono nativo di questa città e parlo la sua lingua, ho pensato di offrirle i miei servigi.</w:t>
            </w:r>
          </w:p>
        </w:tc>
        <w:tc>
          <w:tcPr>
            <w:tcW w:w="3260" w:type="dxa"/>
          </w:tcPr>
          <w:p w:rsidR="00E92C13" w:rsidRDefault="0028050C" w:rsidP="005928EC">
            <w:pPr>
              <w:jc w:val="both"/>
              <w:rPr>
                <w:sz w:val="20"/>
                <w:lang w:val="en-US"/>
              </w:rPr>
            </w:pPr>
            <w:r>
              <w:rPr>
                <w:sz w:val="20"/>
                <w:lang w:val="en-US"/>
              </w:rPr>
              <w:lastRenderedPageBreak/>
              <w:t>The quo</w:t>
            </w:r>
            <w:r w:rsidR="00B24A40" w:rsidRPr="00B24A40">
              <w:rPr>
                <w:sz w:val="20"/>
                <w:lang w:val="en-US"/>
              </w:rPr>
              <w:t>tation presents some differences in the language used.</w:t>
            </w:r>
          </w:p>
          <w:p w:rsidR="00613D4E" w:rsidRPr="00B24A40" w:rsidRDefault="00613D4E" w:rsidP="005928EC">
            <w:pPr>
              <w:jc w:val="both"/>
              <w:rPr>
                <w:lang w:val="en-US"/>
              </w:rPr>
            </w:pPr>
            <w:r>
              <w:rPr>
                <w:sz w:val="20"/>
                <w:lang w:val="en-US"/>
              </w:rPr>
              <w:lastRenderedPageBreak/>
              <w:t>The original version prefers the nominal style.</w:t>
            </w:r>
          </w:p>
        </w:tc>
      </w:tr>
      <w:tr w:rsidR="00E92C13" w:rsidRPr="00367D54" w:rsidTr="005928EC">
        <w:trPr>
          <w:gridAfter w:val="1"/>
          <w:wAfter w:w="3260" w:type="dxa"/>
        </w:trPr>
        <w:tc>
          <w:tcPr>
            <w:tcW w:w="6518" w:type="dxa"/>
            <w:gridSpan w:val="2"/>
          </w:tcPr>
          <w:p w:rsidR="007F4700" w:rsidRDefault="00E92C13" w:rsidP="00B24A40">
            <w:pPr>
              <w:jc w:val="both"/>
              <w:rPr>
                <w:lang w:val="en-US"/>
              </w:rPr>
            </w:pPr>
            <w:r w:rsidRPr="00991D50">
              <w:rPr>
                <w:b/>
                <w:sz w:val="20"/>
                <w:lang w:val="en-US"/>
              </w:rPr>
              <w:lastRenderedPageBreak/>
              <w:t>Reason for choice:</w:t>
            </w:r>
            <w:r>
              <w:rPr>
                <w:lang w:val="en-US"/>
              </w:rPr>
              <w:t xml:space="preserve"> </w:t>
            </w:r>
          </w:p>
          <w:p w:rsidR="00E92C13" w:rsidRPr="007F4700" w:rsidRDefault="007F4700" w:rsidP="00B24A40">
            <w:pPr>
              <w:jc w:val="both"/>
              <w:rPr>
                <w:sz w:val="20"/>
                <w:lang w:val="en-US"/>
              </w:rPr>
            </w:pPr>
            <w:r>
              <w:rPr>
                <w:sz w:val="20"/>
                <w:lang w:val="en-US"/>
              </w:rPr>
              <w:t>T</w:t>
            </w:r>
            <w:r w:rsidR="00923710" w:rsidRPr="00B24A40">
              <w:rPr>
                <w:sz w:val="20"/>
                <w:lang w:val="en-US"/>
              </w:rPr>
              <w:t xml:space="preserve">he quotation gives some information about the nature of the American interlocutor and underlined the function of </w:t>
            </w:r>
            <w:r w:rsidR="00B24A40" w:rsidRPr="00B24A40">
              <w:rPr>
                <w:sz w:val="20"/>
                <w:lang w:val="en-US"/>
              </w:rPr>
              <w:t>the dramatic monologue.</w:t>
            </w:r>
            <w:r w:rsidR="00B24A40">
              <w:rPr>
                <w:sz w:val="20"/>
                <w:lang w:val="en-US"/>
              </w:rPr>
              <w:t xml:space="preserve"> After reading the quotation gives you a sense of tension between the two speakers because they are talking about his different cultures. </w:t>
            </w:r>
            <w:proofErr w:type="spellStart"/>
            <w:r w:rsidR="00B24A40">
              <w:rPr>
                <w:sz w:val="20"/>
                <w:lang w:val="en-US"/>
              </w:rPr>
              <w:t>Changez</w:t>
            </w:r>
            <w:proofErr w:type="spellEnd"/>
            <w:r w:rsidR="00B24A40">
              <w:rPr>
                <w:sz w:val="20"/>
                <w:lang w:val="en-US"/>
              </w:rPr>
              <w:t xml:space="preserve"> reassures the American that he doesn’t have to be frightened by his beard that is a symbol of the Islamic religion and culture. </w:t>
            </w:r>
            <w:proofErr w:type="spellStart"/>
            <w:r w:rsidR="00B24A40">
              <w:rPr>
                <w:sz w:val="20"/>
                <w:lang w:val="en-US"/>
              </w:rPr>
              <w:t>Changez</w:t>
            </w:r>
            <w:proofErr w:type="spellEnd"/>
            <w:r w:rsidR="00B24A40">
              <w:rPr>
                <w:sz w:val="20"/>
                <w:lang w:val="en-US"/>
              </w:rPr>
              <w:t xml:space="preserve"> connotes the behavior of the American as a mission because he seems to be worried. So this quotation presents the topic of the </w:t>
            </w:r>
            <w:r w:rsidR="00B24A40" w:rsidRPr="00613D4E">
              <w:rPr>
                <w:color w:val="FF0000"/>
                <w:sz w:val="20"/>
                <w:lang w:val="en-US"/>
              </w:rPr>
              <w:t>relationship between cultures meeting</w:t>
            </w:r>
            <w:r w:rsidR="00B24A40">
              <w:rPr>
                <w:sz w:val="20"/>
                <w:lang w:val="en-US"/>
              </w:rPr>
              <w:t xml:space="preserve">, the </w:t>
            </w:r>
            <w:r w:rsidR="00B24A40" w:rsidRPr="00613D4E">
              <w:rPr>
                <w:color w:val="FF0000"/>
                <w:sz w:val="20"/>
                <w:lang w:val="en-US"/>
              </w:rPr>
              <w:t>di</w:t>
            </w:r>
            <w:r w:rsidR="00613D4E" w:rsidRPr="00613D4E">
              <w:rPr>
                <w:color w:val="FF0000"/>
                <w:sz w:val="20"/>
                <w:lang w:val="en-US"/>
              </w:rPr>
              <w:t>fferences between religious faith</w:t>
            </w:r>
            <w:r w:rsidR="00613D4E">
              <w:rPr>
                <w:sz w:val="20"/>
                <w:lang w:val="en-US"/>
              </w:rPr>
              <w:t xml:space="preserve"> </w:t>
            </w:r>
            <w:r w:rsidR="00B24A40">
              <w:rPr>
                <w:sz w:val="20"/>
                <w:lang w:val="en-US"/>
              </w:rPr>
              <w:t xml:space="preserve">, </w:t>
            </w:r>
            <w:r w:rsidR="00B24A40" w:rsidRPr="00613D4E">
              <w:rPr>
                <w:color w:val="FF0000"/>
                <w:sz w:val="20"/>
                <w:lang w:val="en-US"/>
              </w:rPr>
              <w:t>relationship with the Other</w:t>
            </w:r>
            <w:r w:rsidR="00B24A40">
              <w:rPr>
                <w:sz w:val="20"/>
                <w:lang w:val="en-US"/>
              </w:rPr>
              <w:t xml:space="preserve"> and </w:t>
            </w:r>
            <w:proofErr w:type="spellStart"/>
            <w:r w:rsidR="00B24A40" w:rsidRPr="00613D4E">
              <w:rPr>
                <w:color w:val="FF0000"/>
                <w:sz w:val="20"/>
                <w:lang w:val="en-US"/>
              </w:rPr>
              <w:t>integralism</w:t>
            </w:r>
            <w:proofErr w:type="spellEnd"/>
            <w:r w:rsidR="00B24A40" w:rsidRPr="00613D4E">
              <w:rPr>
                <w:color w:val="FF0000"/>
                <w:sz w:val="20"/>
                <w:lang w:val="en-US"/>
              </w:rPr>
              <w:t xml:space="preserve"> VS reluctance</w:t>
            </w:r>
            <w:r w:rsidR="00B24A40">
              <w:rPr>
                <w:sz w:val="20"/>
                <w:lang w:val="en-US"/>
              </w:rPr>
              <w:t xml:space="preserve">. </w:t>
            </w:r>
          </w:p>
        </w:tc>
      </w:tr>
      <w:tr w:rsidR="00E92C13" w:rsidRPr="00367D54" w:rsidTr="005928EC">
        <w:trPr>
          <w:gridAfter w:val="1"/>
          <w:wAfter w:w="3260" w:type="dxa"/>
        </w:trPr>
        <w:tc>
          <w:tcPr>
            <w:tcW w:w="6518" w:type="dxa"/>
            <w:gridSpan w:val="2"/>
          </w:tcPr>
          <w:p w:rsidR="00E92C13" w:rsidRDefault="00E92C13" w:rsidP="005928EC">
            <w:pPr>
              <w:jc w:val="both"/>
              <w:rPr>
                <w:sz w:val="20"/>
                <w:lang w:val="en-US"/>
              </w:rPr>
            </w:pPr>
            <w:r w:rsidRPr="00991D50">
              <w:rPr>
                <w:b/>
                <w:sz w:val="20"/>
                <w:lang w:val="en-US"/>
              </w:rPr>
              <w:t>Analysis</w:t>
            </w:r>
            <w:r w:rsidRPr="00991D50">
              <w:rPr>
                <w:sz w:val="20"/>
                <w:lang w:val="en-US"/>
              </w:rPr>
              <w:t>:</w:t>
            </w:r>
            <w:r>
              <w:rPr>
                <w:sz w:val="20"/>
                <w:lang w:val="en-US"/>
              </w:rPr>
              <w:t xml:space="preserve"> </w:t>
            </w:r>
          </w:p>
          <w:p w:rsidR="00B24A40" w:rsidRDefault="006917A5" w:rsidP="007433BE">
            <w:pPr>
              <w:jc w:val="both"/>
              <w:rPr>
                <w:lang w:val="en-US"/>
              </w:rPr>
            </w:pPr>
            <w:r>
              <w:rPr>
                <w:sz w:val="20"/>
                <w:lang w:val="en-US"/>
              </w:rPr>
              <w:t xml:space="preserve">The reader is immediately strike by the use of the noun “beard” because it is strictly connected to the adjective “frightened”. The relationship between the two words seems to be very unusual but going on reading the rider can understand that </w:t>
            </w:r>
            <w:proofErr w:type="spellStart"/>
            <w:r>
              <w:rPr>
                <w:sz w:val="20"/>
                <w:lang w:val="en-US"/>
              </w:rPr>
              <w:t>Changez</w:t>
            </w:r>
            <w:proofErr w:type="spellEnd"/>
            <w:r>
              <w:rPr>
                <w:sz w:val="20"/>
                <w:lang w:val="en-US"/>
              </w:rPr>
              <w:t xml:space="preserve"> refers to his culture. So the reader has to be aware of the features of the eastern culture and of the Islamic religion. </w:t>
            </w:r>
            <w:proofErr w:type="spellStart"/>
            <w:r>
              <w:rPr>
                <w:sz w:val="20"/>
                <w:lang w:val="en-US"/>
              </w:rPr>
              <w:t>Changez</w:t>
            </w:r>
            <w:proofErr w:type="spellEnd"/>
            <w:r>
              <w:rPr>
                <w:sz w:val="20"/>
                <w:lang w:val="en-US"/>
              </w:rPr>
              <w:t xml:space="preserve"> justify his beard with the sentence “I am a lover of America”. Why does </w:t>
            </w:r>
            <w:proofErr w:type="spellStart"/>
            <w:r>
              <w:rPr>
                <w:sz w:val="20"/>
                <w:lang w:val="en-US"/>
              </w:rPr>
              <w:t>Changez</w:t>
            </w:r>
            <w:proofErr w:type="spellEnd"/>
            <w:r>
              <w:rPr>
                <w:sz w:val="20"/>
                <w:lang w:val="en-US"/>
              </w:rPr>
              <w:t xml:space="preserve"> use this sentence to justify his aspect? Because Americans are frightened of terrorism that has its cradle in the Islamic religion. We can notice that the original version uses especially the nominal style, on the contrary the Italian version uses the verbal style</w:t>
            </w:r>
            <w:r w:rsidR="00613D4E">
              <w:rPr>
                <w:sz w:val="20"/>
                <w:lang w:val="en-US"/>
              </w:rPr>
              <w:t xml:space="preserve"> ES. “a lover” VS “</w:t>
            </w:r>
            <w:proofErr w:type="spellStart"/>
            <w:r w:rsidR="00613D4E">
              <w:rPr>
                <w:sz w:val="20"/>
                <w:lang w:val="en-US"/>
              </w:rPr>
              <w:t>io</w:t>
            </w:r>
            <w:proofErr w:type="spellEnd"/>
            <w:r w:rsidR="00613D4E">
              <w:rPr>
                <w:sz w:val="20"/>
                <w:lang w:val="en-US"/>
              </w:rPr>
              <w:t xml:space="preserve"> </w:t>
            </w:r>
            <w:proofErr w:type="spellStart"/>
            <w:r w:rsidR="00613D4E">
              <w:rPr>
                <w:sz w:val="20"/>
                <w:lang w:val="en-US"/>
              </w:rPr>
              <w:t>amo</w:t>
            </w:r>
            <w:proofErr w:type="spellEnd"/>
            <w:r w:rsidR="00613D4E">
              <w:rPr>
                <w:sz w:val="20"/>
                <w:lang w:val="en-US"/>
              </w:rPr>
              <w:t>”.</w:t>
            </w:r>
          </w:p>
          <w:p w:rsidR="00E92C13" w:rsidRDefault="00613D4E" w:rsidP="007433BE">
            <w:pPr>
              <w:jc w:val="both"/>
              <w:rPr>
                <w:sz w:val="20"/>
                <w:lang w:val="en-US"/>
              </w:rPr>
            </w:pPr>
            <w:r w:rsidRPr="00613D4E">
              <w:rPr>
                <w:sz w:val="20"/>
                <w:lang w:val="en-US"/>
              </w:rPr>
              <w:t xml:space="preserve">The Italian version creates less </w:t>
            </w:r>
            <w:proofErr w:type="spellStart"/>
            <w:r w:rsidRPr="00613D4E">
              <w:rPr>
                <w:sz w:val="20"/>
                <w:lang w:val="en-US"/>
              </w:rPr>
              <w:t>suspance</w:t>
            </w:r>
            <w:proofErr w:type="spellEnd"/>
            <w:r w:rsidRPr="00613D4E">
              <w:rPr>
                <w:sz w:val="20"/>
                <w:lang w:val="en-US"/>
              </w:rPr>
              <w:t xml:space="preserve"> than the original version. </w:t>
            </w:r>
          </w:p>
          <w:p w:rsidR="00613D4E" w:rsidRDefault="00613D4E" w:rsidP="007433BE">
            <w:pPr>
              <w:jc w:val="both"/>
              <w:rPr>
                <w:sz w:val="20"/>
                <w:lang w:val="en-US"/>
              </w:rPr>
            </w:pPr>
            <w:r>
              <w:rPr>
                <w:sz w:val="20"/>
                <w:lang w:val="en-US"/>
              </w:rPr>
              <w:t xml:space="preserve">The behavior of the American interlocutor makes </w:t>
            </w:r>
            <w:proofErr w:type="spellStart"/>
            <w:r>
              <w:rPr>
                <w:sz w:val="20"/>
                <w:lang w:val="en-US"/>
              </w:rPr>
              <w:t>Changez</w:t>
            </w:r>
            <w:proofErr w:type="spellEnd"/>
            <w:r>
              <w:rPr>
                <w:sz w:val="20"/>
                <w:lang w:val="en-US"/>
              </w:rPr>
              <w:t xml:space="preserve"> thinking that he may be on a mission that recalls the semantic field of the war. This might be allude to tensions between USA and Pakistan. </w:t>
            </w:r>
            <w:proofErr w:type="spellStart"/>
            <w:r>
              <w:rPr>
                <w:sz w:val="20"/>
                <w:lang w:val="en-US"/>
              </w:rPr>
              <w:t>Changez</w:t>
            </w:r>
            <w:proofErr w:type="spellEnd"/>
            <w:r>
              <w:rPr>
                <w:sz w:val="20"/>
                <w:lang w:val="en-US"/>
              </w:rPr>
              <w:t xml:space="preserve"> seems to offer his help to his “enemy” during his mission, very unusual for two people whose represent two different cultures.</w:t>
            </w:r>
          </w:p>
          <w:p w:rsidR="00613D4E" w:rsidRDefault="00613D4E" w:rsidP="007433BE">
            <w:pPr>
              <w:jc w:val="both"/>
              <w:rPr>
                <w:lang w:val="en-US"/>
              </w:rPr>
            </w:pPr>
            <w:r>
              <w:rPr>
                <w:sz w:val="20"/>
                <w:lang w:val="en-US"/>
              </w:rPr>
              <w:t xml:space="preserve">The narrative strategy used is the dramatic monologue that presents the entire novel from the point of view of </w:t>
            </w:r>
            <w:proofErr w:type="spellStart"/>
            <w:r>
              <w:rPr>
                <w:sz w:val="20"/>
                <w:lang w:val="en-US"/>
              </w:rPr>
              <w:t>Changez</w:t>
            </w:r>
            <w:proofErr w:type="spellEnd"/>
            <w:r>
              <w:rPr>
                <w:sz w:val="20"/>
                <w:lang w:val="en-US"/>
              </w:rPr>
              <w:t>: the reader knows the nature of the American interlocutor form an oriental point of view, completely different form the American one</w:t>
            </w:r>
            <w:r w:rsidR="007433BE">
              <w:rPr>
                <w:sz w:val="20"/>
                <w:lang w:val="en-US"/>
              </w:rPr>
              <w:t xml:space="preserve">. </w:t>
            </w:r>
          </w:p>
        </w:tc>
      </w:tr>
      <w:tr w:rsidR="00E92C13" w:rsidRPr="00367D54" w:rsidTr="005928EC">
        <w:trPr>
          <w:gridAfter w:val="1"/>
          <w:wAfter w:w="3260" w:type="dxa"/>
        </w:trPr>
        <w:tc>
          <w:tcPr>
            <w:tcW w:w="6518" w:type="dxa"/>
            <w:gridSpan w:val="2"/>
          </w:tcPr>
          <w:p w:rsidR="00E92C13" w:rsidRDefault="00E92C13" w:rsidP="005928EC">
            <w:pPr>
              <w:rPr>
                <w:b/>
                <w:sz w:val="20"/>
                <w:lang w:val="en-US"/>
              </w:rPr>
            </w:pPr>
            <w:r w:rsidRPr="00991D50">
              <w:rPr>
                <w:b/>
                <w:sz w:val="20"/>
                <w:lang w:val="en-US"/>
              </w:rPr>
              <w:t>Possible conclusion:</w:t>
            </w:r>
          </w:p>
          <w:p w:rsidR="00E92C13" w:rsidRDefault="007433BE" w:rsidP="007433BE">
            <w:pPr>
              <w:jc w:val="both"/>
              <w:rPr>
                <w:lang w:val="en-US"/>
              </w:rPr>
            </w:pPr>
            <w:proofErr w:type="spellStart"/>
            <w:r w:rsidRPr="007433BE">
              <w:rPr>
                <w:sz w:val="20"/>
                <w:lang w:val="en-US"/>
              </w:rPr>
              <w:t>Changez</w:t>
            </w:r>
            <w:proofErr w:type="spellEnd"/>
            <w:r w:rsidRPr="007433BE">
              <w:rPr>
                <w:sz w:val="20"/>
                <w:lang w:val="en-US"/>
              </w:rPr>
              <w:t xml:space="preserve"> seems to be aware of the feelings and emotions of the American interlocutor and evidence his foreigner’s sense of being in another culture and country. Moreover the narrator introduce the themes of the meeting with the Other presenting his fears and complications for the unknown. </w:t>
            </w:r>
            <w:proofErr w:type="spellStart"/>
            <w:r>
              <w:rPr>
                <w:sz w:val="20"/>
                <w:lang w:val="en-US"/>
              </w:rPr>
              <w:t>Chnagez</w:t>
            </w:r>
            <w:proofErr w:type="spellEnd"/>
            <w:r>
              <w:rPr>
                <w:sz w:val="20"/>
                <w:lang w:val="en-US"/>
              </w:rPr>
              <w:t xml:space="preserve"> seems to understand the situation of the American and offer him his help. </w:t>
            </w:r>
          </w:p>
        </w:tc>
      </w:tr>
    </w:tbl>
    <w:p w:rsidR="00E92C13" w:rsidRDefault="00E92C13">
      <w:pPr>
        <w:rPr>
          <w:lang w:val="en-US"/>
        </w:rPr>
      </w:pPr>
    </w:p>
    <w:p w:rsidR="00C61359" w:rsidRDefault="00C61359">
      <w:pPr>
        <w:rPr>
          <w:lang w:val="en-US"/>
        </w:rPr>
      </w:pPr>
      <w:r>
        <w:rPr>
          <w:lang w:val="en-US"/>
        </w:rPr>
        <w:t>QUOTATION 5</w:t>
      </w:r>
    </w:p>
    <w:tbl>
      <w:tblPr>
        <w:tblStyle w:val="Grigliatabella"/>
        <w:tblW w:w="0" w:type="auto"/>
        <w:tblLook w:val="04A0"/>
      </w:tblPr>
      <w:tblGrid>
        <w:gridCol w:w="3259"/>
        <w:gridCol w:w="3259"/>
        <w:gridCol w:w="3260"/>
      </w:tblGrid>
      <w:tr w:rsidR="00E92C13" w:rsidRPr="00B24A40" w:rsidTr="005928EC">
        <w:tc>
          <w:tcPr>
            <w:tcW w:w="3259" w:type="dxa"/>
          </w:tcPr>
          <w:p w:rsidR="00E92C13" w:rsidRPr="00B24A40" w:rsidRDefault="00E92C13" w:rsidP="005928EC">
            <w:pPr>
              <w:jc w:val="center"/>
              <w:rPr>
                <w:b/>
                <w:lang w:val="en-US"/>
              </w:rPr>
            </w:pPr>
            <w:r w:rsidRPr="00B24A40">
              <w:rPr>
                <w:b/>
                <w:lang w:val="en-US"/>
              </w:rPr>
              <w:t>Quotation</w:t>
            </w:r>
          </w:p>
          <w:p w:rsidR="00E92C13" w:rsidRPr="00B24A40" w:rsidRDefault="00E92C13" w:rsidP="005928EC">
            <w:pPr>
              <w:jc w:val="center"/>
              <w:rPr>
                <w:lang w:val="en-US"/>
              </w:rPr>
            </w:pPr>
            <w:r w:rsidRPr="00B24A40">
              <w:rPr>
                <w:lang w:val="en-US"/>
              </w:rPr>
              <w:t>Original version</w:t>
            </w:r>
          </w:p>
        </w:tc>
        <w:tc>
          <w:tcPr>
            <w:tcW w:w="3259" w:type="dxa"/>
          </w:tcPr>
          <w:p w:rsidR="00E92C13" w:rsidRPr="00B24A40" w:rsidRDefault="00E92C13" w:rsidP="005928EC">
            <w:pPr>
              <w:jc w:val="center"/>
              <w:rPr>
                <w:b/>
                <w:color w:val="002060"/>
                <w:lang w:val="en-US"/>
              </w:rPr>
            </w:pPr>
            <w:r w:rsidRPr="00B24A40">
              <w:rPr>
                <w:b/>
                <w:color w:val="002060"/>
                <w:lang w:val="en-US"/>
              </w:rPr>
              <w:t>Quotation</w:t>
            </w:r>
          </w:p>
          <w:p w:rsidR="00E92C13" w:rsidRPr="00B24A40" w:rsidRDefault="00E92C13" w:rsidP="005928EC">
            <w:pPr>
              <w:jc w:val="center"/>
              <w:rPr>
                <w:i/>
                <w:lang w:val="en-US"/>
              </w:rPr>
            </w:pPr>
            <w:r w:rsidRPr="00B24A40">
              <w:rPr>
                <w:i/>
                <w:color w:val="002060"/>
                <w:lang w:val="en-US"/>
              </w:rPr>
              <w:t>Italian translation</w:t>
            </w:r>
          </w:p>
        </w:tc>
        <w:tc>
          <w:tcPr>
            <w:tcW w:w="3260" w:type="dxa"/>
          </w:tcPr>
          <w:p w:rsidR="00E92C13" w:rsidRPr="00B24A40" w:rsidRDefault="00E92C13" w:rsidP="005928EC">
            <w:pPr>
              <w:jc w:val="center"/>
              <w:rPr>
                <w:b/>
                <w:lang w:val="en-US"/>
              </w:rPr>
            </w:pPr>
            <w:r w:rsidRPr="00B24A40">
              <w:rPr>
                <w:b/>
                <w:lang w:val="en-US"/>
              </w:rPr>
              <w:t>Comparative analysis</w:t>
            </w:r>
          </w:p>
        </w:tc>
      </w:tr>
      <w:tr w:rsidR="00E92C13" w:rsidRPr="00367D54" w:rsidTr="005928EC">
        <w:tc>
          <w:tcPr>
            <w:tcW w:w="3259" w:type="dxa"/>
          </w:tcPr>
          <w:p w:rsidR="00E92C13" w:rsidRPr="003C448A" w:rsidRDefault="003C448A" w:rsidP="003C448A">
            <w:pPr>
              <w:rPr>
                <w:lang w:val="en-US"/>
              </w:rPr>
            </w:pPr>
            <w:r w:rsidRPr="00237CE4">
              <w:rPr>
                <w:sz w:val="20"/>
                <w:szCs w:val="20"/>
                <w:lang w:val="en-US"/>
              </w:rPr>
              <w:t xml:space="preserve">What did I think of Princeton? Well, the answer to that question requires a story. When I first arrived, I looked around me at the Gothic buildings - younger, I later learned, than many of the mosques of this city, but made </w:t>
            </w:r>
            <w:r w:rsidRPr="00237CE4">
              <w:rPr>
                <w:sz w:val="20"/>
                <w:szCs w:val="20"/>
                <w:lang w:val="en-US"/>
              </w:rPr>
              <w:lastRenderedPageBreak/>
              <w:t xml:space="preserve">through acid treatment and ingenious stonemasonry to look older - and thought, </w:t>
            </w:r>
            <w:r w:rsidRPr="00237CE4">
              <w:rPr>
                <w:i/>
                <w:sz w:val="20"/>
                <w:szCs w:val="20"/>
                <w:lang w:val="en-US"/>
              </w:rPr>
              <w:t>This is a dream come true</w:t>
            </w:r>
            <w:r w:rsidRPr="00237CE4">
              <w:rPr>
                <w:sz w:val="20"/>
                <w:szCs w:val="20"/>
                <w:lang w:val="en-US"/>
              </w:rPr>
              <w:t>.</w:t>
            </w:r>
          </w:p>
        </w:tc>
        <w:tc>
          <w:tcPr>
            <w:tcW w:w="3259" w:type="dxa"/>
          </w:tcPr>
          <w:p w:rsidR="00E92C13" w:rsidRPr="00C133A6" w:rsidRDefault="003C448A" w:rsidP="005928EC">
            <w:pPr>
              <w:jc w:val="both"/>
              <w:rPr>
                <w:color w:val="002060"/>
              </w:rPr>
            </w:pPr>
            <w:r w:rsidRPr="00C133A6">
              <w:rPr>
                <w:color w:val="002060"/>
                <w:sz w:val="20"/>
                <w:szCs w:val="20"/>
              </w:rPr>
              <w:lastRenderedPageBreak/>
              <w:t xml:space="preserve">Cosa pensavo di Princeton? </w:t>
            </w:r>
            <w:proofErr w:type="spellStart"/>
            <w:r w:rsidRPr="00C133A6">
              <w:rPr>
                <w:color w:val="002060"/>
                <w:sz w:val="20"/>
                <w:szCs w:val="20"/>
              </w:rPr>
              <w:t>Bè</w:t>
            </w:r>
            <w:proofErr w:type="spellEnd"/>
            <w:r w:rsidRPr="00C133A6">
              <w:rPr>
                <w:color w:val="002060"/>
                <w:sz w:val="20"/>
                <w:szCs w:val="20"/>
              </w:rPr>
              <w:t xml:space="preserve">, per rispondere a questa domanda devo raccontarle una storia. Appena arrivato mi guardai intorno e osservando gli edifici gotici – più recenti, scoprii in seguito, di molte </w:t>
            </w:r>
            <w:r w:rsidRPr="00C133A6">
              <w:rPr>
                <w:color w:val="002060"/>
                <w:sz w:val="20"/>
                <w:szCs w:val="20"/>
              </w:rPr>
              <w:lastRenderedPageBreak/>
              <w:t xml:space="preserve">moschee di questa città, ma antichizzati dai trattamenti a base di acidi e dal sapiente lavoro degli scalpellini – pensai, </w:t>
            </w:r>
            <w:r w:rsidRPr="00C133A6">
              <w:rPr>
                <w:i/>
                <w:color w:val="002060"/>
                <w:sz w:val="20"/>
                <w:szCs w:val="20"/>
              </w:rPr>
              <w:t>questo è un sogno diventato realtà.</w:t>
            </w:r>
          </w:p>
        </w:tc>
        <w:tc>
          <w:tcPr>
            <w:tcW w:w="3260" w:type="dxa"/>
          </w:tcPr>
          <w:p w:rsidR="00E92C13" w:rsidRPr="00D64D35" w:rsidRDefault="00D64D35" w:rsidP="005928EC">
            <w:pPr>
              <w:jc w:val="both"/>
              <w:rPr>
                <w:sz w:val="20"/>
                <w:lang w:val="en-US"/>
              </w:rPr>
            </w:pPr>
            <w:r w:rsidRPr="00D64D35">
              <w:rPr>
                <w:sz w:val="20"/>
                <w:lang w:val="en-US"/>
              </w:rPr>
              <w:lastRenderedPageBreak/>
              <w:t xml:space="preserve">In the first part of the quotation the original version choose the nominal style. </w:t>
            </w:r>
          </w:p>
        </w:tc>
      </w:tr>
      <w:tr w:rsidR="00E92C13" w:rsidRPr="00367D54" w:rsidTr="005928EC">
        <w:trPr>
          <w:gridAfter w:val="1"/>
          <w:wAfter w:w="3260" w:type="dxa"/>
        </w:trPr>
        <w:tc>
          <w:tcPr>
            <w:tcW w:w="6518" w:type="dxa"/>
            <w:gridSpan w:val="2"/>
          </w:tcPr>
          <w:p w:rsidR="00E92C13" w:rsidRPr="00D64D35" w:rsidRDefault="00E92C13" w:rsidP="005928EC">
            <w:pPr>
              <w:jc w:val="both"/>
              <w:rPr>
                <w:sz w:val="20"/>
                <w:szCs w:val="20"/>
                <w:lang w:val="en-US"/>
              </w:rPr>
            </w:pPr>
            <w:r w:rsidRPr="00D64D35">
              <w:rPr>
                <w:b/>
                <w:sz w:val="20"/>
                <w:szCs w:val="20"/>
                <w:lang w:val="en-US"/>
              </w:rPr>
              <w:lastRenderedPageBreak/>
              <w:t>Reason for choice:</w:t>
            </w:r>
            <w:r w:rsidRPr="00D64D35">
              <w:rPr>
                <w:sz w:val="20"/>
                <w:szCs w:val="20"/>
                <w:lang w:val="en-US"/>
              </w:rPr>
              <w:t xml:space="preserve"> </w:t>
            </w:r>
          </w:p>
          <w:p w:rsidR="00D64D35" w:rsidRPr="00D64D35" w:rsidRDefault="00D64D35" w:rsidP="00D64D35">
            <w:pPr>
              <w:jc w:val="both"/>
              <w:rPr>
                <w:sz w:val="20"/>
                <w:szCs w:val="20"/>
                <w:lang w:val="en-US"/>
              </w:rPr>
            </w:pPr>
            <w:r w:rsidRPr="00D64D35">
              <w:rPr>
                <w:sz w:val="20"/>
                <w:szCs w:val="20"/>
                <w:lang w:val="en-US"/>
              </w:rPr>
              <w:t xml:space="preserve">The question presents </w:t>
            </w:r>
            <w:proofErr w:type="spellStart"/>
            <w:r w:rsidRPr="00D64D35">
              <w:rPr>
                <w:sz w:val="20"/>
                <w:szCs w:val="20"/>
                <w:lang w:val="en-US"/>
              </w:rPr>
              <w:t>Changez’s</w:t>
            </w:r>
            <w:proofErr w:type="spellEnd"/>
            <w:r w:rsidRPr="00D64D35">
              <w:rPr>
                <w:sz w:val="20"/>
                <w:szCs w:val="20"/>
                <w:lang w:val="en-US"/>
              </w:rPr>
              <w:t xml:space="preserve"> reaction in front of the beauty of Princeton. It introduces the topic of </w:t>
            </w:r>
            <w:r w:rsidRPr="00D64D35">
              <w:rPr>
                <w:color w:val="FF0000"/>
                <w:sz w:val="20"/>
                <w:szCs w:val="20"/>
                <w:lang w:val="en-US"/>
              </w:rPr>
              <w:t>appearance and reality</w:t>
            </w:r>
            <w:r w:rsidRPr="00D64D35">
              <w:rPr>
                <w:sz w:val="20"/>
                <w:szCs w:val="20"/>
                <w:lang w:val="en-US"/>
              </w:rPr>
              <w:t xml:space="preserve"> and America’s </w:t>
            </w:r>
            <w:r w:rsidRPr="00D64D35">
              <w:rPr>
                <w:color w:val="FF0000"/>
                <w:sz w:val="20"/>
                <w:szCs w:val="20"/>
                <w:lang w:val="en-US"/>
              </w:rPr>
              <w:t>skills in buildings</w:t>
            </w:r>
            <w:r w:rsidRPr="00D64D35">
              <w:rPr>
                <w:sz w:val="20"/>
                <w:szCs w:val="20"/>
                <w:lang w:val="en-US"/>
              </w:rPr>
              <w:t xml:space="preserve">. </w:t>
            </w:r>
          </w:p>
        </w:tc>
      </w:tr>
      <w:tr w:rsidR="00E92C13" w:rsidRPr="00367D54" w:rsidTr="005928EC">
        <w:trPr>
          <w:gridAfter w:val="1"/>
          <w:wAfter w:w="3260" w:type="dxa"/>
        </w:trPr>
        <w:tc>
          <w:tcPr>
            <w:tcW w:w="6518" w:type="dxa"/>
            <w:gridSpan w:val="2"/>
          </w:tcPr>
          <w:p w:rsidR="00E92C13" w:rsidRDefault="00E92C13" w:rsidP="005928EC">
            <w:pPr>
              <w:jc w:val="both"/>
              <w:rPr>
                <w:sz w:val="20"/>
                <w:lang w:val="en-US"/>
              </w:rPr>
            </w:pPr>
            <w:r w:rsidRPr="00991D50">
              <w:rPr>
                <w:b/>
                <w:sz w:val="20"/>
                <w:lang w:val="en-US"/>
              </w:rPr>
              <w:t>Analysis</w:t>
            </w:r>
            <w:r w:rsidRPr="00991D50">
              <w:rPr>
                <w:sz w:val="20"/>
                <w:lang w:val="en-US"/>
              </w:rPr>
              <w:t>:</w:t>
            </w:r>
            <w:r>
              <w:rPr>
                <w:sz w:val="20"/>
                <w:lang w:val="en-US"/>
              </w:rPr>
              <w:t xml:space="preserve"> </w:t>
            </w:r>
          </w:p>
          <w:p w:rsidR="00D64D35" w:rsidRDefault="00D64D35" w:rsidP="005928EC">
            <w:pPr>
              <w:jc w:val="both"/>
              <w:rPr>
                <w:sz w:val="20"/>
                <w:lang w:val="en-US"/>
              </w:rPr>
            </w:pPr>
            <w:r>
              <w:rPr>
                <w:sz w:val="20"/>
                <w:lang w:val="en-US"/>
              </w:rPr>
              <w:t xml:space="preserve">The question has the function to introduce the reader in another story. It is better explained in the second sentence where the narrator directly illustrates his objective. The story coincide with the entire storyline. </w:t>
            </w:r>
          </w:p>
          <w:p w:rsidR="0052334F" w:rsidRDefault="0052334F" w:rsidP="005928EC">
            <w:pPr>
              <w:jc w:val="both"/>
              <w:rPr>
                <w:sz w:val="20"/>
                <w:lang w:val="en-US"/>
              </w:rPr>
            </w:pPr>
            <w:r>
              <w:rPr>
                <w:sz w:val="20"/>
                <w:lang w:val="en-US"/>
              </w:rPr>
              <w:t xml:space="preserve">The action of observing frequently returns to look to something unknown. </w:t>
            </w:r>
            <w:proofErr w:type="spellStart"/>
            <w:r>
              <w:rPr>
                <w:sz w:val="20"/>
                <w:lang w:val="en-US"/>
              </w:rPr>
              <w:t>Changez</w:t>
            </w:r>
            <w:proofErr w:type="spellEnd"/>
            <w:r>
              <w:rPr>
                <w:sz w:val="20"/>
                <w:lang w:val="en-US"/>
              </w:rPr>
              <w:t xml:space="preserve"> gives opinion after his examinations. He discovers that Gothic buildings were false. The reader can compare his opinion on buildings to the American society introduces the theme of appearance and reality. So a person cannot found his opinion only in a look but he has to go deep to found the truth. So </w:t>
            </w:r>
            <w:proofErr w:type="spellStart"/>
            <w:r>
              <w:rPr>
                <w:sz w:val="20"/>
                <w:lang w:val="en-US"/>
              </w:rPr>
              <w:t>Changez</w:t>
            </w:r>
            <w:proofErr w:type="spellEnd"/>
            <w:r>
              <w:rPr>
                <w:sz w:val="20"/>
                <w:lang w:val="en-US"/>
              </w:rPr>
              <w:t xml:space="preserve"> is a good observatory because he is able to </w:t>
            </w:r>
            <w:r w:rsidR="00FE6BA1">
              <w:rPr>
                <w:sz w:val="20"/>
                <w:lang w:val="en-US"/>
              </w:rPr>
              <w:t xml:space="preserve">go </w:t>
            </w:r>
            <w:r>
              <w:rPr>
                <w:sz w:val="20"/>
                <w:lang w:val="en-US"/>
              </w:rPr>
              <w:t>deeper</w:t>
            </w:r>
            <w:r w:rsidR="00FE6BA1">
              <w:rPr>
                <w:sz w:val="20"/>
                <w:lang w:val="en-US"/>
              </w:rPr>
              <w:t xml:space="preserve"> in his observation. </w:t>
            </w:r>
          </w:p>
          <w:p w:rsidR="00FE6BA1" w:rsidRDefault="00FE6BA1" w:rsidP="005928EC">
            <w:pPr>
              <w:jc w:val="both"/>
              <w:rPr>
                <w:sz w:val="20"/>
                <w:lang w:val="en-US"/>
              </w:rPr>
            </w:pPr>
            <w:r>
              <w:rPr>
                <w:sz w:val="20"/>
                <w:lang w:val="en-US"/>
              </w:rPr>
              <w:t>the theme of appearance and reality is re-called also in the last sentence where “dream” refers to appearance and “true”, in the Italian version “</w:t>
            </w:r>
            <w:proofErr w:type="spellStart"/>
            <w:r>
              <w:rPr>
                <w:sz w:val="20"/>
                <w:lang w:val="en-US"/>
              </w:rPr>
              <w:t>realtà</w:t>
            </w:r>
            <w:proofErr w:type="spellEnd"/>
            <w:r>
              <w:rPr>
                <w:sz w:val="20"/>
                <w:lang w:val="en-US"/>
              </w:rPr>
              <w:t xml:space="preserve">” refers to the real. So the reader can immediately understand that there is an oxymoron in what </w:t>
            </w:r>
            <w:proofErr w:type="spellStart"/>
            <w:r>
              <w:rPr>
                <w:sz w:val="20"/>
                <w:lang w:val="en-US"/>
              </w:rPr>
              <w:t>Changez</w:t>
            </w:r>
            <w:proofErr w:type="spellEnd"/>
            <w:r>
              <w:rPr>
                <w:sz w:val="20"/>
                <w:lang w:val="en-US"/>
              </w:rPr>
              <w:t xml:space="preserve"> said and that it will be a difficult coexistence. </w:t>
            </w:r>
          </w:p>
          <w:p w:rsidR="00FE6BA1" w:rsidRDefault="00FE6BA1" w:rsidP="005928EC">
            <w:pPr>
              <w:jc w:val="both"/>
              <w:rPr>
                <w:sz w:val="20"/>
                <w:lang w:val="en-US"/>
              </w:rPr>
            </w:pPr>
            <w:r>
              <w:rPr>
                <w:sz w:val="20"/>
                <w:lang w:val="en-US"/>
              </w:rPr>
              <w:t>The world “true” is usually exploits to make reference to things while “</w:t>
            </w:r>
            <w:proofErr w:type="spellStart"/>
            <w:r>
              <w:rPr>
                <w:sz w:val="20"/>
                <w:lang w:val="en-US"/>
              </w:rPr>
              <w:t>realtà</w:t>
            </w:r>
            <w:proofErr w:type="spellEnd"/>
            <w:r>
              <w:rPr>
                <w:sz w:val="20"/>
                <w:lang w:val="en-US"/>
              </w:rPr>
              <w:t xml:space="preserve">” is used to connote something that belongs to human being. </w:t>
            </w:r>
          </w:p>
          <w:p w:rsidR="00E92C13" w:rsidRDefault="00FE6BA1" w:rsidP="00FE6BA1">
            <w:pPr>
              <w:jc w:val="both"/>
              <w:rPr>
                <w:lang w:val="en-US"/>
              </w:rPr>
            </w:pPr>
            <w:proofErr w:type="spellStart"/>
            <w:r>
              <w:rPr>
                <w:sz w:val="20"/>
                <w:lang w:val="en-US"/>
              </w:rPr>
              <w:t>Changez</w:t>
            </w:r>
            <w:proofErr w:type="spellEnd"/>
            <w:r>
              <w:rPr>
                <w:sz w:val="20"/>
                <w:lang w:val="en-US"/>
              </w:rPr>
              <w:t xml:space="preserve"> considers his experience as a “dream” because the American and Princeton reality was different from Pakistan reality and he understands that this reality offers him more possibilities both in University both in  the everyday life.</w:t>
            </w:r>
          </w:p>
        </w:tc>
      </w:tr>
      <w:tr w:rsidR="00E92C13" w:rsidRPr="00367D54" w:rsidTr="005928EC">
        <w:trPr>
          <w:gridAfter w:val="1"/>
          <w:wAfter w:w="3260" w:type="dxa"/>
        </w:trPr>
        <w:tc>
          <w:tcPr>
            <w:tcW w:w="6518" w:type="dxa"/>
            <w:gridSpan w:val="2"/>
          </w:tcPr>
          <w:p w:rsidR="00E92C13" w:rsidRDefault="00E92C13" w:rsidP="005928EC">
            <w:pPr>
              <w:rPr>
                <w:b/>
                <w:sz w:val="20"/>
                <w:lang w:val="en-US"/>
              </w:rPr>
            </w:pPr>
            <w:r w:rsidRPr="00991D50">
              <w:rPr>
                <w:b/>
                <w:sz w:val="20"/>
                <w:lang w:val="en-US"/>
              </w:rPr>
              <w:t>Possible conclusion:</w:t>
            </w:r>
          </w:p>
          <w:p w:rsidR="00E92C13" w:rsidRDefault="00CC358F" w:rsidP="005928EC">
            <w:pPr>
              <w:rPr>
                <w:lang w:val="en-US"/>
              </w:rPr>
            </w:pPr>
            <w:r w:rsidRPr="00CC358F">
              <w:rPr>
                <w:sz w:val="20"/>
                <w:lang w:val="en-US"/>
              </w:rPr>
              <w:t>This question present the difficulty to understand what a place or a person really is</w:t>
            </w:r>
            <w:r>
              <w:rPr>
                <w:sz w:val="20"/>
                <w:lang w:val="en-US"/>
              </w:rPr>
              <w:t>: we cannot base our opinion to his aspect but we have to go deeper in his structure.</w:t>
            </w:r>
          </w:p>
        </w:tc>
      </w:tr>
    </w:tbl>
    <w:p w:rsidR="00E92C13" w:rsidRDefault="00E92C13">
      <w:pPr>
        <w:rPr>
          <w:lang w:val="en-US"/>
        </w:rPr>
      </w:pPr>
    </w:p>
    <w:p w:rsidR="00C61359" w:rsidRPr="00253438" w:rsidRDefault="00C61359">
      <w:pPr>
        <w:rPr>
          <w:b/>
          <w:color w:val="FF0000"/>
          <w:lang w:val="en-US"/>
        </w:rPr>
      </w:pPr>
      <w:r w:rsidRPr="00253438">
        <w:rPr>
          <w:b/>
          <w:color w:val="FF0000"/>
          <w:lang w:val="en-US"/>
        </w:rPr>
        <w:t>CHAPTER 2</w:t>
      </w:r>
    </w:p>
    <w:p w:rsidR="00E92C13" w:rsidRDefault="00C61359">
      <w:pPr>
        <w:rPr>
          <w:lang w:val="en-US"/>
        </w:rPr>
      </w:pPr>
      <w:r>
        <w:rPr>
          <w:lang w:val="en-US"/>
        </w:rPr>
        <w:t>QUOTATION 1</w:t>
      </w:r>
    </w:p>
    <w:tbl>
      <w:tblPr>
        <w:tblStyle w:val="Grigliatabella"/>
        <w:tblW w:w="0" w:type="auto"/>
        <w:tblLook w:val="04A0"/>
      </w:tblPr>
      <w:tblGrid>
        <w:gridCol w:w="3259"/>
        <w:gridCol w:w="3259"/>
        <w:gridCol w:w="3260"/>
      </w:tblGrid>
      <w:tr w:rsidR="00E92C13" w:rsidTr="005928EC">
        <w:tc>
          <w:tcPr>
            <w:tcW w:w="3259" w:type="dxa"/>
          </w:tcPr>
          <w:p w:rsidR="00E92C13" w:rsidRPr="00CC358F" w:rsidRDefault="00E92C13" w:rsidP="005928EC">
            <w:pPr>
              <w:jc w:val="center"/>
              <w:rPr>
                <w:b/>
                <w:lang w:val="en-US"/>
              </w:rPr>
            </w:pPr>
            <w:r w:rsidRPr="00CC358F">
              <w:rPr>
                <w:b/>
                <w:lang w:val="en-US"/>
              </w:rPr>
              <w:t>Quotation</w:t>
            </w:r>
          </w:p>
          <w:p w:rsidR="00E92C13" w:rsidRDefault="00E92C13" w:rsidP="005928EC">
            <w:pPr>
              <w:jc w:val="center"/>
            </w:pPr>
            <w:r w:rsidRPr="00CC358F">
              <w:rPr>
                <w:lang w:val="en-US"/>
              </w:rPr>
              <w:t xml:space="preserve">Original </w:t>
            </w:r>
            <w:proofErr w:type="spellStart"/>
            <w:r w:rsidRPr="00CC358F">
              <w:rPr>
                <w:lang w:val="en-US"/>
              </w:rPr>
              <w:t>ver</w:t>
            </w:r>
            <w:r>
              <w:t>sion</w:t>
            </w:r>
            <w:proofErr w:type="spellEnd"/>
          </w:p>
        </w:tc>
        <w:tc>
          <w:tcPr>
            <w:tcW w:w="3259" w:type="dxa"/>
          </w:tcPr>
          <w:p w:rsidR="00E92C13" w:rsidRPr="00A756CA" w:rsidRDefault="00E92C13" w:rsidP="005928EC">
            <w:pPr>
              <w:jc w:val="center"/>
              <w:rPr>
                <w:b/>
                <w:color w:val="002060"/>
              </w:rPr>
            </w:pPr>
            <w:proofErr w:type="spellStart"/>
            <w:r>
              <w:rPr>
                <w:b/>
                <w:color w:val="002060"/>
              </w:rPr>
              <w:t>Quotation</w:t>
            </w:r>
            <w:proofErr w:type="spellEnd"/>
          </w:p>
          <w:p w:rsidR="00E92C13" w:rsidRPr="00A756CA" w:rsidRDefault="00E92C13" w:rsidP="005928EC">
            <w:pPr>
              <w:jc w:val="center"/>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E92C13" w:rsidRPr="00D96401" w:rsidRDefault="00E92C13" w:rsidP="005928EC">
            <w:pPr>
              <w:jc w:val="center"/>
              <w:rPr>
                <w:b/>
              </w:rPr>
            </w:pPr>
            <w:r w:rsidRPr="00D96401">
              <w:rPr>
                <w:b/>
              </w:rPr>
              <w:t xml:space="preserve">Comparative </w:t>
            </w:r>
            <w:proofErr w:type="spellStart"/>
            <w:r w:rsidRPr="00D96401">
              <w:rPr>
                <w:b/>
              </w:rPr>
              <w:t>analysis</w:t>
            </w:r>
            <w:proofErr w:type="spellEnd"/>
          </w:p>
        </w:tc>
      </w:tr>
      <w:tr w:rsidR="00E92C13" w:rsidRPr="00367D54" w:rsidTr="005928EC">
        <w:tc>
          <w:tcPr>
            <w:tcW w:w="3259" w:type="dxa"/>
          </w:tcPr>
          <w:p w:rsidR="00C133A6" w:rsidRPr="00C133A6" w:rsidRDefault="00C133A6" w:rsidP="00C133A6">
            <w:pPr>
              <w:jc w:val="both"/>
              <w:rPr>
                <w:sz w:val="20"/>
                <w:szCs w:val="20"/>
                <w:lang w:val="en-US"/>
              </w:rPr>
            </w:pPr>
            <w:r w:rsidRPr="00C133A6">
              <w:rPr>
                <w:sz w:val="20"/>
                <w:szCs w:val="20"/>
                <w:lang w:val="en-US"/>
              </w:rPr>
              <w:t>I see one in particular has caught your eye; she is indeed a beauty. Tell me, sir, have you left behind a love – male or female, I do not presume to know your preference, although the intensity of your gaze suggests the latter – in your homeland?</w:t>
            </w:r>
          </w:p>
          <w:p w:rsidR="00E92C13" w:rsidRDefault="00E92C13" w:rsidP="005928EC">
            <w:pPr>
              <w:jc w:val="both"/>
              <w:rPr>
                <w:lang w:val="en-US"/>
              </w:rPr>
            </w:pPr>
          </w:p>
        </w:tc>
        <w:tc>
          <w:tcPr>
            <w:tcW w:w="3259" w:type="dxa"/>
          </w:tcPr>
          <w:p w:rsidR="00C133A6" w:rsidRPr="00C133A6" w:rsidRDefault="00C133A6" w:rsidP="00C133A6">
            <w:pPr>
              <w:jc w:val="both"/>
              <w:rPr>
                <w:rFonts w:cs="Times New Roman"/>
                <w:color w:val="002060"/>
                <w:sz w:val="20"/>
                <w:szCs w:val="20"/>
                <w:lang w:eastAsia="it-IT"/>
              </w:rPr>
            </w:pPr>
            <w:r w:rsidRPr="00C133A6">
              <w:rPr>
                <w:rFonts w:cs="Times New Roman"/>
                <w:color w:val="002060"/>
                <w:sz w:val="20"/>
                <w:szCs w:val="20"/>
                <w:lang w:eastAsia="it-IT"/>
              </w:rPr>
              <w:t>Vedo che una in particolare ha catturato il suo sguardo; in effetti è una bellezza. Mi dica signore, si è lasciato alle spalle un amore – maschio o femmina, non pretendo di conoscere le sue preferenze, anche se l’intensità del suo sguardo pare suggerire la seconda – nella sua terra natale?</w:t>
            </w:r>
          </w:p>
          <w:p w:rsidR="00E92C13" w:rsidRPr="00C133A6" w:rsidRDefault="00E92C13" w:rsidP="005928EC">
            <w:pPr>
              <w:jc w:val="both"/>
              <w:rPr>
                <w:color w:val="002060"/>
              </w:rPr>
            </w:pPr>
          </w:p>
        </w:tc>
        <w:tc>
          <w:tcPr>
            <w:tcW w:w="3260" w:type="dxa"/>
          </w:tcPr>
          <w:p w:rsidR="00BD6DC8" w:rsidRDefault="009364E5" w:rsidP="005928EC">
            <w:pPr>
              <w:jc w:val="both"/>
              <w:rPr>
                <w:sz w:val="20"/>
                <w:lang w:val="en-US"/>
              </w:rPr>
            </w:pPr>
            <w:r w:rsidRPr="00BD6DC8">
              <w:rPr>
                <w:sz w:val="20"/>
                <w:lang w:val="en-US"/>
              </w:rPr>
              <w:t xml:space="preserve">The original version </w:t>
            </w:r>
            <w:r w:rsidR="00BD6DC8" w:rsidRPr="00BD6DC8">
              <w:rPr>
                <w:sz w:val="20"/>
                <w:lang w:val="en-US"/>
              </w:rPr>
              <w:t>seems to be more informal than Itali</w:t>
            </w:r>
            <w:r w:rsidR="00BD6DC8">
              <w:rPr>
                <w:sz w:val="20"/>
                <w:lang w:val="en-US"/>
              </w:rPr>
              <w:t xml:space="preserve">an version because </w:t>
            </w:r>
            <w:r w:rsidR="00BD6DC8" w:rsidRPr="00BD6DC8">
              <w:rPr>
                <w:sz w:val="20"/>
                <w:lang w:val="en-US"/>
              </w:rPr>
              <w:t xml:space="preserve">the </w:t>
            </w:r>
            <w:r w:rsidR="00BD6DC8">
              <w:rPr>
                <w:sz w:val="20"/>
                <w:lang w:val="en-US"/>
              </w:rPr>
              <w:t xml:space="preserve">second seems more formal due to the use of  “forma </w:t>
            </w:r>
            <w:proofErr w:type="spellStart"/>
            <w:r w:rsidR="00BD6DC8">
              <w:rPr>
                <w:sz w:val="20"/>
                <w:lang w:val="en-US"/>
              </w:rPr>
              <w:t>di</w:t>
            </w:r>
            <w:proofErr w:type="spellEnd"/>
            <w:r w:rsidR="00BD6DC8">
              <w:rPr>
                <w:sz w:val="20"/>
                <w:lang w:val="en-US"/>
              </w:rPr>
              <w:t xml:space="preserve"> </w:t>
            </w:r>
            <w:proofErr w:type="spellStart"/>
            <w:r w:rsidR="00BD6DC8">
              <w:rPr>
                <w:sz w:val="20"/>
                <w:lang w:val="en-US"/>
              </w:rPr>
              <w:t>cortesia</w:t>
            </w:r>
            <w:proofErr w:type="spellEnd"/>
            <w:r w:rsidR="00BD6DC8">
              <w:rPr>
                <w:sz w:val="20"/>
                <w:lang w:val="en-US"/>
              </w:rPr>
              <w:t xml:space="preserve">” used in the Italian language. </w:t>
            </w:r>
            <w:r w:rsidR="00857F21">
              <w:rPr>
                <w:sz w:val="20"/>
                <w:lang w:val="en-US"/>
              </w:rPr>
              <w:t>This confers also a sense of nostalgia especially when he introduces his lost love.</w:t>
            </w:r>
          </w:p>
          <w:p w:rsidR="00BD6DC8" w:rsidRDefault="00BD6DC8" w:rsidP="005928EC">
            <w:pPr>
              <w:jc w:val="both"/>
              <w:rPr>
                <w:sz w:val="20"/>
                <w:lang w:val="en-US"/>
              </w:rPr>
            </w:pPr>
            <w:r>
              <w:rPr>
                <w:sz w:val="20"/>
                <w:lang w:val="en-US"/>
              </w:rPr>
              <w:t xml:space="preserve">Both versions use a nominal style. </w:t>
            </w:r>
          </w:p>
          <w:p w:rsidR="00E92C13" w:rsidRPr="00BD6DC8" w:rsidRDefault="00BD6DC8" w:rsidP="005928EC">
            <w:pPr>
              <w:jc w:val="both"/>
              <w:rPr>
                <w:sz w:val="20"/>
                <w:lang w:val="en-US"/>
              </w:rPr>
            </w:pPr>
            <w:r>
              <w:rPr>
                <w:sz w:val="20"/>
                <w:lang w:val="en-US"/>
              </w:rPr>
              <w:t>The question has the function to introduce another story.</w:t>
            </w:r>
            <w:r w:rsidRPr="00BD6DC8">
              <w:rPr>
                <w:sz w:val="20"/>
                <w:lang w:val="en-US"/>
              </w:rPr>
              <w:t xml:space="preserve"> </w:t>
            </w:r>
          </w:p>
        </w:tc>
      </w:tr>
      <w:tr w:rsidR="00E92C13" w:rsidRPr="00367D54" w:rsidTr="005928EC">
        <w:trPr>
          <w:gridAfter w:val="1"/>
          <w:wAfter w:w="3260" w:type="dxa"/>
        </w:trPr>
        <w:tc>
          <w:tcPr>
            <w:tcW w:w="6518" w:type="dxa"/>
            <w:gridSpan w:val="2"/>
          </w:tcPr>
          <w:p w:rsidR="00E92C13" w:rsidRDefault="00E92C13" w:rsidP="005928EC">
            <w:pPr>
              <w:jc w:val="both"/>
              <w:rPr>
                <w:lang w:val="en-US"/>
              </w:rPr>
            </w:pPr>
            <w:r w:rsidRPr="00991D50">
              <w:rPr>
                <w:b/>
                <w:sz w:val="20"/>
                <w:lang w:val="en-US"/>
              </w:rPr>
              <w:t>Reason for choice:</w:t>
            </w:r>
            <w:r>
              <w:rPr>
                <w:lang w:val="en-US"/>
              </w:rPr>
              <w:t xml:space="preserve"> </w:t>
            </w:r>
          </w:p>
          <w:p w:rsidR="0028050C" w:rsidRDefault="0028050C" w:rsidP="007F4700">
            <w:pPr>
              <w:jc w:val="both"/>
              <w:rPr>
                <w:lang w:val="en-US"/>
              </w:rPr>
            </w:pPr>
            <w:r w:rsidRPr="007F4700">
              <w:rPr>
                <w:sz w:val="20"/>
                <w:lang w:val="en-US"/>
              </w:rPr>
              <w:t xml:space="preserve">The quotation </w:t>
            </w:r>
            <w:r w:rsidR="007F4700">
              <w:rPr>
                <w:sz w:val="20"/>
                <w:lang w:val="en-US"/>
              </w:rPr>
              <w:t>offers</w:t>
            </w:r>
            <w:r w:rsidR="003C5B1B" w:rsidRPr="007F4700">
              <w:rPr>
                <w:sz w:val="20"/>
                <w:lang w:val="en-US"/>
              </w:rPr>
              <w:t xml:space="preserve"> the topic of the </w:t>
            </w:r>
            <w:r w:rsidR="003C5B1B" w:rsidRPr="007F4700">
              <w:rPr>
                <w:color w:val="FF0000"/>
                <w:sz w:val="20"/>
                <w:lang w:val="en-US"/>
              </w:rPr>
              <w:t>relationship between genders</w:t>
            </w:r>
            <w:r w:rsidR="003C5B1B" w:rsidRPr="007F4700">
              <w:rPr>
                <w:sz w:val="20"/>
                <w:lang w:val="en-US"/>
              </w:rPr>
              <w:t xml:space="preserve">. The narrator explains his point of view about girls in Pakistan and then put his </w:t>
            </w:r>
            <w:r w:rsidR="003C5B1B" w:rsidRPr="007F4700">
              <w:rPr>
                <w:sz w:val="20"/>
                <w:lang w:val="en-US"/>
              </w:rPr>
              <w:lastRenderedPageBreak/>
              <w:t xml:space="preserve">interlocutor to question. The narrator highlights how Pakistan and American girls are both beautiful. This sentence wants to evidence that there is no differences between within human being but only in their aspect or culture. The Pakistan girl, even if she wears </w:t>
            </w:r>
            <w:proofErr w:type="spellStart"/>
            <w:r w:rsidR="003C5B1B" w:rsidRPr="007F4700">
              <w:rPr>
                <w:i/>
                <w:sz w:val="20"/>
                <w:lang w:val="en-US"/>
              </w:rPr>
              <w:t>burka</w:t>
            </w:r>
            <w:proofErr w:type="spellEnd"/>
            <w:r w:rsidR="003C5B1B" w:rsidRPr="007F4700">
              <w:rPr>
                <w:sz w:val="20"/>
                <w:lang w:val="en-US"/>
              </w:rPr>
              <w:t xml:space="preserve"> or jeans, is beautiful as the American one. the reader has the sensation that the American interlocutor think differently about this argument. So the question introduces the topic of </w:t>
            </w:r>
            <w:r w:rsidR="003C5B1B" w:rsidRPr="007F4700">
              <w:rPr>
                <w:color w:val="FF0000"/>
                <w:sz w:val="20"/>
                <w:lang w:val="en-US"/>
              </w:rPr>
              <w:t>different culture meeting</w:t>
            </w:r>
            <w:r w:rsidR="003C5B1B" w:rsidRPr="007F4700">
              <w:rPr>
                <w:sz w:val="20"/>
                <w:lang w:val="en-US"/>
              </w:rPr>
              <w:t xml:space="preserve"> and the topic o</w:t>
            </w:r>
            <w:r w:rsidR="007F4700" w:rsidRPr="007F4700">
              <w:rPr>
                <w:sz w:val="20"/>
                <w:lang w:val="en-US"/>
              </w:rPr>
              <w:t xml:space="preserve">f the </w:t>
            </w:r>
            <w:r w:rsidR="007F4700" w:rsidRPr="007F4700">
              <w:rPr>
                <w:color w:val="FF0000"/>
                <w:sz w:val="20"/>
                <w:lang w:val="en-US"/>
              </w:rPr>
              <w:t>relationship between minority</w:t>
            </w:r>
            <w:r w:rsidR="007F4700" w:rsidRPr="007F4700">
              <w:rPr>
                <w:sz w:val="20"/>
                <w:lang w:val="en-US"/>
              </w:rPr>
              <w:t xml:space="preserve"> (</w:t>
            </w:r>
            <w:proofErr w:type="spellStart"/>
            <w:r w:rsidR="007F4700" w:rsidRPr="007F4700">
              <w:rPr>
                <w:sz w:val="20"/>
                <w:lang w:val="en-US"/>
              </w:rPr>
              <w:t>Changez</w:t>
            </w:r>
            <w:proofErr w:type="spellEnd"/>
            <w:r w:rsidR="007F4700" w:rsidRPr="007F4700">
              <w:rPr>
                <w:sz w:val="20"/>
                <w:lang w:val="en-US"/>
              </w:rPr>
              <w:t xml:space="preserve">) </w:t>
            </w:r>
            <w:r w:rsidR="007F4700" w:rsidRPr="007F4700">
              <w:rPr>
                <w:color w:val="FF0000"/>
                <w:sz w:val="20"/>
                <w:lang w:val="en-US"/>
              </w:rPr>
              <w:t>and superiority</w:t>
            </w:r>
            <w:r w:rsidR="007F4700" w:rsidRPr="007F4700">
              <w:rPr>
                <w:sz w:val="20"/>
                <w:lang w:val="en-US"/>
              </w:rPr>
              <w:t xml:space="preserve"> (American).</w:t>
            </w:r>
          </w:p>
        </w:tc>
      </w:tr>
      <w:tr w:rsidR="00E92C13" w:rsidRPr="00367D54" w:rsidTr="005928EC">
        <w:trPr>
          <w:gridAfter w:val="1"/>
          <w:wAfter w:w="3260" w:type="dxa"/>
        </w:trPr>
        <w:tc>
          <w:tcPr>
            <w:tcW w:w="6518" w:type="dxa"/>
            <w:gridSpan w:val="2"/>
          </w:tcPr>
          <w:p w:rsidR="00E92C13" w:rsidRDefault="00E92C13" w:rsidP="005928EC">
            <w:pPr>
              <w:jc w:val="both"/>
              <w:rPr>
                <w:sz w:val="20"/>
                <w:lang w:val="en-US"/>
              </w:rPr>
            </w:pPr>
            <w:r w:rsidRPr="00991D50">
              <w:rPr>
                <w:b/>
                <w:sz w:val="20"/>
                <w:lang w:val="en-US"/>
              </w:rPr>
              <w:lastRenderedPageBreak/>
              <w:t>Analysis</w:t>
            </w:r>
            <w:r w:rsidRPr="00991D50">
              <w:rPr>
                <w:sz w:val="20"/>
                <w:lang w:val="en-US"/>
              </w:rPr>
              <w:t>:</w:t>
            </w:r>
            <w:r>
              <w:rPr>
                <w:sz w:val="20"/>
                <w:lang w:val="en-US"/>
              </w:rPr>
              <w:t xml:space="preserve"> </w:t>
            </w:r>
          </w:p>
          <w:p w:rsidR="007F4700" w:rsidRDefault="007F4700" w:rsidP="007F4700">
            <w:pPr>
              <w:jc w:val="both"/>
              <w:rPr>
                <w:sz w:val="20"/>
                <w:lang w:val="en-US"/>
              </w:rPr>
            </w:pPr>
            <w:r>
              <w:rPr>
                <w:sz w:val="20"/>
                <w:lang w:val="en-US"/>
              </w:rPr>
              <w:t xml:space="preserve">Firstly the reader can found again </w:t>
            </w:r>
            <w:proofErr w:type="spellStart"/>
            <w:r>
              <w:rPr>
                <w:sz w:val="20"/>
                <w:lang w:val="en-US"/>
              </w:rPr>
              <w:t>Changez’s</w:t>
            </w:r>
            <w:proofErr w:type="spellEnd"/>
            <w:r>
              <w:rPr>
                <w:sz w:val="20"/>
                <w:lang w:val="en-US"/>
              </w:rPr>
              <w:t xml:space="preserve"> point of view about the American/America. It looks at the novel with the eye of eastern world. </w:t>
            </w:r>
          </w:p>
          <w:p w:rsidR="007F4700" w:rsidRDefault="007F4700" w:rsidP="007F4700">
            <w:pPr>
              <w:jc w:val="both"/>
              <w:rPr>
                <w:sz w:val="20"/>
                <w:lang w:val="en-US"/>
              </w:rPr>
            </w:pPr>
            <w:proofErr w:type="spellStart"/>
            <w:r>
              <w:rPr>
                <w:sz w:val="20"/>
                <w:lang w:val="en-US"/>
              </w:rPr>
              <w:t>Changez</w:t>
            </w:r>
            <w:proofErr w:type="spellEnd"/>
            <w:r>
              <w:rPr>
                <w:sz w:val="20"/>
                <w:lang w:val="en-US"/>
              </w:rPr>
              <w:t xml:space="preserve"> is a good </w:t>
            </w:r>
            <w:proofErr w:type="spellStart"/>
            <w:r>
              <w:rPr>
                <w:sz w:val="20"/>
                <w:lang w:val="en-US"/>
              </w:rPr>
              <w:t>observator</w:t>
            </w:r>
            <w:proofErr w:type="spellEnd"/>
            <w:r>
              <w:rPr>
                <w:sz w:val="20"/>
                <w:lang w:val="en-US"/>
              </w:rPr>
              <w:t>: he is able to unders</w:t>
            </w:r>
            <w:r w:rsidR="00E51E1A">
              <w:rPr>
                <w:sz w:val="20"/>
                <w:lang w:val="en-US"/>
              </w:rPr>
              <w:t xml:space="preserve">tand </w:t>
            </w:r>
            <w:r>
              <w:rPr>
                <w:sz w:val="20"/>
                <w:lang w:val="en-US"/>
              </w:rPr>
              <w:t xml:space="preserve">the Americans thought about the world around him because it is a new world: like </w:t>
            </w:r>
            <w:proofErr w:type="spellStart"/>
            <w:r>
              <w:rPr>
                <w:sz w:val="20"/>
                <w:lang w:val="en-US"/>
              </w:rPr>
              <w:t>Changez</w:t>
            </w:r>
            <w:proofErr w:type="spellEnd"/>
            <w:r>
              <w:rPr>
                <w:sz w:val="20"/>
                <w:lang w:val="en-US"/>
              </w:rPr>
              <w:t xml:space="preserve"> goes to America, the American come to Pakistan. So </w:t>
            </w:r>
            <w:proofErr w:type="spellStart"/>
            <w:r>
              <w:rPr>
                <w:sz w:val="20"/>
                <w:lang w:val="en-US"/>
              </w:rPr>
              <w:t>Changez</w:t>
            </w:r>
            <w:proofErr w:type="spellEnd"/>
            <w:r>
              <w:rPr>
                <w:sz w:val="20"/>
                <w:lang w:val="en-US"/>
              </w:rPr>
              <w:t xml:space="preserve"> seems to understand one another feelings. </w:t>
            </w:r>
            <w:r w:rsidR="00E51E1A">
              <w:rPr>
                <w:sz w:val="20"/>
                <w:lang w:val="en-US"/>
              </w:rPr>
              <w:t>It is important to notice the word “beauty”-“</w:t>
            </w:r>
            <w:proofErr w:type="spellStart"/>
            <w:r w:rsidR="00E51E1A">
              <w:rPr>
                <w:sz w:val="20"/>
                <w:lang w:val="en-US"/>
              </w:rPr>
              <w:t>bellezza</w:t>
            </w:r>
            <w:proofErr w:type="spellEnd"/>
            <w:r w:rsidR="00E51E1A">
              <w:rPr>
                <w:sz w:val="20"/>
                <w:lang w:val="en-US"/>
              </w:rPr>
              <w:t xml:space="preserve">” that is used as noun. This confers a sense of collective beauty of every girl; for example, not only American or Pakistan girls, but girls from all over the word. They are connoted like “beauty” and beauty results innate in girls. So the narrator doesn’t make differences, he expresses his idea form a general point of view. </w:t>
            </w:r>
          </w:p>
          <w:p w:rsidR="00E51E1A" w:rsidRDefault="00E51E1A" w:rsidP="007F4700">
            <w:pPr>
              <w:jc w:val="both"/>
              <w:rPr>
                <w:sz w:val="20"/>
                <w:lang w:val="en-US"/>
              </w:rPr>
            </w:pPr>
            <w:r>
              <w:rPr>
                <w:sz w:val="20"/>
                <w:lang w:val="en-US"/>
              </w:rPr>
              <w:t xml:space="preserve">The question has the function to examine the American’s attitude and experiences. Another time the speaking voice underlines that there are no differences between human being talking about his sexual preference. Both in Italian version both in the original one put into the reader the feeling that </w:t>
            </w:r>
            <w:proofErr w:type="spellStart"/>
            <w:r>
              <w:rPr>
                <w:sz w:val="20"/>
                <w:lang w:val="en-US"/>
              </w:rPr>
              <w:t>Changez</w:t>
            </w:r>
            <w:proofErr w:type="spellEnd"/>
            <w:r>
              <w:rPr>
                <w:sz w:val="20"/>
                <w:lang w:val="en-US"/>
              </w:rPr>
              <w:t xml:space="preserve"> doesn’t want to occupy</w:t>
            </w:r>
            <w:r w:rsidR="009364E5">
              <w:rPr>
                <w:sz w:val="20"/>
                <w:lang w:val="en-US"/>
              </w:rPr>
              <w:t xml:space="preserve"> his interlocutor’s space but he is only making suppositions. </w:t>
            </w:r>
            <w:proofErr w:type="spellStart"/>
            <w:r w:rsidR="009364E5">
              <w:rPr>
                <w:sz w:val="20"/>
                <w:lang w:val="en-US"/>
              </w:rPr>
              <w:t>Changez</w:t>
            </w:r>
            <w:proofErr w:type="spellEnd"/>
            <w:r w:rsidR="009364E5">
              <w:rPr>
                <w:sz w:val="20"/>
                <w:lang w:val="en-US"/>
              </w:rPr>
              <w:t xml:space="preserve"> is aware about how prejudices put the man in dumps.</w:t>
            </w:r>
          </w:p>
          <w:p w:rsidR="00E92C13" w:rsidRDefault="009364E5" w:rsidP="009364E5">
            <w:pPr>
              <w:jc w:val="both"/>
              <w:rPr>
                <w:lang w:val="en-US"/>
              </w:rPr>
            </w:pPr>
            <w:r>
              <w:rPr>
                <w:sz w:val="20"/>
                <w:lang w:val="en-US"/>
              </w:rPr>
              <w:t xml:space="preserve">However the question has also the function to introduce a new character: Erica. The love that </w:t>
            </w:r>
            <w:proofErr w:type="spellStart"/>
            <w:r>
              <w:rPr>
                <w:sz w:val="20"/>
                <w:lang w:val="en-US"/>
              </w:rPr>
              <w:t>Changez</w:t>
            </w:r>
            <w:proofErr w:type="spellEnd"/>
            <w:r>
              <w:rPr>
                <w:sz w:val="20"/>
                <w:lang w:val="en-US"/>
              </w:rPr>
              <w:t xml:space="preserve"> left in New York. It is interesting to notice that the word “homeland” refers to America in this case both for </w:t>
            </w:r>
            <w:proofErr w:type="spellStart"/>
            <w:r>
              <w:rPr>
                <w:sz w:val="20"/>
                <w:lang w:val="en-US"/>
              </w:rPr>
              <w:t>Changez</w:t>
            </w:r>
            <w:proofErr w:type="spellEnd"/>
            <w:r>
              <w:rPr>
                <w:sz w:val="20"/>
                <w:lang w:val="en-US"/>
              </w:rPr>
              <w:t xml:space="preserve"> both for his interlocutor because they may have left a love there. It is interesting because </w:t>
            </w:r>
            <w:proofErr w:type="spellStart"/>
            <w:r>
              <w:rPr>
                <w:sz w:val="20"/>
                <w:lang w:val="en-US"/>
              </w:rPr>
              <w:t>Changez’s</w:t>
            </w:r>
            <w:proofErr w:type="spellEnd"/>
            <w:r>
              <w:rPr>
                <w:sz w:val="20"/>
                <w:lang w:val="en-US"/>
              </w:rPr>
              <w:t xml:space="preserve"> homeland is Pakistan: the reader can immediately understand the importance that America has in </w:t>
            </w:r>
            <w:proofErr w:type="spellStart"/>
            <w:r>
              <w:rPr>
                <w:sz w:val="20"/>
                <w:lang w:val="en-US"/>
              </w:rPr>
              <w:t>Changez’s</w:t>
            </w:r>
            <w:proofErr w:type="spellEnd"/>
            <w:r>
              <w:rPr>
                <w:sz w:val="20"/>
                <w:lang w:val="en-US"/>
              </w:rPr>
              <w:t xml:space="preserve"> life that makes him connote it as his “homeland”. </w:t>
            </w:r>
          </w:p>
        </w:tc>
      </w:tr>
      <w:tr w:rsidR="00E92C13" w:rsidRPr="00367D54" w:rsidTr="005928EC">
        <w:trPr>
          <w:gridAfter w:val="1"/>
          <w:wAfter w:w="3260" w:type="dxa"/>
        </w:trPr>
        <w:tc>
          <w:tcPr>
            <w:tcW w:w="6518" w:type="dxa"/>
            <w:gridSpan w:val="2"/>
          </w:tcPr>
          <w:p w:rsidR="00E92C13" w:rsidRDefault="00E92C13" w:rsidP="005928EC">
            <w:pPr>
              <w:rPr>
                <w:b/>
                <w:sz w:val="20"/>
                <w:lang w:val="en-US"/>
              </w:rPr>
            </w:pPr>
            <w:r w:rsidRPr="00991D50">
              <w:rPr>
                <w:b/>
                <w:sz w:val="20"/>
                <w:lang w:val="en-US"/>
              </w:rPr>
              <w:t>Possible conclusion:</w:t>
            </w:r>
          </w:p>
          <w:p w:rsidR="00E92C13" w:rsidRDefault="00BD6DC8" w:rsidP="00857F21">
            <w:pPr>
              <w:jc w:val="both"/>
              <w:rPr>
                <w:lang w:val="en-US"/>
              </w:rPr>
            </w:pPr>
            <w:proofErr w:type="spellStart"/>
            <w:r w:rsidRPr="00857F21">
              <w:rPr>
                <w:sz w:val="20"/>
                <w:lang w:val="en-US"/>
              </w:rPr>
              <w:t>Changez</w:t>
            </w:r>
            <w:proofErr w:type="spellEnd"/>
            <w:r w:rsidRPr="00857F21">
              <w:rPr>
                <w:sz w:val="20"/>
                <w:lang w:val="en-US"/>
              </w:rPr>
              <w:t xml:space="preserve"> makes the reader under</w:t>
            </w:r>
            <w:r w:rsidR="00857F21" w:rsidRPr="00857F21">
              <w:rPr>
                <w:sz w:val="20"/>
                <w:lang w:val="en-US"/>
              </w:rPr>
              <w:t>s</w:t>
            </w:r>
            <w:r w:rsidRPr="00857F21">
              <w:rPr>
                <w:sz w:val="20"/>
                <w:lang w:val="en-US"/>
              </w:rPr>
              <w:t>tand that his point of view is not “American” but he consider</w:t>
            </w:r>
            <w:r w:rsidR="00857F21" w:rsidRPr="00857F21">
              <w:rPr>
                <w:sz w:val="20"/>
                <w:lang w:val="en-US"/>
              </w:rPr>
              <w:t xml:space="preserve">s equal every woman or girls independently from where they come from.  He seems to be more open-minded than the American. </w:t>
            </w:r>
          </w:p>
        </w:tc>
      </w:tr>
    </w:tbl>
    <w:p w:rsidR="00E92C13" w:rsidRDefault="00E92C13">
      <w:pPr>
        <w:rPr>
          <w:lang w:val="en-US"/>
        </w:rPr>
      </w:pPr>
    </w:p>
    <w:p w:rsidR="00C61359" w:rsidRDefault="00C61359">
      <w:pPr>
        <w:rPr>
          <w:lang w:val="en-US"/>
        </w:rPr>
      </w:pPr>
      <w:r>
        <w:rPr>
          <w:lang w:val="en-US"/>
        </w:rPr>
        <w:t>QUOTATION 2</w:t>
      </w:r>
    </w:p>
    <w:tbl>
      <w:tblPr>
        <w:tblStyle w:val="Grigliatabella"/>
        <w:tblW w:w="0" w:type="auto"/>
        <w:tblLook w:val="04A0"/>
      </w:tblPr>
      <w:tblGrid>
        <w:gridCol w:w="3259"/>
        <w:gridCol w:w="3259"/>
        <w:gridCol w:w="3260"/>
      </w:tblGrid>
      <w:tr w:rsidR="00E92C13" w:rsidTr="005928EC">
        <w:tc>
          <w:tcPr>
            <w:tcW w:w="3259" w:type="dxa"/>
          </w:tcPr>
          <w:p w:rsidR="00E92C13" w:rsidRPr="003C5B1B" w:rsidRDefault="00E92C13" w:rsidP="005928EC">
            <w:pPr>
              <w:jc w:val="center"/>
              <w:rPr>
                <w:b/>
                <w:lang w:val="en-US"/>
              </w:rPr>
            </w:pPr>
            <w:r w:rsidRPr="003C5B1B">
              <w:rPr>
                <w:b/>
                <w:lang w:val="en-US"/>
              </w:rPr>
              <w:t>Quotation</w:t>
            </w:r>
          </w:p>
          <w:p w:rsidR="00E92C13" w:rsidRPr="003C5B1B" w:rsidRDefault="00E92C13" w:rsidP="005928EC">
            <w:pPr>
              <w:jc w:val="center"/>
              <w:rPr>
                <w:lang w:val="en-US"/>
              </w:rPr>
            </w:pPr>
            <w:r w:rsidRPr="003C5B1B">
              <w:rPr>
                <w:lang w:val="en-US"/>
              </w:rPr>
              <w:t>Original version</w:t>
            </w:r>
          </w:p>
        </w:tc>
        <w:tc>
          <w:tcPr>
            <w:tcW w:w="3259" w:type="dxa"/>
          </w:tcPr>
          <w:p w:rsidR="00E92C13" w:rsidRPr="003C5B1B" w:rsidRDefault="00E92C13" w:rsidP="005928EC">
            <w:pPr>
              <w:jc w:val="center"/>
              <w:rPr>
                <w:b/>
                <w:color w:val="002060"/>
                <w:lang w:val="en-US"/>
              </w:rPr>
            </w:pPr>
            <w:r w:rsidRPr="003C5B1B">
              <w:rPr>
                <w:b/>
                <w:color w:val="002060"/>
                <w:lang w:val="en-US"/>
              </w:rPr>
              <w:t>Quotation</w:t>
            </w:r>
          </w:p>
          <w:p w:rsidR="00E92C13" w:rsidRPr="00E51E1A" w:rsidRDefault="00E92C13" w:rsidP="005928EC">
            <w:pPr>
              <w:jc w:val="center"/>
              <w:rPr>
                <w:i/>
                <w:lang w:val="en-US"/>
              </w:rPr>
            </w:pPr>
            <w:r w:rsidRPr="003C5B1B">
              <w:rPr>
                <w:i/>
                <w:color w:val="002060"/>
                <w:lang w:val="en-US"/>
              </w:rPr>
              <w:t>Italian tra</w:t>
            </w:r>
            <w:r w:rsidRPr="00E51E1A">
              <w:rPr>
                <w:i/>
                <w:color w:val="002060"/>
                <w:lang w:val="en-US"/>
              </w:rPr>
              <w:t>nslation</w:t>
            </w:r>
          </w:p>
        </w:tc>
        <w:tc>
          <w:tcPr>
            <w:tcW w:w="3260" w:type="dxa"/>
          </w:tcPr>
          <w:p w:rsidR="00E92C13" w:rsidRPr="00D96401" w:rsidRDefault="00E92C13" w:rsidP="005928EC">
            <w:pPr>
              <w:jc w:val="center"/>
              <w:rPr>
                <w:b/>
              </w:rPr>
            </w:pPr>
            <w:r w:rsidRPr="00E51E1A">
              <w:rPr>
                <w:b/>
                <w:lang w:val="en-US"/>
              </w:rPr>
              <w:t xml:space="preserve">Comparative </w:t>
            </w:r>
            <w:proofErr w:type="spellStart"/>
            <w:r w:rsidRPr="00D96401">
              <w:rPr>
                <w:b/>
              </w:rPr>
              <w:t>analysis</w:t>
            </w:r>
            <w:proofErr w:type="spellEnd"/>
          </w:p>
        </w:tc>
      </w:tr>
      <w:tr w:rsidR="00E92C13" w:rsidRPr="00367D54" w:rsidTr="005928EC">
        <w:tc>
          <w:tcPr>
            <w:tcW w:w="3259" w:type="dxa"/>
          </w:tcPr>
          <w:p w:rsidR="00E92C13" w:rsidRPr="00933C7F" w:rsidRDefault="00C133A6" w:rsidP="005928EC">
            <w:pPr>
              <w:jc w:val="both"/>
              <w:rPr>
                <w:sz w:val="20"/>
                <w:szCs w:val="20"/>
                <w:lang w:val="en-US"/>
              </w:rPr>
            </w:pPr>
            <w:r w:rsidRPr="00C133A6">
              <w:rPr>
                <w:sz w:val="20"/>
                <w:szCs w:val="20"/>
                <w:lang w:val="en-US"/>
              </w:rPr>
              <w:t xml:space="preserve">I will admit that there were </w:t>
            </w:r>
            <w:r w:rsidRPr="00C133A6">
              <w:rPr>
                <w:i/>
                <w:sz w:val="20"/>
                <w:szCs w:val="20"/>
                <w:lang w:val="en-US"/>
              </w:rPr>
              <w:t>details</w:t>
            </w:r>
            <w:r w:rsidRPr="00C133A6">
              <w:rPr>
                <w:sz w:val="20"/>
                <w:szCs w:val="20"/>
                <w:lang w:val="en-US"/>
              </w:rPr>
              <w:t xml:space="preserve"> that annoyed me. The ease with which they parted with money, for example, thinking nothing of the occasional – but not altogether infrequent – meal costing fifty dollars a head. Or their self-righteousness in dealing with those whom they had paid for a service. “But you </w:t>
            </w:r>
            <w:r w:rsidRPr="00C133A6">
              <w:rPr>
                <w:i/>
                <w:sz w:val="20"/>
                <w:szCs w:val="20"/>
                <w:lang w:val="en-US"/>
              </w:rPr>
              <w:t>told</w:t>
            </w:r>
            <w:r w:rsidRPr="00C133A6">
              <w:rPr>
                <w:sz w:val="20"/>
                <w:szCs w:val="20"/>
                <w:lang w:val="en-US"/>
              </w:rPr>
              <w:t xml:space="preserve"> us”, they would say to Greeks twice their age.</w:t>
            </w:r>
          </w:p>
        </w:tc>
        <w:tc>
          <w:tcPr>
            <w:tcW w:w="3259" w:type="dxa"/>
          </w:tcPr>
          <w:p w:rsidR="00E92C13" w:rsidRPr="00C133A6" w:rsidRDefault="00C133A6" w:rsidP="005928EC">
            <w:pPr>
              <w:jc w:val="both"/>
              <w:rPr>
                <w:color w:val="002060"/>
              </w:rPr>
            </w:pPr>
            <w:r w:rsidRPr="00C133A6">
              <w:rPr>
                <w:color w:val="002060"/>
                <w:sz w:val="20"/>
                <w:szCs w:val="20"/>
              </w:rPr>
              <w:t xml:space="preserve">Devo ammettere che certi </w:t>
            </w:r>
            <w:r w:rsidRPr="00C133A6">
              <w:rPr>
                <w:i/>
                <w:color w:val="002060"/>
                <w:sz w:val="20"/>
                <w:szCs w:val="20"/>
              </w:rPr>
              <w:t>dettagli</w:t>
            </w:r>
            <w:r w:rsidRPr="00C133A6">
              <w:rPr>
                <w:color w:val="002060"/>
                <w:sz w:val="20"/>
                <w:szCs w:val="20"/>
              </w:rPr>
              <w:t xml:space="preserve"> mi infastidivano. Ad esempio la leggerezza con cui si separavano dal denaro, senza preoccuparsi per occasionali, ma non rarissimi, pasti a cinquanta dollari a testa. Oppure la presunzione nel trattare con gente che avevano pagato in cambio di un servizio. “ma tu ci avevi </w:t>
            </w:r>
            <w:r w:rsidRPr="00C133A6">
              <w:rPr>
                <w:i/>
                <w:color w:val="002060"/>
                <w:sz w:val="20"/>
                <w:szCs w:val="20"/>
              </w:rPr>
              <w:t>assicurato</w:t>
            </w:r>
            <w:r w:rsidRPr="00C133A6">
              <w:rPr>
                <w:color w:val="002060"/>
                <w:sz w:val="20"/>
                <w:szCs w:val="20"/>
              </w:rPr>
              <w:t>” dicevano a greci col doppio dei loro anni.</w:t>
            </w:r>
          </w:p>
        </w:tc>
        <w:tc>
          <w:tcPr>
            <w:tcW w:w="3260" w:type="dxa"/>
          </w:tcPr>
          <w:p w:rsidR="00E92C13" w:rsidRPr="0032643B" w:rsidRDefault="0032643B" w:rsidP="005928EC">
            <w:pPr>
              <w:jc w:val="both"/>
              <w:rPr>
                <w:sz w:val="20"/>
                <w:lang w:val="en-US"/>
              </w:rPr>
            </w:pPr>
            <w:r w:rsidRPr="0032643B">
              <w:rPr>
                <w:sz w:val="20"/>
                <w:lang w:val="en-US"/>
              </w:rPr>
              <w:t xml:space="preserve">The original version results more critical and negative than the </w:t>
            </w:r>
            <w:proofErr w:type="spellStart"/>
            <w:r w:rsidRPr="0032643B">
              <w:rPr>
                <w:sz w:val="20"/>
                <w:lang w:val="en-US"/>
              </w:rPr>
              <w:t>italian</w:t>
            </w:r>
            <w:proofErr w:type="spellEnd"/>
            <w:r w:rsidRPr="0032643B">
              <w:rPr>
                <w:sz w:val="20"/>
                <w:lang w:val="en-US"/>
              </w:rPr>
              <w:t xml:space="preserve"> one. the language used is completely resigned, full of negation that connoted negatively the American culture. The Italian language, that belongs to the western society seems to be less cruel because it is simile to the American way of thinking.</w:t>
            </w:r>
          </w:p>
        </w:tc>
      </w:tr>
      <w:tr w:rsidR="00E92C13" w:rsidRPr="00367D54" w:rsidTr="005928EC">
        <w:trPr>
          <w:gridAfter w:val="1"/>
          <w:wAfter w:w="3260" w:type="dxa"/>
        </w:trPr>
        <w:tc>
          <w:tcPr>
            <w:tcW w:w="6518" w:type="dxa"/>
            <w:gridSpan w:val="2"/>
          </w:tcPr>
          <w:p w:rsidR="00E92C13" w:rsidRDefault="00E92C13" w:rsidP="005928EC">
            <w:pPr>
              <w:jc w:val="both"/>
              <w:rPr>
                <w:lang w:val="en-US"/>
              </w:rPr>
            </w:pPr>
            <w:r w:rsidRPr="00991D50">
              <w:rPr>
                <w:b/>
                <w:sz w:val="20"/>
                <w:lang w:val="en-US"/>
              </w:rPr>
              <w:t>Reason for choice:</w:t>
            </w:r>
            <w:r>
              <w:rPr>
                <w:lang w:val="en-US"/>
              </w:rPr>
              <w:t xml:space="preserve"> </w:t>
            </w:r>
          </w:p>
          <w:p w:rsidR="00857F21" w:rsidRDefault="00857F21" w:rsidP="00857F21">
            <w:pPr>
              <w:jc w:val="both"/>
              <w:rPr>
                <w:lang w:val="en-US"/>
              </w:rPr>
            </w:pPr>
            <w:r w:rsidRPr="00857F21">
              <w:rPr>
                <w:sz w:val="20"/>
                <w:lang w:val="en-US"/>
              </w:rPr>
              <w:lastRenderedPageBreak/>
              <w:t xml:space="preserve">This quotation better highlights the nature of the Americans. It is presents from the point of view of </w:t>
            </w:r>
            <w:proofErr w:type="spellStart"/>
            <w:r w:rsidRPr="00857F21">
              <w:rPr>
                <w:sz w:val="20"/>
                <w:lang w:val="en-US"/>
              </w:rPr>
              <w:t>Changez</w:t>
            </w:r>
            <w:proofErr w:type="spellEnd"/>
            <w:r w:rsidRPr="00857F21">
              <w:rPr>
                <w:sz w:val="20"/>
                <w:lang w:val="en-US"/>
              </w:rPr>
              <w:t xml:space="preserve"> that describes some actions they do during their holiday in Greece. </w:t>
            </w:r>
            <w:r>
              <w:rPr>
                <w:sz w:val="20"/>
                <w:lang w:val="en-US"/>
              </w:rPr>
              <w:t xml:space="preserve">His way to presents Americans makes the reader understand that their behavior are not shared by </w:t>
            </w:r>
            <w:proofErr w:type="spellStart"/>
            <w:r>
              <w:rPr>
                <w:sz w:val="20"/>
                <w:lang w:val="en-US"/>
              </w:rPr>
              <w:t>Changez</w:t>
            </w:r>
            <w:proofErr w:type="spellEnd"/>
            <w:r>
              <w:rPr>
                <w:sz w:val="20"/>
                <w:lang w:val="en-US"/>
              </w:rPr>
              <w:t xml:space="preserve">. So we find the topic of the </w:t>
            </w:r>
            <w:r w:rsidRPr="00CA5553">
              <w:rPr>
                <w:color w:val="FF0000"/>
                <w:sz w:val="20"/>
                <w:lang w:val="en-US"/>
              </w:rPr>
              <w:t>relationship with the Other</w:t>
            </w:r>
            <w:r>
              <w:rPr>
                <w:sz w:val="20"/>
                <w:lang w:val="en-US"/>
              </w:rPr>
              <w:t xml:space="preserve"> and the between two </w:t>
            </w:r>
            <w:r w:rsidRPr="00CA5553">
              <w:rPr>
                <w:color w:val="FF0000"/>
                <w:sz w:val="20"/>
                <w:lang w:val="en-US"/>
              </w:rPr>
              <w:t>different cultures meeting</w:t>
            </w:r>
            <w:r>
              <w:rPr>
                <w:sz w:val="20"/>
                <w:lang w:val="en-US"/>
              </w:rPr>
              <w:t xml:space="preserve">. Inside this two macro-topic the reader can find also references to </w:t>
            </w:r>
            <w:r w:rsidRPr="00CA5553">
              <w:rPr>
                <w:color w:val="FF0000"/>
                <w:sz w:val="20"/>
                <w:lang w:val="en-US"/>
              </w:rPr>
              <w:t>America’s economic system</w:t>
            </w:r>
            <w:r>
              <w:rPr>
                <w:sz w:val="20"/>
                <w:lang w:val="en-US"/>
              </w:rPr>
              <w:t xml:space="preserve"> and his </w:t>
            </w:r>
            <w:r w:rsidR="00CA5553" w:rsidRPr="00CA5553">
              <w:rPr>
                <w:color w:val="FF0000"/>
                <w:sz w:val="20"/>
                <w:lang w:val="en-US"/>
              </w:rPr>
              <w:t>presumption</w:t>
            </w:r>
            <w:r w:rsidR="00CA5553">
              <w:rPr>
                <w:sz w:val="20"/>
                <w:lang w:val="en-US"/>
              </w:rPr>
              <w:t xml:space="preserve"> to be better than the other. </w:t>
            </w:r>
          </w:p>
        </w:tc>
      </w:tr>
      <w:tr w:rsidR="00E92C13" w:rsidRPr="00367D54" w:rsidTr="005928EC">
        <w:trPr>
          <w:gridAfter w:val="1"/>
          <w:wAfter w:w="3260" w:type="dxa"/>
        </w:trPr>
        <w:tc>
          <w:tcPr>
            <w:tcW w:w="6518" w:type="dxa"/>
            <w:gridSpan w:val="2"/>
          </w:tcPr>
          <w:p w:rsidR="00E92C13" w:rsidRDefault="00E92C13" w:rsidP="005928EC">
            <w:pPr>
              <w:jc w:val="both"/>
              <w:rPr>
                <w:sz w:val="20"/>
                <w:lang w:val="en-US"/>
              </w:rPr>
            </w:pPr>
            <w:r w:rsidRPr="00991D50">
              <w:rPr>
                <w:b/>
                <w:sz w:val="20"/>
                <w:lang w:val="en-US"/>
              </w:rPr>
              <w:lastRenderedPageBreak/>
              <w:t>Analysis</w:t>
            </w:r>
            <w:r w:rsidRPr="00991D50">
              <w:rPr>
                <w:sz w:val="20"/>
                <w:lang w:val="en-US"/>
              </w:rPr>
              <w:t>:</w:t>
            </w:r>
            <w:r>
              <w:rPr>
                <w:sz w:val="20"/>
                <w:lang w:val="en-US"/>
              </w:rPr>
              <w:t xml:space="preserve"> </w:t>
            </w:r>
          </w:p>
          <w:p w:rsidR="00CA5553" w:rsidRDefault="00CA5553" w:rsidP="005928EC">
            <w:pPr>
              <w:jc w:val="both"/>
              <w:rPr>
                <w:sz w:val="20"/>
                <w:lang w:val="en-US"/>
              </w:rPr>
            </w:pPr>
            <w:r>
              <w:rPr>
                <w:sz w:val="20"/>
                <w:lang w:val="en-US"/>
              </w:rPr>
              <w:t xml:space="preserve">The quotation has a negative tone toward American people. </w:t>
            </w:r>
            <w:proofErr w:type="spellStart"/>
            <w:r>
              <w:rPr>
                <w:sz w:val="20"/>
                <w:lang w:val="en-US"/>
              </w:rPr>
              <w:t>Changez</w:t>
            </w:r>
            <w:proofErr w:type="spellEnd"/>
            <w:r>
              <w:rPr>
                <w:sz w:val="20"/>
                <w:lang w:val="en-US"/>
              </w:rPr>
              <w:t xml:space="preserve"> results annoyed. The two version presents this problem in a different way: in the original version it seems that </w:t>
            </w:r>
            <w:proofErr w:type="spellStart"/>
            <w:r>
              <w:rPr>
                <w:sz w:val="20"/>
                <w:lang w:val="en-US"/>
              </w:rPr>
              <w:t>Changez</w:t>
            </w:r>
            <w:proofErr w:type="spellEnd"/>
            <w:r>
              <w:rPr>
                <w:sz w:val="20"/>
                <w:lang w:val="en-US"/>
              </w:rPr>
              <w:t xml:space="preserve"> hates every “detail” of the American behavior while the Italian version tells that only some details are negative. In this case the English seems to blame every aspects of the American culture because it is very different from </w:t>
            </w:r>
            <w:proofErr w:type="spellStart"/>
            <w:r>
              <w:rPr>
                <w:sz w:val="20"/>
                <w:lang w:val="en-US"/>
              </w:rPr>
              <w:t>Changez’s</w:t>
            </w:r>
            <w:proofErr w:type="spellEnd"/>
            <w:r>
              <w:rPr>
                <w:sz w:val="20"/>
                <w:lang w:val="en-US"/>
              </w:rPr>
              <w:t xml:space="preserve"> culture that prefers</w:t>
            </w:r>
            <w:r w:rsidR="0032643B">
              <w:rPr>
                <w:sz w:val="20"/>
                <w:lang w:val="en-US"/>
              </w:rPr>
              <w:t xml:space="preserve"> be at the service of someone. On the contrary the Americans tend to consider  themselves as the best in the world because of their economical power. This is connoted by the word “ease” that means a lack of difficulty in spend money while in the Italian version it is connoted by the noun “</w:t>
            </w:r>
            <w:proofErr w:type="spellStart"/>
            <w:r w:rsidR="0032643B">
              <w:rPr>
                <w:sz w:val="20"/>
                <w:lang w:val="en-US"/>
              </w:rPr>
              <w:t>leggerezza</w:t>
            </w:r>
            <w:proofErr w:type="spellEnd"/>
            <w:r w:rsidR="0032643B">
              <w:rPr>
                <w:sz w:val="20"/>
                <w:lang w:val="en-US"/>
              </w:rPr>
              <w:t xml:space="preserve">” that means that they give little importance to their money. </w:t>
            </w:r>
          </w:p>
          <w:p w:rsidR="00E92C13" w:rsidRDefault="006A16A7" w:rsidP="006A16A7">
            <w:pPr>
              <w:jc w:val="both"/>
              <w:rPr>
                <w:sz w:val="20"/>
                <w:lang w:val="en-US"/>
              </w:rPr>
            </w:pPr>
            <w:r>
              <w:rPr>
                <w:sz w:val="20"/>
                <w:lang w:val="en-US"/>
              </w:rPr>
              <w:t xml:space="preserve">The un-polite nature of American is presented in the second part of the quotation that reports an example of what was their behavior with people of different country and culture that include also </w:t>
            </w:r>
            <w:proofErr w:type="spellStart"/>
            <w:r>
              <w:rPr>
                <w:sz w:val="20"/>
                <w:lang w:val="en-US"/>
              </w:rPr>
              <w:t>Changez</w:t>
            </w:r>
            <w:proofErr w:type="spellEnd"/>
            <w:r>
              <w:rPr>
                <w:sz w:val="20"/>
                <w:lang w:val="en-US"/>
              </w:rPr>
              <w:t>.</w:t>
            </w:r>
          </w:p>
          <w:p w:rsidR="006A16A7" w:rsidRDefault="006A16A7" w:rsidP="006A16A7">
            <w:pPr>
              <w:jc w:val="both"/>
              <w:rPr>
                <w:lang w:val="en-US"/>
              </w:rPr>
            </w:pPr>
            <w:r>
              <w:rPr>
                <w:sz w:val="20"/>
                <w:lang w:val="en-US"/>
              </w:rPr>
              <w:t xml:space="preserve">The sentence “Greeks twice their age” can be interpreted in two different way: from the point of view of the age or from the historical point of view. </w:t>
            </w:r>
          </w:p>
        </w:tc>
      </w:tr>
      <w:tr w:rsidR="00E92C13" w:rsidRPr="00367D54" w:rsidTr="005928EC">
        <w:trPr>
          <w:gridAfter w:val="1"/>
          <w:wAfter w:w="3260" w:type="dxa"/>
        </w:trPr>
        <w:tc>
          <w:tcPr>
            <w:tcW w:w="6518" w:type="dxa"/>
            <w:gridSpan w:val="2"/>
          </w:tcPr>
          <w:p w:rsidR="00E92C13" w:rsidRDefault="00E92C13" w:rsidP="005928EC">
            <w:pPr>
              <w:rPr>
                <w:b/>
                <w:sz w:val="20"/>
                <w:lang w:val="en-US"/>
              </w:rPr>
            </w:pPr>
            <w:r w:rsidRPr="00991D50">
              <w:rPr>
                <w:b/>
                <w:sz w:val="20"/>
                <w:lang w:val="en-US"/>
              </w:rPr>
              <w:t>Possible conclusion:</w:t>
            </w:r>
          </w:p>
          <w:p w:rsidR="006A16A7" w:rsidRPr="006A16A7" w:rsidRDefault="006A16A7" w:rsidP="005928EC">
            <w:pPr>
              <w:rPr>
                <w:sz w:val="20"/>
                <w:lang w:val="en-US"/>
              </w:rPr>
            </w:pPr>
            <w:proofErr w:type="spellStart"/>
            <w:r w:rsidRPr="006A16A7">
              <w:rPr>
                <w:sz w:val="20"/>
                <w:lang w:val="en-US"/>
              </w:rPr>
              <w:t>Changez</w:t>
            </w:r>
            <w:proofErr w:type="spellEnd"/>
            <w:r w:rsidRPr="006A16A7">
              <w:rPr>
                <w:sz w:val="20"/>
                <w:lang w:val="en-US"/>
              </w:rPr>
              <w:t xml:space="preserve"> use a negative to</w:t>
            </w:r>
            <w:r>
              <w:rPr>
                <w:sz w:val="20"/>
                <w:lang w:val="en-US"/>
              </w:rPr>
              <w:t>ne because he wa</w:t>
            </w:r>
            <w:r w:rsidRPr="006A16A7">
              <w:rPr>
                <w:sz w:val="20"/>
                <w:lang w:val="en-US"/>
              </w:rPr>
              <w:t>t</w:t>
            </w:r>
            <w:r>
              <w:rPr>
                <w:sz w:val="20"/>
                <w:lang w:val="en-US"/>
              </w:rPr>
              <w:t>ch</w:t>
            </w:r>
            <w:r w:rsidRPr="006A16A7">
              <w:rPr>
                <w:sz w:val="20"/>
                <w:lang w:val="en-US"/>
              </w:rPr>
              <w:t xml:space="preserve"> the situation with the eye of a Pakistan. So he seems to understand the point of view of the Other because he had experienced it. </w:t>
            </w:r>
          </w:p>
        </w:tc>
      </w:tr>
    </w:tbl>
    <w:p w:rsidR="00E92C13" w:rsidRDefault="00E92C13">
      <w:pPr>
        <w:rPr>
          <w:lang w:val="en-US"/>
        </w:rPr>
      </w:pPr>
    </w:p>
    <w:p w:rsidR="00C61359" w:rsidRDefault="00C61359">
      <w:pPr>
        <w:rPr>
          <w:lang w:val="en-US"/>
        </w:rPr>
      </w:pPr>
      <w:r>
        <w:rPr>
          <w:lang w:val="en-US"/>
        </w:rPr>
        <w:t>QUOTATION 3</w:t>
      </w:r>
    </w:p>
    <w:tbl>
      <w:tblPr>
        <w:tblStyle w:val="Grigliatabella"/>
        <w:tblW w:w="0" w:type="auto"/>
        <w:tblLook w:val="04A0"/>
      </w:tblPr>
      <w:tblGrid>
        <w:gridCol w:w="3259"/>
        <w:gridCol w:w="3259"/>
        <w:gridCol w:w="3260"/>
      </w:tblGrid>
      <w:tr w:rsidR="00E92C13" w:rsidRPr="006A16A7" w:rsidTr="005928EC">
        <w:tc>
          <w:tcPr>
            <w:tcW w:w="3259" w:type="dxa"/>
          </w:tcPr>
          <w:p w:rsidR="00E92C13" w:rsidRPr="006A16A7" w:rsidRDefault="00E92C13" w:rsidP="005928EC">
            <w:pPr>
              <w:jc w:val="center"/>
              <w:rPr>
                <w:b/>
                <w:lang w:val="en-US"/>
              </w:rPr>
            </w:pPr>
            <w:r w:rsidRPr="006A16A7">
              <w:rPr>
                <w:b/>
                <w:lang w:val="en-US"/>
              </w:rPr>
              <w:t>Quotation</w:t>
            </w:r>
          </w:p>
          <w:p w:rsidR="00E92C13" w:rsidRPr="006A16A7" w:rsidRDefault="00E92C13" w:rsidP="005928EC">
            <w:pPr>
              <w:jc w:val="center"/>
              <w:rPr>
                <w:lang w:val="en-US"/>
              </w:rPr>
            </w:pPr>
            <w:r w:rsidRPr="006A16A7">
              <w:rPr>
                <w:lang w:val="en-US"/>
              </w:rPr>
              <w:t>Original version</w:t>
            </w:r>
          </w:p>
        </w:tc>
        <w:tc>
          <w:tcPr>
            <w:tcW w:w="3259" w:type="dxa"/>
          </w:tcPr>
          <w:p w:rsidR="00E92C13" w:rsidRPr="006A16A7" w:rsidRDefault="00E92C13" w:rsidP="005928EC">
            <w:pPr>
              <w:jc w:val="center"/>
              <w:rPr>
                <w:b/>
                <w:color w:val="002060"/>
                <w:lang w:val="en-US"/>
              </w:rPr>
            </w:pPr>
            <w:r w:rsidRPr="006A16A7">
              <w:rPr>
                <w:b/>
                <w:color w:val="002060"/>
                <w:lang w:val="en-US"/>
              </w:rPr>
              <w:t>Quotation</w:t>
            </w:r>
          </w:p>
          <w:p w:rsidR="00E92C13" w:rsidRPr="006A16A7" w:rsidRDefault="00E92C13" w:rsidP="005928EC">
            <w:pPr>
              <w:jc w:val="center"/>
              <w:rPr>
                <w:i/>
                <w:lang w:val="en-US"/>
              </w:rPr>
            </w:pPr>
            <w:r w:rsidRPr="006A16A7">
              <w:rPr>
                <w:i/>
                <w:color w:val="002060"/>
                <w:lang w:val="en-US"/>
              </w:rPr>
              <w:t>Italian translation</w:t>
            </w:r>
          </w:p>
        </w:tc>
        <w:tc>
          <w:tcPr>
            <w:tcW w:w="3260" w:type="dxa"/>
          </w:tcPr>
          <w:p w:rsidR="00E92C13" w:rsidRPr="006A16A7" w:rsidRDefault="00E92C13" w:rsidP="005928EC">
            <w:pPr>
              <w:jc w:val="center"/>
              <w:rPr>
                <w:b/>
                <w:lang w:val="en-US"/>
              </w:rPr>
            </w:pPr>
            <w:r w:rsidRPr="006A16A7">
              <w:rPr>
                <w:b/>
                <w:lang w:val="en-US"/>
              </w:rPr>
              <w:t>Comparative analysis</w:t>
            </w:r>
          </w:p>
        </w:tc>
      </w:tr>
      <w:tr w:rsidR="00E92C13" w:rsidRPr="001C612F" w:rsidTr="005928EC">
        <w:tc>
          <w:tcPr>
            <w:tcW w:w="3259" w:type="dxa"/>
          </w:tcPr>
          <w:p w:rsidR="00E92C13" w:rsidRDefault="00E92C13" w:rsidP="00E92C13">
            <w:pPr>
              <w:jc w:val="both"/>
              <w:rPr>
                <w:lang w:val="en-US"/>
              </w:rPr>
            </w:pPr>
            <w:r w:rsidRPr="00237CE4">
              <w:rPr>
                <w:sz w:val="20"/>
                <w:szCs w:val="20"/>
                <w:lang w:val="en-US"/>
              </w:rPr>
              <w:t xml:space="preserve">I could keep staring, honestly communicating in this way my admiration for what she had revealed; or I could, through well-timed literary allusion, draw her attention to the fact that there was a passage in </w:t>
            </w:r>
            <w:r w:rsidRPr="00237CE4">
              <w:rPr>
                <w:i/>
                <w:sz w:val="20"/>
                <w:szCs w:val="20"/>
                <w:lang w:val="en-US"/>
              </w:rPr>
              <w:t>Mr. Palomar</w:t>
            </w:r>
            <w:r w:rsidRPr="00237CE4">
              <w:rPr>
                <w:sz w:val="20"/>
                <w:szCs w:val="20"/>
                <w:lang w:val="en-US"/>
              </w:rPr>
              <w:t xml:space="preserve"> that captured perfectly my dilemma.</w:t>
            </w:r>
          </w:p>
          <w:p w:rsidR="00E92C13" w:rsidRDefault="00E92C13" w:rsidP="005928EC">
            <w:pPr>
              <w:jc w:val="both"/>
              <w:rPr>
                <w:lang w:val="en-US"/>
              </w:rPr>
            </w:pPr>
          </w:p>
        </w:tc>
        <w:tc>
          <w:tcPr>
            <w:tcW w:w="3259" w:type="dxa"/>
          </w:tcPr>
          <w:p w:rsidR="00E92C13" w:rsidRPr="00E92C13" w:rsidRDefault="00E92C13" w:rsidP="005928EC">
            <w:pPr>
              <w:jc w:val="both"/>
              <w:rPr>
                <w:color w:val="002060"/>
              </w:rPr>
            </w:pPr>
            <w:r w:rsidRPr="00E92C13">
              <w:rPr>
                <w:color w:val="002060"/>
                <w:sz w:val="20"/>
                <w:szCs w:val="20"/>
              </w:rPr>
              <w:t xml:space="preserve">Avrei potuto continuare a guardarla, esplicitando così la mia ammirazione per ciò che lei aveva rivelato, oppure avrei potuto, con un riferimento letterario che cadeva del tutto a proposito, farle notare che in </w:t>
            </w:r>
            <w:proofErr w:type="spellStart"/>
            <w:r w:rsidRPr="00E92C13">
              <w:rPr>
                <w:i/>
                <w:color w:val="002060"/>
                <w:sz w:val="20"/>
                <w:szCs w:val="20"/>
              </w:rPr>
              <w:t>Palomar</w:t>
            </w:r>
            <w:proofErr w:type="spellEnd"/>
            <w:r w:rsidRPr="00E92C13">
              <w:rPr>
                <w:color w:val="002060"/>
                <w:sz w:val="20"/>
                <w:szCs w:val="20"/>
              </w:rPr>
              <w:t xml:space="preserve"> c’era un passaggio che catturava alla perfezione il mio dilemma.</w:t>
            </w:r>
          </w:p>
        </w:tc>
        <w:tc>
          <w:tcPr>
            <w:tcW w:w="3260" w:type="dxa"/>
          </w:tcPr>
          <w:p w:rsidR="00E92C13" w:rsidRPr="001C612F" w:rsidRDefault="001C612F" w:rsidP="005928EC">
            <w:pPr>
              <w:jc w:val="both"/>
              <w:rPr>
                <w:lang w:val="en-US"/>
              </w:rPr>
            </w:pPr>
            <w:r w:rsidRPr="001C612F">
              <w:rPr>
                <w:sz w:val="20"/>
                <w:lang w:val="en-US"/>
              </w:rPr>
              <w:t>The Italian syntax results to be less complex than the original version because it is more linear</w:t>
            </w:r>
            <w:r>
              <w:rPr>
                <w:sz w:val="20"/>
                <w:lang w:val="en-US"/>
              </w:rPr>
              <w:t xml:space="preserve">. </w:t>
            </w:r>
          </w:p>
        </w:tc>
      </w:tr>
      <w:tr w:rsidR="00E92C13" w:rsidRPr="00367D54" w:rsidTr="005928EC">
        <w:trPr>
          <w:gridAfter w:val="1"/>
          <w:wAfter w:w="3260" w:type="dxa"/>
        </w:trPr>
        <w:tc>
          <w:tcPr>
            <w:tcW w:w="6518" w:type="dxa"/>
            <w:gridSpan w:val="2"/>
          </w:tcPr>
          <w:p w:rsidR="00E92C13" w:rsidRDefault="00E92C13" w:rsidP="005928EC">
            <w:pPr>
              <w:jc w:val="both"/>
              <w:rPr>
                <w:lang w:val="en-US"/>
              </w:rPr>
            </w:pPr>
            <w:r w:rsidRPr="00991D50">
              <w:rPr>
                <w:b/>
                <w:sz w:val="20"/>
                <w:lang w:val="en-US"/>
              </w:rPr>
              <w:t>Reason for choice:</w:t>
            </w:r>
            <w:r>
              <w:rPr>
                <w:lang w:val="en-US"/>
              </w:rPr>
              <w:t xml:space="preserve"> </w:t>
            </w:r>
          </w:p>
          <w:p w:rsidR="00A06210" w:rsidRDefault="00A06210" w:rsidP="005928EC">
            <w:pPr>
              <w:jc w:val="both"/>
              <w:rPr>
                <w:lang w:val="en-US"/>
              </w:rPr>
            </w:pPr>
            <w:r>
              <w:rPr>
                <w:sz w:val="20"/>
                <w:lang w:val="en-US"/>
              </w:rPr>
              <w:t>T</w:t>
            </w:r>
            <w:r w:rsidRPr="00A06210">
              <w:rPr>
                <w:sz w:val="20"/>
                <w:lang w:val="en-US"/>
              </w:rPr>
              <w:t xml:space="preserve">his quotation has the function to introduce the character of Erica and it anticipates her difficult relation with </w:t>
            </w:r>
            <w:proofErr w:type="spellStart"/>
            <w:r w:rsidRPr="00A06210">
              <w:rPr>
                <w:sz w:val="20"/>
                <w:lang w:val="en-US"/>
              </w:rPr>
              <w:t>Changez</w:t>
            </w:r>
            <w:proofErr w:type="spellEnd"/>
            <w:r w:rsidRPr="00A06210">
              <w:rPr>
                <w:sz w:val="20"/>
                <w:lang w:val="en-US"/>
              </w:rPr>
              <w:t xml:space="preserve">. They fall in love after his holiday in Greece and </w:t>
            </w:r>
            <w:proofErr w:type="spellStart"/>
            <w:r w:rsidRPr="00A06210">
              <w:rPr>
                <w:sz w:val="20"/>
                <w:lang w:val="en-US"/>
              </w:rPr>
              <w:t>Changez</w:t>
            </w:r>
            <w:proofErr w:type="spellEnd"/>
            <w:r w:rsidRPr="00A06210">
              <w:rPr>
                <w:sz w:val="20"/>
                <w:lang w:val="en-US"/>
              </w:rPr>
              <w:t xml:space="preserve"> immediately noticed her. It is interesting the connection with Palomar, by </w:t>
            </w:r>
            <w:proofErr w:type="spellStart"/>
            <w:r w:rsidRPr="00A06210">
              <w:rPr>
                <w:sz w:val="20"/>
                <w:lang w:val="en-US"/>
              </w:rPr>
              <w:t>Italo</w:t>
            </w:r>
            <w:proofErr w:type="spellEnd"/>
            <w:r w:rsidRPr="00A06210">
              <w:rPr>
                <w:sz w:val="20"/>
                <w:lang w:val="en-US"/>
              </w:rPr>
              <w:t xml:space="preserve"> Calvino that recalls the action of observing. </w:t>
            </w:r>
            <w:proofErr w:type="spellStart"/>
            <w:r w:rsidRPr="00A06210">
              <w:rPr>
                <w:sz w:val="20"/>
                <w:lang w:val="en-US"/>
              </w:rPr>
              <w:t>Changez’s</w:t>
            </w:r>
            <w:proofErr w:type="spellEnd"/>
            <w:r w:rsidRPr="00A06210">
              <w:rPr>
                <w:sz w:val="20"/>
                <w:lang w:val="en-US"/>
              </w:rPr>
              <w:t xml:space="preserve"> dilemma refers to the difficult </w:t>
            </w:r>
            <w:r w:rsidRPr="00CC358F">
              <w:rPr>
                <w:color w:val="FF0000"/>
                <w:sz w:val="20"/>
                <w:lang w:val="en-US"/>
              </w:rPr>
              <w:t>relationship between genders</w:t>
            </w:r>
            <w:r w:rsidRPr="00A06210">
              <w:rPr>
                <w:sz w:val="20"/>
                <w:lang w:val="en-US"/>
              </w:rPr>
              <w:t xml:space="preserve"> and the theme of </w:t>
            </w:r>
            <w:r w:rsidRPr="00CC358F">
              <w:rPr>
                <w:color w:val="FF0000"/>
                <w:sz w:val="20"/>
                <w:lang w:val="en-US"/>
              </w:rPr>
              <w:t>love relationship</w:t>
            </w:r>
            <w:r w:rsidRPr="00A06210">
              <w:rPr>
                <w:sz w:val="20"/>
                <w:lang w:val="en-US"/>
              </w:rPr>
              <w:t>.</w:t>
            </w:r>
          </w:p>
        </w:tc>
      </w:tr>
      <w:tr w:rsidR="00E92C13" w:rsidRPr="00367D54" w:rsidTr="005928EC">
        <w:trPr>
          <w:gridAfter w:val="1"/>
          <w:wAfter w:w="3260" w:type="dxa"/>
        </w:trPr>
        <w:tc>
          <w:tcPr>
            <w:tcW w:w="6518" w:type="dxa"/>
            <w:gridSpan w:val="2"/>
          </w:tcPr>
          <w:p w:rsidR="00E92C13" w:rsidRDefault="00E92C13" w:rsidP="005928EC">
            <w:pPr>
              <w:jc w:val="both"/>
              <w:rPr>
                <w:sz w:val="20"/>
                <w:lang w:val="en-US"/>
              </w:rPr>
            </w:pPr>
            <w:r w:rsidRPr="00991D50">
              <w:rPr>
                <w:b/>
                <w:sz w:val="20"/>
                <w:lang w:val="en-US"/>
              </w:rPr>
              <w:t>Analysis</w:t>
            </w:r>
            <w:r w:rsidRPr="00991D50">
              <w:rPr>
                <w:sz w:val="20"/>
                <w:lang w:val="en-US"/>
              </w:rPr>
              <w:t>:</w:t>
            </w:r>
            <w:r>
              <w:rPr>
                <w:sz w:val="20"/>
                <w:lang w:val="en-US"/>
              </w:rPr>
              <w:t xml:space="preserve"> </w:t>
            </w:r>
          </w:p>
          <w:p w:rsidR="00A06210" w:rsidRDefault="00A06210" w:rsidP="005928EC">
            <w:pPr>
              <w:jc w:val="both"/>
              <w:rPr>
                <w:sz w:val="20"/>
                <w:lang w:val="en-US"/>
              </w:rPr>
            </w:pPr>
            <w:r>
              <w:rPr>
                <w:sz w:val="20"/>
                <w:lang w:val="en-US"/>
              </w:rPr>
              <w:t xml:space="preserve">The quotation starts with </w:t>
            </w:r>
            <w:proofErr w:type="spellStart"/>
            <w:r>
              <w:rPr>
                <w:sz w:val="20"/>
                <w:lang w:val="en-US"/>
              </w:rPr>
              <w:t>Changez</w:t>
            </w:r>
            <w:proofErr w:type="spellEnd"/>
            <w:r>
              <w:rPr>
                <w:sz w:val="20"/>
                <w:lang w:val="en-US"/>
              </w:rPr>
              <w:t xml:space="preserve"> that is staring at Erica’s beauty. He is enchanted by her words and her physical aspect. He is embarrassing because their gazes come across. </w:t>
            </w:r>
          </w:p>
          <w:p w:rsidR="00E92C13" w:rsidRPr="00A06210" w:rsidRDefault="00A06210" w:rsidP="00A06210">
            <w:pPr>
              <w:jc w:val="both"/>
              <w:rPr>
                <w:sz w:val="20"/>
                <w:lang w:val="en-US"/>
              </w:rPr>
            </w:pPr>
            <w:proofErr w:type="spellStart"/>
            <w:r>
              <w:rPr>
                <w:sz w:val="20"/>
                <w:lang w:val="en-US"/>
              </w:rPr>
              <w:t>Changez’s</w:t>
            </w:r>
            <w:proofErr w:type="spellEnd"/>
            <w:r>
              <w:rPr>
                <w:sz w:val="20"/>
                <w:lang w:val="en-US"/>
              </w:rPr>
              <w:t xml:space="preserve"> dilemma refers to what he should have been said.  </w:t>
            </w:r>
          </w:p>
          <w:p w:rsidR="00A06210" w:rsidRDefault="00A06210" w:rsidP="00A06210">
            <w:pPr>
              <w:jc w:val="both"/>
              <w:rPr>
                <w:lang w:val="en-US"/>
              </w:rPr>
            </w:pPr>
            <w:r w:rsidRPr="00A06210">
              <w:rPr>
                <w:sz w:val="20"/>
                <w:lang w:val="en-US"/>
              </w:rPr>
              <w:t xml:space="preserve">The reader can find some analogies between </w:t>
            </w:r>
            <w:proofErr w:type="spellStart"/>
            <w:r w:rsidRPr="00A06210">
              <w:rPr>
                <w:sz w:val="20"/>
                <w:lang w:val="en-US"/>
              </w:rPr>
              <w:t>Changez</w:t>
            </w:r>
            <w:proofErr w:type="spellEnd"/>
            <w:r w:rsidRPr="00A06210">
              <w:rPr>
                <w:sz w:val="20"/>
                <w:lang w:val="en-US"/>
              </w:rPr>
              <w:t xml:space="preserve"> and Mr. Palomar: both </w:t>
            </w:r>
            <w:r w:rsidRPr="00A06210">
              <w:rPr>
                <w:sz w:val="20"/>
                <w:lang w:val="en-US"/>
              </w:rPr>
              <w:lastRenderedPageBreak/>
              <w:t>are two careful observant that try to find answers.</w:t>
            </w:r>
            <w:r>
              <w:rPr>
                <w:lang w:val="en-US"/>
              </w:rPr>
              <w:t xml:space="preserve"> </w:t>
            </w:r>
          </w:p>
        </w:tc>
      </w:tr>
      <w:tr w:rsidR="00E92C13" w:rsidRPr="00367D54" w:rsidTr="005928EC">
        <w:trPr>
          <w:gridAfter w:val="1"/>
          <w:wAfter w:w="3260" w:type="dxa"/>
        </w:trPr>
        <w:tc>
          <w:tcPr>
            <w:tcW w:w="6518" w:type="dxa"/>
            <w:gridSpan w:val="2"/>
          </w:tcPr>
          <w:p w:rsidR="00E92C13" w:rsidRDefault="00E92C13" w:rsidP="005928EC">
            <w:pPr>
              <w:rPr>
                <w:b/>
                <w:sz w:val="20"/>
                <w:lang w:val="en-US"/>
              </w:rPr>
            </w:pPr>
            <w:r w:rsidRPr="00991D50">
              <w:rPr>
                <w:b/>
                <w:sz w:val="20"/>
                <w:lang w:val="en-US"/>
              </w:rPr>
              <w:lastRenderedPageBreak/>
              <w:t>Possible conclusion:</w:t>
            </w:r>
          </w:p>
          <w:p w:rsidR="00E92C13" w:rsidRDefault="00CC358F" w:rsidP="005928EC">
            <w:pPr>
              <w:rPr>
                <w:lang w:val="en-US"/>
              </w:rPr>
            </w:pPr>
            <w:r w:rsidRPr="00CC358F">
              <w:rPr>
                <w:sz w:val="20"/>
                <w:lang w:val="en-US"/>
              </w:rPr>
              <w:t xml:space="preserve">This question introduce the difficult relationship between male and female gender. </w:t>
            </w:r>
            <w:proofErr w:type="spellStart"/>
            <w:r w:rsidRPr="00CC358F">
              <w:rPr>
                <w:sz w:val="20"/>
                <w:lang w:val="en-US"/>
              </w:rPr>
              <w:t>Changez</w:t>
            </w:r>
            <w:proofErr w:type="spellEnd"/>
            <w:r w:rsidRPr="00CC358F">
              <w:rPr>
                <w:sz w:val="20"/>
                <w:lang w:val="en-US"/>
              </w:rPr>
              <w:t xml:space="preserve"> is in difficult and doesn’t know what to say. </w:t>
            </w:r>
          </w:p>
        </w:tc>
      </w:tr>
    </w:tbl>
    <w:p w:rsidR="00E92C13" w:rsidRPr="00A06210" w:rsidRDefault="00E92C13">
      <w:pPr>
        <w:rPr>
          <w:lang w:val="en-US"/>
        </w:rPr>
      </w:pPr>
    </w:p>
    <w:p w:rsidR="00C61359" w:rsidRDefault="00C61359">
      <w:pPr>
        <w:rPr>
          <w:lang w:val="en-US"/>
        </w:rPr>
      </w:pPr>
      <w:r>
        <w:rPr>
          <w:lang w:val="en-US"/>
        </w:rPr>
        <w:t>QUOTATION 4</w:t>
      </w:r>
    </w:p>
    <w:tbl>
      <w:tblPr>
        <w:tblStyle w:val="Grigliatabella"/>
        <w:tblW w:w="0" w:type="auto"/>
        <w:tblLook w:val="04A0"/>
      </w:tblPr>
      <w:tblGrid>
        <w:gridCol w:w="3259"/>
        <w:gridCol w:w="3259"/>
        <w:gridCol w:w="3260"/>
      </w:tblGrid>
      <w:tr w:rsidR="00E92C13" w:rsidRPr="00A06210" w:rsidTr="005928EC">
        <w:tc>
          <w:tcPr>
            <w:tcW w:w="3259" w:type="dxa"/>
          </w:tcPr>
          <w:p w:rsidR="00E92C13" w:rsidRPr="00A06210" w:rsidRDefault="00E92C13" w:rsidP="005928EC">
            <w:pPr>
              <w:jc w:val="center"/>
              <w:rPr>
                <w:b/>
                <w:lang w:val="en-US"/>
              </w:rPr>
            </w:pPr>
            <w:r w:rsidRPr="00A06210">
              <w:rPr>
                <w:b/>
                <w:lang w:val="en-US"/>
              </w:rPr>
              <w:t>Quotation</w:t>
            </w:r>
          </w:p>
          <w:p w:rsidR="00E92C13" w:rsidRPr="00A06210" w:rsidRDefault="00E92C13" w:rsidP="005928EC">
            <w:pPr>
              <w:jc w:val="center"/>
              <w:rPr>
                <w:lang w:val="en-US"/>
              </w:rPr>
            </w:pPr>
            <w:r w:rsidRPr="00A06210">
              <w:rPr>
                <w:lang w:val="en-US"/>
              </w:rPr>
              <w:t>Original version</w:t>
            </w:r>
          </w:p>
        </w:tc>
        <w:tc>
          <w:tcPr>
            <w:tcW w:w="3259" w:type="dxa"/>
          </w:tcPr>
          <w:p w:rsidR="00E92C13" w:rsidRPr="00A06210" w:rsidRDefault="00E92C13" w:rsidP="005928EC">
            <w:pPr>
              <w:jc w:val="center"/>
              <w:rPr>
                <w:b/>
                <w:color w:val="002060"/>
                <w:lang w:val="en-US"/>
              </w:rPr>
            </w:pPr>
            <w:r w:rsidRPr="00A06210">
              <w:rPr>
                <w:b/>
                <w:color w:val="002060"/>
                <w:lang w:val="en-US"/>
              </w:rPr>
              <w:t>Quotation</w:t>
            </w:r>
          </w:p>
          <w:p w:rsidR="00E92C13" w:rsidRPr="00A06210" w:rsidRDefault="00E92C13" w:rsidP="005928EC">
            <w:pPr>
              <w:jc w:val="center"/>
              <w:rPr>
                <w:i/>
                <w:lang w:val="en-US"/>
              </w:rPr>
            </w:pPr>
            <w:r w:rsidRPr="00A06210">
              <w:rPr>
                <w:i/>
                <w:color w:val="002060"/>
                <w:lang w:val="en-US"/>
              </w:rPr>
              <w:t>Italian translation</w:t>
            </w:r>
          </w:p>
        </w:tc>
        <w:tc>
          <w:tcPr>
            <w:tcW w:w="3260" w:type="dxa"/>
          </w:tcPr>
          <w:p w:rsidR="00E92C13" w:rsidRPr="00A06210" w:rsidRDefault="00E92C13" w:rsidP="005928EC">
            <w:pPr>
              <w:jc w:val="center"/>
              <w:rPr>
                <w:b/>
                <w:lang w:val="en-US"/>
              </w:rPr>
            </w:pPr>
            <w:r w:rsidRPr="00A06210">
              <w:rPr>
                <w:b/>
                <w:lang w:val="en-US"/>
              </w:rPr>
              <w:t>Comparative analysis</w:t>
            </w:r>
          </w:p>
        </w:tc>
      </w:tr>
      <w:tr w:rsidR="00E92C13" w:rsidRPr="008A5F1A" w:rsidTr="005928EC">
        <w:tc>
          <w:tcPr>
            <w:tcW w:w="3259" w:type="dxa"/>
          </w:tcPr>
          <w:p w:rsidR="00E92C13" w:rsidRDefault="007561A8" w:rsidP="00E92C13">
            <w:pPr>
              <w:jc w:val="both"/>
              <w:rPr>
                <w:lang w:val="en-US"/>
              </w:rPr>
            </w:pPr>
            <w:r w:rsidRPr="00237CE4">
              <w:rPr>
                <w:sz w:val="20"/>
                <w:szCs w:val="20"/>
                <w:lang w:val="en-US"/>
              </w:rPr>
              <w:t>I shrugged. I often did miss home, but in that moment I was content to be where I was.</w:t>
            </w:r>
          </w:p>
        </w:tc>
        <w:tc>
          <w:tcPr>
            <w:tcW w:w="3259" w:type="dxa"/>
          </w:tcPr>
          <w:p w:rsidR="00E92C13" w:rsidRPr="007561A8" w:rsidRDefault="007561A8" w:rsidP="005928EC">
            <w:pPr>
              <w:jc w:val="both"/>
              <w:rPr>
                <w:color w:val="002060"/>
              </w:rPr>
            </w:pPr>
            <w:r w:rsidRPr="007561A8">
              <w:rPr>
                <w:color w:val="002060"/>
                <w:sz w:val="20"/>
                <w:szCs w:val="20"/>
              </w:rPr>
              <w:t>Feci spallucce. Sentivo spesso la mancanza di casa, ma in quel momento ero contento di essere dov’ero.</w:t>
            </w:r>
          </w:p>
        </w:tc>
        <w:tc>
          <w:tcPr>
            <w:tcW w:w="3260" w:type="dxa"/>
          </w:tcPr>
          <w:p w:rsidR="00E92C13" w:rsidRPr="008A5F1A" w:rsidRDefault="008A5F1A" w:rsidP="005928EC">
            <w:pPr>
              <w:jc w:val="both"/>
              <w:rPr>
                <w:lang w:val="en-US"/>
              </w:rPr>
            </w:pPr>
            <w:r w:rsidRPr="001C612F">
              <w:rPr>
                <w:sz w:val="20"/>
                <w:lang w:val="en-US"/>
              </w:rPr>
              <w:t>The Italian syntax results to be less complex than the original version because it is more linear</w:t>
            </w:r>
            <w:r>
              <w:rPr>
                <w:sz w:val="20"/>
                <w:lang w:val="en-US"/>
              </w:rPr>
              <w:t>.</w:t>
            </w:r>
          </w:p>
        </w:tc>
      </w:tr>
      <w:tr w:rsidR="00E92C13" w:rsidRPr="00367D54" w:rsidTr="005928EC">
        <w:trPr>
          <w:gridAfter w:val="1"/>
          <w:wAfter w:w="3260" w:type="dxa"/>
        </w:trPr>
        <w:tc>
          <w:tcPr>
            <w:tcW w:w="6518" w:type="dxa"/>
            <w:gridSpan w:val="2"/>
          </w:tcPr>
          <w:p w:rsidR="00E92C13" w:rsidRPr="00CC358F" w:rsidRDefault="00E92C13" w:rsidP="005928EC">
            <w:pPr>
              <w:jc w:val="both"/>
              <w:rPr>
                <w:sz w:val="20"/>
                <w:lang w:val="en-US"/>
              </w:rPr>
            </w:pPr>
            <w:r w:rsidRPr="00CC358F">
              <w:rPr>
                <w:b/>
                <w:sz w:val="20"/>
                <w:lang w:val="en-US"/>
              </w:rPr>
              <w:t>Reason for choice:</w:t>
            </w:r>
            <w:r w:rsidRPr="00CC358F">
              <w:rPr>
                <w:sz w:val="20"/>
                <w:lang w:val="en-US"/>
              </w:rPr>
              <w:t xml:space="preserve"> </w:t>
            </w:r>
          </w:p>
          <w:p w:rsidR="00CC358F" w:rsidRPr="00CC358F" w:rsidRDefault="00CC358F" w:rsidP="005928EC">
            <w:pPr>
              <w:jc w:val="both"/>
              <w:rPr>
                <w:sz w:val="20"/>
                <w:lang w:val="en-US"/>
              </w:rPr>
            </w:pPr>
            <w:r w:rsidRPr="00CC358F">
              <w:rPr>
                <w:sz w:val="20"/>
                <w:lang w:val="en-US"/>
              </w:rPr>
              <w:t xml:space="preserve">The quotation introduces the theme of </w:t>
            </w:r>
            <w:r w:rsidRPr="00CC358F">
              <w:rPr>
                <w:color w:val="FF0000"/>
                <w:sz w:val="20"/>
                <w:lang w:val="en-US"/>
              </w:rPr>
              <w:t>nostalgia</w:t>
            </w:r>
            <w:r>
              <w:rPr>
                <w:color w:val="FF0000"/>
                <w:sz w:val="20"/>
                <w:lang w:val="en-US"/>
              </w:rPr>
              <w:t xml:space="preserve"> </w:t>
            </w:r>
            <w:r w:rsidRPr="00CC358F">
              <w:rPr>
                <w:sz w:val="20"/>
                <w:lang w:val="en-US"/>
              </w:rPr>
              <w:t>and the</w:t>
            </w:r>
            <w:r>
              <w:rPr>
                <w:color w:val="FF0000"/>
                <w:sz w:val="20"/>
                <w:lang w:val="en-US"/>
              </w:rPr>
              <w:t xml:space="preserve"> relationship between another culture</w:t>
            </w:r>
            <w:r w:rsidRPr="00CC358F">
              <w:rPr>
                <w:sz w:val="20"/>
                <w:lang w:val="en-US"/>
              </w:rPr>
              <w:t>.</w:t>
            </w:r>
          </w:p>
        </w:tc>
      </w:tr>
      <w:tr w:rsidR="00E92C13" w:rsidRPr="00367D54" w:rsidTr="005928EC">
        <w:trPr>
          <w:gridAfter w:val="1"/>
          <w:wAfter w:w="3260" w:type="dxa"/>
        </w:trPr>
        <w:tc>
          <w:tcPr>
            <w:tcW w:w="6518" w:type="dxa"/>
            <w:gridSpan w:val="2"/>
          </w:tcPr>
          <w:p w:rsidR="00CC358F" w:rsidRDefault="00E92C13" w:rsidP="005928EC">
            <w:pPr>
              <w:jc w:val="both"/>
              <w:rPr>
                <w:sz w:val="20"/>
                <w:lang w:val="en-US"/>
              </w:rPr>
            </w:pPr>
            <w:r w:rsidRPr="00991D50">
              <w:rPr>
                <w:b/>
                <w:sz w:val="20"/>
                <w:lang w:val="en-US"/>
              </w:rPr>
              <w:t>Analysis</w:t>
            </w:r>
            <w:r w:rsidRPr="00991D50">
              <w:rPr>
                <w:sz w:val="20"/>
                <w:lang w:val="en-US"/>
              </w:rPr>
              <w:t>:</w:t>
            </w:r>
            <w:r>
              <w:rPr>
                <w:sz w:val="20"/>
                <w:lang w:val="en-US"/>
              </w:rPr>
              <w:t xml:space="preserve"> </w:t>
            </w:r>
          </w:p>
          <w:p w:rsidR="00911C5E" w:rsidRDefault="00911C5E" w:rsidP="00CC358F">
            <w:pPr>
              <w:jc w:val="both"/>
              <w:rPr>
                <w:sz w:val="20"/>
                <w:lang w:val="en-US"/>
              </w:rPr>
            </w:pPr>
            <w:r>
              <w:rPr>
                <w:sz w:val="20"/>
                <w:lang w:val="en-US"/>
              </w:rPr>
              <w:t xml:space="preserve">The action of “shrugged” connotes a sense of insecurity and separation. It is typical of people who are in troubled and doesn’t know how to solve their problems. In this case I think  it is due to </w:t>
            </w:r>
            <w:proofErr w:type="spellStart"/>
            <w:r>
              <w:rPr>
                <w:sz w:val="20"/>
                <w:lang w:val="en-US"/>
              </w:rPr>
              <w:t>Changez’s</w:t>
            </w:r>
            <w:proofErr w:type="spellEnd"/>
            <w:r>
              <w:rPr>
                <w:sz w:val="20"/>
                <w:lang w:val="en-US"/>
              </w:rPr>
              <w:t xml:space="preserve"> will to hide his real thoughts.</w:t>
            </w:r>
          </w:p>
          <w:p w:rsidR="00E92C13" w:rsidRDefault="00CC358F" w:rsidP="00CC358F">
            <w:pPr>
              <w:jc w:val="both"/>
              <w:rPr>
                <w:sz w:val="20"/>
                <w:lang w:val="en-US"/>
              </w:rPr>
            </w:pPr>
            <w:r>
              <w:rPr>
                <w:sz w:val="20"/>
                <w:lang w:val="en-US"/>
              </w:rPr>
              <w:t xml:space="preserve">Reading the quotation the reader may have a sense of nostalgia due to the melancholy tone used by the narrator. The Italian version spread in the reader a more sad vision of the reality. The key sentence of this quotation is “in that moment”. With this sentence the narrator introduce in the mind of the reader a doubt. Is there another moment where </w:t>
            </w:r>
            <w:proofErr w:type="spellStart"/>
            <w:r>
              <w:rPr>
                <w:sz w:val="20"/>
                <w:lang w:val="en-US"/>
              </w:rPr>
              <w:t>Changez</w:t>
            </w:r>
            <w:proofErr w:type="spellEnd"/>
            <w:r>
              <w:rPr>
                <w:sz w:val="20"/>
                <w:lang w:val="en-US"/>
              </w:rPr>
              <w:t xml:space="preserve"> will be sad? It introduces also the element of curiosity inside the reader. </w:t>
            </w:r>
          </w:p>
          <w:p w:rsidR="00CC358F" w:rsidRPr="00CC358F" w:rsidRDefault="00CC358F" w:rsidP="00CC358F">
            <w:pPr>
              <w:jc w:val="both"/>
              <w:rPr>
                <w:sz w:val="20"/>
                <w:lang w:val="en-US"/>
              </w:rPr>
            </w:pPr>
            <w:r>
              <w:rPr>
                <w:sz w:val="20"/>
                <w:lang w:val="en-US"/>
              </w:rPr>
              <w:t xml:space="preserve">It introduces the theme of nostalgia because </w:t>
            </w:r>
            <w:proofErr w:type="spellStart"/>
            <w:r>
              <w:rPr>
                <w:sz w:val="20"/>
                <w:lang w:val="en-US"/>
              </w:rPr>
              <w:t>Changez</w:t>
            </w:r>
            <w:proofErr w:type="spellEnd"/>
            <w:r>
              <w:rPr>
                <w:sz w:val="20"/>
                <w:lang w:val="en-US"/>
              </w:rPr>
              <w:t xml:space="preserve"> recalls the </w:t>
            </w:r>
            <w:r w:rsidR="00911C5E">
              <w:rPr>
                <w:sz w:val="20"/>
                <w:lang w:val="en-US"/>
              </w:rPr>
              <w:t xml:space="preserve">picture his homeland. So this recalls in the reader a sense of comprehension of </w:t>
            </w:r>
            <w:proofErr w:type="spellStart"/>
            <w:r w:rsidR="00911C5E">
              <w:rPr>
                <w:sz w:val="20"/>
                <w:lang w:val="en-US"/>
              </w:rPr>
              <w:t>Changez</w:t>
            </w:r>
            <w:proofErr w:type="spellEnd"/>
            <w:r w:rsidR="00911C5E">
              <w:rPr>
                <w:sz w:val="20"/>
                <w:lang w:val="en-US"/>
              </w:rPr>
              <w:t xml:space="preserve">. </w:t>
            </w:r>
          </w:p>
        </w:tc>
      </w:tr>
      <w:tr w:rsidR="00E92C13" w:rsidRPr="001C612F" w:rsidTr="005928EC">
        <w:trPr>
          <w:gridAfter w:val="1"/>
          <w:wAfter w:w="3260" w:type="dxa"/>
        </w:trPr>
        <w:tc>
          <w:tcPr>
            <w:tcW w:w="6518" w:type="dxa"/>
            <w:gridSpan w:val="2"/>
          </w:tcPr>
          <w:p w:rsidR="00E92C13" w:rsidRDefault="00E92C13" w:rsidP="005928EC">
            <w:pPr>
              <w:rPr>
                <w:b/>
                <w:sz w:val="20"/>
                <w:lang w:val="en-US"/>
              </w:rPr>
            </w:pPr>
            <w:r w:rsidRPr="00991D50">
              <w:rPr>
                <w:b/>
                <w:sz w:val="20"/>
                <w:lang w:val="en-US"/>
              </w:rPr>
              <w:t>Possible conclusion:</w:t>
            </w:r>
          </w:p>
          <w:p w:rsidR="00E92C13" w:rsidRDefault="001C612F" w:rsidP="005928EC">
            <w:pPr>
              <w:rPr>
                <w:lang w:val="en-US"/>
              </w:rPr>
            </w:pPr>
            <w:proofErr w:type="spellStart"/>
            <w:r w:rsidRPr="001C612F">
              <w:rPr>
                <w:sz w:val="20"/>
                <w:lang w:val="en-US"/>
              </w:rPr>
              <w:t>Changez</w:t>
            </w:r>
            <w:proofErr w:type="spellEnd"/>
            <w:r w:rsidRPr="001C612F">
              <w:rPr>
                <w:sz w:val="20"/>
                <w:lang w:val="en-US"/>
              </w:rPr>
              <w:t xml:space="preserve"> tries to take advantage of his experience.</w:t>
            </w:r>
          </w:p>
        </w:tc>
      </w:tr>
    </w:tbl>
    <w:p w:rsidR="00E92C13" w:rsidRDefault="00E92C13">
      <w:pPr>
        <w:rPr>
          <w:lang w:val="en-US"/>
        </w:rPr>
      </w:pPr>
    </w:p>
    <w:p w:rsidR="00C61359" w:rsidRDefault="00C61359">
      <w:pPr>
        <w:rPr>
          <w:lang w:val="en-US"/>
        </w:rPr>
      </w:pPr>
      <w:r>
        <w:rPr>
          <w:lang w:val="en-US"/>
        </w:rPr>
        <w:t>QUOTATION 5</w:t>
      </w:r>
    </w:p>
    <w:tbl>
      <w:tblPr>
        <w:tblStyle w:val="Grigliatabella"/>
        <w:tblW w:w="0" w:type="auto"/>
        <w:tblLook w:val="04A0"/>
      </w:tblPr>
      <w:tblGrid>
        <w:gridCol w:w="3259"/>
        <w:gridCol w:w="3259"/>
        <w:gridCol w:w="3260"/>
      </w:tblGrid>
      <w:tr w:rsidR="00E92C13" w:rsidTr="005928EC">
        <w:tc>
          <w:tcPr>
            <w:tcW w:w="3259" w:type="dxa"/>
          </w:tcPr>
          <w:p w:rsidR="00E92C13" w:rsidRPr="00CC358F" w:rsidRDefault="00E92C13" w:rsidP="005928EC">
            <w:pPr>
              <w:jc w:val="center"/>
              <w:rPr>
                <w:b/>
                <w:lang w:val="en-US"/>
              </w:rPr>
            </w:pPr>
            <w:r w:rsidRPr="00CC358F">
              <w:rPr>
                <w:b/>
                <w:lang w:val="en-US"/>
              </w:rPr>
              <w:t>Quotation</w:t>
            </w:r>
          </w:p>
          <w:p w:rsidR="00E92C13" w:rsidRPr="00CC358F" w:rsidRDefault="00E92C13" w:rsidP="005928EC">
            <w:pPr>
              <w:jc w:val="center"/>
              <w:rPr>
                <w:lang w:val="en-US"/>
              </w:rPr>
            </w:pPr>
            <w:r w:rsidRPr="00CC358F">
              <w:rPr>
                <w:lang w:val="en-US"/>
              </w:rPr>
              <w:t>Original version</w:t>
            </w:r>
          </w:p>
        </w:tc>
        <w:tc>
          <w:tcPr>
            <w:tcW w:w="3259" w:type="dxa"/>
          </w:tcPr>
          <w:p w:rsidR="00E92C13" w:rsidRPr="00A756CA" w:rsidRDefault="00E92C13" w:rsidP="005928EC">
            <w:pPr>
              <w:jc w:val="center"/>
              <w:rPr>
                <w:b/>
                <w:color w:val="002060"/>
              </w:rPr>
            </w:pPr>
            <w:proofErr w:type="spellStart"/>
            <w:r w:rsidRPr="00CC358F">
              <w:rPr>
                <w:b/>
                <w:color w:val="002060"/>
                <w:lang w:val="en-US"/>
              </w:rPr>
              <w:t>Quot</w:t>
            </w:r>
            <w:r>
              <w:rPr>
                <w:b/>
                <w:color w:val="002060"/>
              </w:rPr>
              <w:t>ation</w:t>
            </w:r>
            <w:proofErr w:type="spellEnd"/>
          </w:p>
          <w:p w:rsidR="00E92C13" w:rsidRPr="00A756CA" w:rsidRDefault="00E92C13" w:rsidP="005928EC">
            <w:pPr>
              <w:jc w:val="center"/>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E92C13" w:rsidRPr="00D96401" w:rsidRDefault="00E92C13" w:rsidP="005928EC">
            <w:pPr>
              <w:jc w:val="center"/>
              <w:rPr>
                <w:b/>
              </w:rPr>
            </w:pPr>
            <w:r w:rsidRPr="00D96401">
              <w:rPr>
                <w:b/>
              </w:rPr>
              <w:t xml:space="preserve">Comparative </w:t>
            </w:r>
            <w:proofErr w:type="spellStart"/>
            <w:r w:rsidRPr="00D96401">
              <w:rPr>
                <w:b/>
              </w:rPr>
              <w:t>analysis</w:t>
            </w:r>
            <w:proofErr w:type="spellEnd"/>
          </w:p>
        </w:tc>
      </w:tr>
      <w:tr w:rsidR="00E92C13" w:rsidRPr="00196665" w:rsidTr="005928EC">
        <w:tc>
          <w:tcPr>
            <w:tcW w:w="3259" w:type="dxa"/>
          </w:tcPr>
          <w:p w:rsidR="00E92C13" w:rsidRPr="00C133A6" w:rsidRDefault="007561A8" w:rsidP="00C133A6">
            <w:pPr>
              <w:autoSpaceDE w:val="0"/>
              <w:autoSpaceDN w:val="0"/>
              <w:adjustRightInd w:val="0"/>
              <w:jc w:val="both"/>
              <w:rPr>
                <w:sz w:val="20"/>
                <w:szCs w:val="20"/>
                <w:lang w:val="en-US"/>
              </w:rPr>
            </w:pPr>
            <w:r w:rsidRPr="00237CE4">
              <w:rPr>
                <w:sz w:val="20"/>
                <w:szCs w:val="20"/>
                <w:lang w:val="en-US"/>
              </w:rPr>
              <w:t>When my turn came, I said I hoped one day to be</w:t>
            </w:r>
            <w:r w:rsidR="00911C5E">
              <w:rPr>
                <w:sz w:val="20"/>
                <w:szCs w:val="20"/>
                <w:lang w:val="en-US"/>
              </w:rPr>
              <w:t xml:space="preserve"> </w:t>
            </w:r>
            <w:r w:rsidRPr="00237CE4">
              <w:rPr>
                <w:sz w:val="20"/>
                <w:szCs w:val="20"/>
                <w:lang w:val="en-US"/>
              </w:rPr>
              <w:t>the dictator of an Islamic republic with nuclear capability; the others appeared shocked, and I was forced to explain that I had been joking. Erica alone smiled; she seemed to understand my sense of humor.</w:t>
            </w:r>
          </w:p>
        </w:tc>
        <w:tc>
          <w:tcPr>
            <w:tcW w:w="3259" w:type="dxa"/>
          </w:tcPr>
          <w:p w:rsidR="00E92C13" w:rsidRPr="007561A8" w:rsidRDefault="007561A8" w:rsidP="005928EC">
            <w:pPr>
              <w:jc w:val="both"/>
              <w:rPr>
                <w:color w:val="002060"/>
              </w:rPr>
            </w:pPr>
            <w:r w:rsidRPr="007561A8">
              <w:rPr>
                <w:color w:val="002060"/>
                <w:sz w:val="20"/>
                <w:szCs w:val="20"/>
              </w:rPr>
              <w:t>Quando venne il mio turno, dissi che avrei volute diventare il dittatore di una repubblica islamica dotata di un arsenale nucleare; gli altri sembrarono scioccati, e mi toccò spiegare che stavo scherzando. Solo Erica sorrise: a quanto pare era l’unica che capiva il mio senso dell’umorismo.</w:t>
            </w:r>
          </w:p>
        </w:tc>
        <w:tc>
          <w:tcPr>
            <w:tcW w:w="3260" w:type="dxa"/>
          </w:tcPr>
          <w:p w:rsidR="00E92C13" w:rsidRDefault="00196665" w:rsidP="005928EC">
            <w:pPr>
              <w:jc w:val="both"/>
              <w:rPr>
                <w:sz w:val="20"/>
                <w:lang w:val="en-US"/>
              </w:rPr>
            </w:pPr>
            <w:r w:rsidRPr="00196665">
              <w:rPr>
                <w:sz w:val="20"/>
                <w:lang w:val="en-US"/>
              </w:rPr>
              <w:t xml:space="preserve">The quotation has an annoyed tone that confers to the American people a negative </w:t>
            </w:r>
            <w:proofErr w:type="spellStart"/>
            <w:r w:rsidRPr="00196665">
              <w:rPr>
                <w:sz w:val="20"/>
                <w:lang w:val="en-US"/>
              </w:rPr>
              <w:t>judgement</w:t>
            </w:r>
            <w:proofErr w:type="spellEnd"/>
            <w:r w:rsidRPr="00196665">
              <w:rPr>
                <w:sz w:val="20"/>
                <w:lang w:val="en-US"/>
              </w:rPr>
              <w:t xml:space="preserve">. The Italian version uses the semantic field of war and religion and gives to the reader the sensation of being threatened. While the original version gives the sensation of </w:t>
            </w:r>
            <w:proofErr w:type="spellStart"/>
            <w:r w:rsidRPr="00196665">
              <w:rPr>
                <w:sz w:val="20"/>
                <w:lang w:val="en-US"/>
              </w:rPr>
              <w:t>fearness</w:t>
            </w:r>
            <w:proofErr w:type="spellEnd"/>
            <w:r w:rsidRPr="00196665">
              <w:rPr>
                <w:sz w:val="20"/>
                <w:lang w:val="en-US"/>
              </w:rPr>
              <w:t xml:space="preserve">. </w:t>
            </w:r>
          </w:p>
          <w:p w:rsidR="00196665" w:rsidRPr="00196665" w:rsidRDefault="00196665" w:rsidP="005928EC">
            <w:pPr>
              <w:jc w:val="both"/>
              <w:rPr>
                <w:sz w:val="20"/>
                <w:lang w:val="en-US"/>
              </w:rPr>
            </w:pPr>
            <w:r>
              <w:rPr>
                <w:sz w:val="20"/>
                <w:lang w:val="en-US"/>
              </w:rPr>
              <w:t>The lexical used results more simple in the original version.</w:t>
            </w:r>
          </w:p>
        </w:tc>
      </w:tr>
      <w:tr w:rsidR="00E92C13" w:rsidRPr="00367D54" w:rsidTr="005928EC">
        <w:trPr>
          <w:gridAfter w:val="1"/>
          <w:wAfter w:w="3260" w:type="dxa"/>
        </w:trPr>
        <w:tc>
          <w:tcPr>
            <w:tcW w:w="6518" w:type="dxa"/>
            <w:gridSpan w:val="2"/>
          </w:tcPr>
          <w:p w:rsidR="00E92C13" w:rsidRDefault="00E92C13" w:rsidP="005928EC">
            <w:pPr>
              <w:jc w:val="both"/>
              <w:rPr>
                <w:lang w:val="en-US"/>
              </w:rPr>
            </w:pPr>
            <w:r w:rsidRPr="00991D50">
              <w:rPr>
                <w:b/>
                <w:sz w:val="20"/>
                <w:lang w:val="en-US"/>
              </w:rPr>
              <w:t>Reason for choice:</w:t>
            </w:r>
            <w:r>
              <w:rPr>
                <w:lang w:val="en-US"/>
              </w:rPr>
              <w:t xml:space="preserve"> </w:t>
            </w:r>
          </w:p>
          <w:p w:rsidR="00911C5E" w:rsidRDefault="00911C5E" w:rsidP="00DF3022">
            <w:pPr>
              <w:jc w:val="both"/>
              <w:rPr>
                <w:lang w:val="en-US"/>
              </w:rPr>
            </w:pPr>
            <w:r w:rsidRPr="00DF3022">
              <w:rPr>
                <w:sz w:val="20"/>
                <w:lang w:val="en-US"/>
              </w:rPr>
              <w:t>The quotation presents the reaction of the American to something that they fear. The reader can found the topi</w:t>
            </w:r>
            <w:r w:rsidR="00DF3022" w:rsidRPr="00DF3022">
              <w:rPr>
                <w:sz w:val="20"/>
                <w:lang w:val="en-US"/>
              </w:rPr>
              <w:t>c</w:t>
            </w:r>
            <w:r w:rsidRPr="00DF3022">
              <w:rPr>
                <w:sz w:val="20"/>
                <w:lang w:val="en-US"/>
              </w:rPr>
              <w:t xml:space="preserve"> of </w:t>
            </w:r>
            <w:r w:rsidRPr="00DF3022">
              <w:rPr>
                <w:color w:val="FF0000"/>
                <w:sz w:val="20"/>
                <w:lang w:val="en-US"/>
              </w:rPr>
              <w:t>relationship between religious faith</w:t>
            </w:r>
            <w:r w:rsidRPr="00DF3022">
              <w:rPr>
                <w:sz w:val="20"/>
                <w:lang w:val="en-US"/>
              </w:rPr>
              <w:t xml:space="preserve"> and </w:t>
            </w:r>
            <w:r w:rsidR="00DF3022" w:rsidRPr="00DF3022">
              <w:rPr>
                <w:sz w:val="20"/>
                <w:lang w:val="en-US"/>
              </w:rPr>
              <w:t xml:space="preserve">about </w:t>
            </w:r>
            <w:r w:rsidR="00DF3022" w:rsidRPr="00DF3022">
              <w:rPr>
                <w:color w:val="FF0000"/>
                <w:sz w:val="20"/>
                <w:lang w:val="en-US"/>
              </w:rPr>
              <w:t>Western and Eastern society</w:t>
            </w:r>
            <w:r w:rsidR="00DF3022" w:rsidRPr="00DF3022">
              <w:rPr>
                <w:sz w:val="20"/>
                <w:lang w:val="en-US"/>
              </w:rPr>
              <w:t xml:space="preserve">. </w:t>
            </w:r>
            <w:proofErr w:type="spellStart"/>
            <w:r w:rsidR="00DF3022" w:rsidRPr="00DF3022">
              <w:rPr>
                <w:sz w:val="20"/>
                <w:lang w:val="en-US"/>
              </w:rPr>
              <w:t>Changez</w:t>
            </w:r>
            <w:proofErr w:type="spellEnd"/>
            <w:r w:rsidR="00DF3022" w:rsidRPr="00DF3022">
              <w:rPr>
                <w:sz w:val="20"/>
                <w:lang w:val="en-US"/>
              </w:rPr>
              <w:t xml:space="preserve"> tries to glorify his origins but immediately he sees that his attitude do not convince his friends. His wish seems to reassure. </w:t>
            </w:r>
            <w:r w:rsidR="009622CD">
              <w:rPr>
                <w:sz w:val="20"/>
                <w:lang w:val="en-US"/>
              </w:rPr>
              <w:t xml:space="preserve">This introduces also the difficulty of </w:t>
            </w:r>
            <w:r w:rsidR="009622CD" w:rsidRPr="009622CD">
              <w:rPr>
                <w:color w:val="FF0000"/>
                <w:sz w:val="20"/>
                <w:lang w:val="en-US"/>
              </w:rPr>
              <w:t xml:space="preserve">relationship with the </w:t>
            </w:r>
            <w:r w:rsidR="009622CD" w:rsidRPr="009622CD">
              <w:rPr>
                <w:i/>
                <w:color w:val="FF0000"/>
                <w:sz w:val="20"/>
                <w:lang w:val="en-US"/>
              </w:rPr>
              <w:t>Other.</w:t>
            </w:r>
          </w:p>
        </w:tc>
      </w:tr>
      <w:tr w:rsidR="00E92C13" w:rsidRPr="00196665" w:rsidTr="005928EC">
        <w:trPr>
          <w:gridAfter w:val="1"/>
          <w:wAfter w:w="3260" w:type="dxa"/>
        </w:trPr>
        <w:tc>
          <w:tcPr>
            <w:tcW w:w="6518" w:type="dxa"/>
            <w:gridSpan w:val="2"/>
          </w:tcPr>
          <w:p w:rsidR="00E92C13" w:rsidRDefault="00E92C13" w:rsidP="005928EC">
            <w:pPr>
              <w:jc w:val="both"/>
              <w:rPr>
                <w:lang w:val="en-US"/>
              </w:rPr>
            </w:pPr>
            <w:r w:rsidRPr="00991D50">
              <w:rPr>
                <w:b/>
                <w:sz w:val="20"/>
                <w:lang w:val="en-US"/>
              </w:rPr>
              <w:t>Analysis</w:t>
            </w:r>
            <w:r w:rsidRPr="00991D50">
              <w:rPr>
                <w:sz w:val="20"/>
                <w:lang w:val="en-US"/>
              </w:rPr>
              <w:t>:</w:t>
            </w:r>
            <w:r>
              <w:rPr>
                <w:sz w:val="20"/>
                <w:lang w:val="en-US"/>
              </w:rPr>
              <w:t xml:space="preserve"> </w:t>
            </w:r>
          </w:p>
          <w:p w:rsidR="00E92C13" w:rsidRDefault="00196665" w:rsidP="00196665">
            <w:pPr>
              <w:jc w:val="both"/>
              <w:rPr>
                <w:lang w:val="en-US"/>
              </w:rPr>
            </w:pPr>
            <w:r w:rsidRPr="00196665">
              <w:rPr>
                <w:sz w:val="20"/>
                <w:lang w:val="en-US"/>
              </w:rPr>
              <w:lastRenderedPageBreak/>
              <w:t xml:space="preserve">The image gives by </w:t>
            </w:r>
            <w:proofErr w:type="spellStart"/>
            <w:r w:rsidRPr="00196665">
              <w:rPr>
                <w:sz w:val="20"/>
                <w:lang w:val="en-US"/>
              </w:rPr>
              <w:t>Changez</w:t>
            </w:r>
            <w:proofErr w:type="spellEnd"/>
            <w:r w:rsidRPr="00196665">
              <w:rPr>
                <w:sz w:val="20"/>
                <w:lang w:val="en-US"/>
              </w:rPr>
              <w:t xml:space="preserve"> represent the ideological point of view of the Islamic religion and his fundamental. It shows how </w:t>
            </w:r>
            <w:proofErr w:type="spellStart"/>
            <w:r w:rsidRPr="00196665">
              <w:rPr>
                <w:sz w:val="20"/>
                <w:lang w:val="en-US"/>
              </w:rPr>
              <w:t>Changez</w:t>
            </w:r>
            <w:proofErr w:type="spellEnd"/>
            <w:r w:rsidRPr="00196665">
              <w:rPr>
                <w:sz w:val="20"/>
                <w:lang w:val="en-US"/>
              </w:rPr>
              <w:t xml:space="preserve"> is deeply influenced by his culture. His  opinion creates </w:t>
            </w:r>
            <w:proofErr w:type="spellStart"/>
            <w:r w:rsidRPr="00196665">
              <w:rPr>
                <w:i/>
                <w:sz w:val="20"/>
                <w:lang w:val="en-US"/>
              </w:rPr>
              <w:t>suspance</w:t>
            </w:r>
            <w:proofErr w:type="spellEnd"/>
            <w:r w:rsidRPr="00196665">
              <w:rPr>
                <w:sz w:val="20"/>
                <w:lang w:val="en-US"/>
              </w:rPr>
              <w:t xml:space="preserve"> and terror in his American friends because they are afraid about the Islamic religion that threats America with terrorism. </w:t>
            </w:r>
          </w:p>
        </w:tc>
      </w:tr>
      <w:tr w:rsidR="00E92C13" w:rsidRPr="00196665" w:rsidTr="005928EC">
        <w:trPr>
          <w:gridAfter w:val="1"/>
          <w:wAfter w:w="3260" w:type="dxa"/>
        </w:trPr>
        <w:tc>
          <w:tcPr>
            <w:tcW w:w="6518" w:type="dxa"/>
            <w:gridSpan w:val="2"/>
          </w:tcPr>
          <w:p w:rsidR="00E92C13" w:rsidRDefault="00E92C13" w:rsidP="005928EC">
            <w:pPr>
              <w:rPr>
                <w:b/>
                <w:sz w:val="20"/>
                <w:lang w:val="en-US"/>
              </w:rPr>
            </w:pPr>
            <w:r w:rsidRPr="00991D50">
              <w:rPr>
                <w:b/>
                <w:sz w:val="20"/>
                <w:lang w:val="en-US"/>
              </w:rPr>
              <w:lastRenderedPageBreak/>
              <w:t>Possible conclusion:</w:t>
            </w:r>
          </w:p>
          <w:p w:rsidR="00E92C13" w:rsidRDefault="00196665" w:rsidP="005928EC">
            <w:pPr>
              <w:rPr>
                <w:lang w:val="en-US"/>
              </w:rPr>
            </w:pPr>
            <w:r w:rsidRPr="00196665">
              <w:rPr>
                <w:sz w:val="20"/>
                <w:lang w:val="en-US"/>
              </w:rPr>
              <w:t xml:space="preserve">The quotation has the function to anticipate what happened later that deeply signs American history: the collapse of the World Trade Center in New York city where </w:t>
            </w:r>
            <w:proofErr w:type="spellStart"/>
            <w:r w:rsidRPr="00196665">
              <w:rPr>
                <w:sz w:val="20"/>
                <w:lang w:val="en-US"/>
              </w:rPr>
              <w:t>Changez</w:t>
            </w:r>
            <w:proofErr w:type="spellEnd"/>
            <w:r w:rsidRPr="00196665">
              <w:rPr>
                <w:sz w:val="20"/>
                <w:lang w:val="en-US"/>
              </w:rPr>
              <w:t xml:space="preserve"> lived. </w:t>
            </w:r>
          </w:p>
        </w:tc>
      </w:tr>
    </w:tbl>
    <w:p w:rsidR="00E92C13" w:rsidRPr="00253438" w:rsidRDefault="00E92C13">
      <w:pPr>
        <w:rPr>
          <w:b/>
          <w:color w:val="FF0000"/>
          <w:lang w:val="en-US"/>
        </w:rPr>
      </w:pPr>
    </w:p>
    <w:p w:rsidR="00C61359" w:rsidRPr="00253438" w:rsidRDefault="00C61359">
      <w:pPr>
        <w:rPr>
          <w:b/>
          <w:color w:val="FF0000"/>
          <w:lang w:val="en-US"/>
        </w:rPr>
      </w:pPr>
      <w:r w:rsidRPr="00253438">
        <w:rPr>
          <w:b/>
          <w:color w:val="FF0000"/>
          <w:lang w:val="en-US"/>
        </w:rPr>
        <w:t>CHAPTER 3</w:t>
      </w:r>
    </w:p>
    <w:p w:rsidR="00C61359" w:rsidRDefault="00C61359">
      <w:pPr>
        <w:rPr>
          <w:lang w:val="en-US"/>
        </w:rPr>
      </w:pPr>
      <w:r>
        <w:rPr>
          <w:lang w:val="en-US"/>
        </w:rPr>
        <w:t>QUOTATION 1</w:t>
      </w:r>
    </w:p>
    <w:tbl>
      <w:tblPr>
        <w:tblStyle w:val="Grigliatabella"/>
        <w:tblW w:w="0" w:type="auto"/>
        <w:tblLook w:val="04A0"/>
      </w:tblPr>
      <w:tblGrid>
        <w:gridCol w:w="3259"/>
        <w:gridCol w:w="3259"/>
        <w:gridCol w:w="3260"/>
      </w:tblGrid>
      <w:tr w:rsidR="00C61359" w:rsidTr="005928EC">
        <w:tc>
          <w:tcPr>
            <w:tcW w:w="3259" w:type="dxa"/>
          </w:tcPr>
          <w:p w:rsidR="00C61359" w:rsidRPr="00DF3022" w:rsidRDefault="00C61359" w:rsidP="005928EC">
            <w:pPr>
              <w:jc w:val="center"/>
              <w:rPr>
                <w:b/>
                <w:lang w:val="en-US"/>
              </w:rPr>
            </w:pPr>
            <w:r w:rsidRPr="00DF3022">
              <w:rPr>
                <w:b/>
                <w:lang w:val="en-US"/>
              </w:rPr>
              <w:t>Quotation</w:t>
            </w:r>
          </w:p>
          <w:p w:rsidR="00C61359" w:rsidRPr="00DF3022" w:rsidRDefault="00C61359" w:rsidP="005928EC">
            <w:pPr>
              <w:jc w:val="center"/>
              <w:rPr>
                <w:lang w:val="en-US"/>
              </w:rPr>
            </w:pPr>
            <w:r w:rsidRPr="00DF3022">
              <w:rPr>
                <w:lang w:val="en-US"/>
              </w:rPr>
              <w:t>Original version</w:t>
            </w:r>
          </w:p>
        </w:tc>
        <w:tc>
          <w:tcPr>
            <w:tcW w:w="3259" w:type="dxa"/>
          </w:tcPr>
          <w:p w:rsidR="00C61359" w:rsidRPr="00DF3022" w:rsidRDefault="00C61359" w:rsidP="005928EC">
            <w:pPr>
              <w:jc w:val="center"/>
              <w:rPr>
                <w:b/>
                <w:color w:val="002060"/>
                <w:lang w:val="en-US"/>
              </w:rPr>
            </w:pPr>
            <w:r w:rsidRPr="00DF3022">
              <w:rPr>
                <w:b/>
                <w:color w:val="002060"/>
                <w:lang w:val="en-US"/>
              </w:rPr>
              <w:t>Quotation</w:t>
            </w:r>
          </w:p>
          <w:p w:rsidR="00C61359" w:rsidRPr="00DF3022" w:rsidRDefault="00C61359" w:rsidP="005928EC">
            <w:pPr>
              <w:jc w:val="center"/>
              <w:rPr>
                <w:i/>
                <w:lang w:val="en-US"/>
              </w:rPr>
            </w:pPr>
            <w:r w:rsidRPr="00DF3022">
              <w:rPr>
                <w:i/>
                <w:color w:val="002060"/>
                <w:lang w:val="en-US"/>
              </w:rPr>
              <w:t>Italian translation</w:t>
            </w:r>
          </w:p>
        </w:tc>
        <w:tc>
          <w:tcPr>
            <w:tcW w:w="3260" w:type="dxa"/>
          </w:tcPr>
          <w:p w:rsidR="00C61359" w:rsidRPr="00D96401" w:rsidRDefault="00C61359" w:rsidP="005928EC">
            <w:pPr>
              <w:jc w:val="center"/>
              <w:rPr>
                <w:b/>
              </w:rPr>
            </w:pPr>
            <w:r w:rsidRPr="00DF3022">
              <w:rPr>
                <w:b/>
                <w:lang w:val="en-US"/>
              </w:rPr>
              <w:t>C</w:t>
            </w:r>
            <w:proofErr w:type="spellStart"/>
            <w:r w:rsidRPr="00D96401">
              <w:rPr>
                <w:b/>
              </w:rPr>
              <w:t>omparative</w:t>
            </w:r>
            <w:proofErr w:type="spellEnd"/>
            <w:r w:rsidRPr="00D96401">
              <w:rPr>
                <w:b/>
              </w:rPr>
              <w:t xml:space="preserve"> </w:t>
            </w:r>
            <w:proofErr w:type="spellStart"/>
            <w:r w:rsidRPr="00D96401">
              <w:rPr>
                <w:b/>
              </w:rPr>
              <w:t>analysis</w:t>
            </w:r>
            <w:proofErr w:type="spellEnd"/>
          </w:p>
        </w:tc>
      </w:tr>
      <w:tr w:rsidR="00C61359" w:rsidRPr="001B0924" w:rsidTr="005928EC">
        <w:tc>
          <w:tcPr>
            <w:tcW w:w="3259" w:type="dxa"/>
          </w:tcPr>
          <w:p w:rsidR="00C61359" w:rsidRPr="00DF3022" w:rsidRDefault="00C133A6" w:rsidP="00C133A6">
            <w:pPr>
              <w:jc w:val="both"/>
              <w:rPr>
                <w:sz w:val="20"/>
                <w:szCs w:val="20"/>
                <w:lang w:val="en-US"/>
              </w:rPr>
            </w:pPr>
            <w:r w:rsidRPr="00C133A6">
              <w:rPr>
                <w:sz w:val="20"/>
                <w:szCs w:val="20"/>
                <w:lang w:val="en-US"/>
              </w:rPr>
              <w:t>Brings to mind the behavior of an animal that has ventured too far from its lair and Is now, in unfamiliar surroundings, uncertain whether it is predator or prey! Come, relinquish tour foreigner’s sense of being watched.</w:t>
            </w:r>
          </w:p>
        </w:tc>
        <w:tc>
          <w:tcPr>
            <w:tcW w:w="3259" w:type="dxa"/>
          </w:tcPr>
          <w:p w:rsidR="00C61359" w:rsidRPr="00DF3022" w:rsidRDefault="00C133A6" w:rsidP="00E92C13">
            <w:pPr>
              <w:jc w:val="both"/>
              <w:rPr>
                <w:color w:val="002060"/>
                <w:sz w:val="20"/>
                <w:szCs w:val="20"/>
              </w:rPr>
            </w:pPr>
            <w:r w:rsidRPr="00C133A6">
              <w:rPr>
                <w:color w:val="002060"/>
                <w:sz w:val="20"/>
                <w:szCs w:val="20"/>
              </w:rPr>
              <w:t>Mi fa pensare ad un animale che si è avventurato troppo lontano dalla tana e non sa più, in un ambiente sconosciuto, se è un predatore o una preda. Andiamo, metta da parte la sensazione di essere osservato, tipica dello straniero.</w:t>
            </w:r>
          </w:p>
        </w:tc>
        <w:tc>
          <w:tcPr>
            <w:tcW w:w="3260" w:type="dxa"/>
          </w:tcPr>
          <w:p w:rsidR="00C61359" w:rsidRPr="001B0924" w:rsidRDefault="001B0924" w:rsidP="005928EC">
            <w:pPr>
              <w:jc w:val="both"/>
              <w:rPr>
                <w:sz w:val="20"/>
                <w:lang w:val="en-US"/>
              </w:rPr>
            </w:pPr>
            <w:r w:rsidRPr="001B0924">
              <w:rPr>
                <w:sz w:val="20"/>
                <w:lang w:val="en-US"/>
              </w:rPr>
              <w:t xml:space="preserve">The original version seems to be more negative. The Italian version seems to give reassurance to the reader. They used the semantic field of animal world to explain the confusion of the human being that is inserted in another country with different culture and traditions. </w:t>
            </w:r>
          </w:p>
        </w:tc>
      </w:tr>
      <w:tr w:rsidR="00C61359" w:rsidRPr="00367D54" w:rsidTr="005928EC">
        <w:trPr>
          <w:gridAfter w:val="1"/>
          <w:wAfter w:w="3260" w:type="dxa"/>
        </w:trPr>
        <w:tc>
          <w:tcPr>
            <w:tcW w:w="6518" w:type="dxa"/>
            <w:gridSpan w:val="2"/>
          </w:tcPr>
          <w:p w:rsidR="00C61359" w:rsidRDefault="00C61359" w:rsidP="005928EC">
            <w:pPr>
              <w:jc w:val="both"/>
              <w:rPr>
                <w:lang w:val="en-US"/>
              </w:rPr>
            </w:pPr>
            <w:r w:rsidRPr="00991D50">
              <w:rPr>
                <w:b/>
                <w:sz w:val="20"/>
                <w:lang w:val="en-US"/>
              </w:rPr>
              <w:t>Reason for choice:</w:t>
            </w:r>
            <w:r>
              <w:rPr>
                <w:lang w:val="en-US"/>
              </w:rPr>
              <w:t xml:space="preserve"> </w:t>
            </w:r>
            <w:r w:rsidR="00EA77E8" w:rsidRPr="00EA77E8">
              <w:rPr>
                <w:sz w:val="20"/>
                <w:lang w:val="en-US"/>
              </w:rPr>
              <w:t xml:space="preserve">this quotation presents the theme of </w:t>
            </w:r>
            <w:r w:rsidR="00EA77E8" w:rsidRPr="00EA77E8">
              <w:rPr>
                <w:color w:val="FF0000"/>
                <w:sz w:val="20"/>
                <w:lang w:val="en-US"/>
              </w:rPr>
              <w:t>foreigner’s sense</w:t>
            </w:r>
            <w:r w:rsidR="00EA77E8" w:rsidRPr="00EA77E8">
              <w:rPr>
                <w:sz w:val="20"/>
                <w:lang w:val="en-US"/>
              </w:rPr>
              <w:t xml:space="preserve"> and the topic of the </w:t>
            </w:r>
            <w:r w:rsidR="00EA77E8" w:rsidRPr="00EA77E8">
              <w:rPr>
                <w:color w:val="FF0000"/>
                <w:sz w:val="20"/>
                <w:lang w:val="en-US"/>
              </w:rPr>
              <w:t>relationship with the Other</w:t>
            </w:r>
            <w:r w:rsidR="00EA77E8" w:rsidRPr="00EA77E8">
              <w:rPr>
                <w:sz w:val="20"/>
                <w:lang w:val="en-US"/>
              </w:rPr>
              <w:t xml:space="preserve"> </w:t>
            </w:r>
            <w:r w:rsidR="00EA77E8" w:rsidRPr="00EA77E8">
              <w:rPr>
                <w:color w:val="FF0000"/>
                <w:sz w:val="20"/>
                <w:lang w:val="en-US"/>
              </w:rPr>
              <w:t>and</w:t>
            </w:r>
            <w:r w:rsidR="00EA77E8" w:rsidRPr="00EA77E8">
              <w:rPr>
                <w:sz w:val="20"/>
                <w:lang w:val="en-US"/>
              </w:rPr>
              <w:t xml:space="preserve"> </w:t>
            </w:r>
            <w:r w:rsidR="00EA77E8" w:rsidRPr="00EA77E8">
              <w:rPr>
                <w:color w:val="FF0000"/>
                <w:sz w:val="20"/>
                <w:lang w:val="en-US"/>
              </w:rPr>
              <w:t>with another culture</w:t>
            </w:r>
            <w:r w:rsidR="00EA77E8" w:rsidRPr="00EA77E8">
              <w:rPr>
                <w:sz w:val="20"/>
                <w:lang w:val="en-US"/>
              </w:rPr>
              <w:t>, in this case the Pakistan culture.</w:t>
            </w:r>
            <w:r w:rsidR="00EA77E8">
              <w:rPr>
                <w:sz w:val="20"/>
                <w:lang w:val="en-US"/>
              </w:rPr>
              <w:t xml:space="preserve"> It is presented by the point of view of </w:t>
            </w:r>
            <w:proofErr w:type="spellStart"/>
            <w:r w:rsidR="00EA77E8">
              <w:rPr>
                <w:sz w:val="20"/>
                <w:lang w:val="en-US"/>
              </w:rPr>
              <w:t>Changez</w:t>
            </w:r>
            <w:proofErr w:type="spellEnd"/>
            <w:r w:rsidR="00EA77E8">
              <w:rPr>
                <w:sz w:val="20"/>
                <w:lang w:val="en-US"/>
              </w:rPr>
              <w:t xml:space="preserve"> towards his interlocutor.</w:t>
            </w:r>
          </w:p>
        </w:tc>
      </w:tr>
      <w:tr w:rsidR="00C61359" w:rsidRPr="001B0924" w:rsidTr="005928EC">
        <w:trPr>
          <w:gridAfter w:val="1"/>
          <w:wAfter w:w="3260" w:type="dxa"/>
        </w:trPr>
        <w:tc>
          <w:tcPr>
            <w:tcW w:w="6518" w:type="dxa"/>
            <w:gridSpan w:val="2"/>
          </w:tcPr>
          <w:p w:rsidR="00C61359" w:rsidRDefault="00C61359" w:rsidP="005928EC">
            <w:pPr>
              <w:jc w:val="both"/>
              <w:rPr>
                <w:lang w:val="en-US"/>
              </w:rPr>
            </w:pPr>
            <w:r w:rsidRPr="00991D50">
              <w:rPr>
                <w:b/>
                <w:sz w:val="20"/>
                <w:lang w:val="en-US"/>
              </w:rPr>
              <w:t>Analysis</w:t>
            </w:r>
            <w:r w:rsidRPr="00991D50">
              <w:rPr>
                <w:sz w:val="20"/>
                <w:lang w:val="en-US"/>
              </w:rPr>
              <w:t>:</w:t>
            </w:r>
            <w:r>
              <w:rPr>
                <w:sz w:val="20"/>
                <w:lang w:val="en-US"/>
              </w:rPr>
              <w:t xml:space="preserve"> </w:t>
            </w:r>
          </w:p>
          <w:p w:rsidR="00C61359" w:rsidRPr="001B0924" w:rsidRDefault="001B0924" w:rsidP="001B0924">
            <w:pPr>
              <w:jc w:val="both"/>
              <w:rPr>
                <w:sz w:val="20"/>
                <w:lang w:val="en-US"/>
              </w:rPr>
            </w:pPr>
            <w:proofErr w:type="spellStart"/>
            <w:r w:rsidRPr="001B0924">
              <w:rPr>
                <w:sz w:val="20"/>
                <w:lang w:val="en-US"/>
              </w:rPr>
              <w:t>C</w:t>
            </w:r>
            <w:r>
              <w:rPr>
                <w:sz w:val="20"/>
                <w:lang w:val="en-US"/>
              </w:rPr>
              <w:t>han</w:t>
            </w:r>
            <w:r w:rsidRPr="001B0924">
              <w:rPr>
                <w:sz w:val="20"/>
                <w:lang w:val="en-US"/>
              </w:rPr>
              <w:t>gez</w:t>
            </w:r>
            <w:proofErr w:type="spellEnd"/>
            <w:r w:rsidRPr="001B0924">
              <w:rPr>
                <w:sz w:val="20"/>
                <w:lang w:val="en-US"/>
              </w:rPr>
              <w:t xml:space="preserve"> describes his interlocutor’s behavior making references to his experience and reporting his feelings. </w:t>
            </w:r>
          </w:p>
          <w:p w:rsidR="001B0924" w:rsidRPr="001B0924" w:rsidRDefault="001B0924" w:rsidP="001B0924">
            <w:pPr>
              <w:jc w:val="both"/>
              <w:rPr>
                <w:sz w:val="20"/>
                <w:lang w:val="en-US"/>
              </w:rPr>
            </w:pPr>
            <w:r w:rsidRPr="001B0924">
              <w:rPr>
                <w:sz w:val="20"/>
                <w:lang w:val="en-US"/>
              </w:rPr>
              <w:t xml:space="preserve">The first part of the quotation presents the emotion of the foreigner while in the second part the narrator gives reassurances to the interlocutor. </w:t>
            </w:r>
          </w:p>
          <w:p w:rsidR="001B0924" w:rsidRPr="001B0924" w:rsidRDefault="001B0924" w:rsidP="001B0924">
            <w:pPr>
              <w:jc w:val="both"/>
              <w:rPr>
                <w:sz w:val="20"/>
                <w:lang w:val="en-US"/>
              </w:rPr>
            </w:pPr>
            <w:r w:rsidRPr="001B0924">
              <w:rPr>
                <w:sz w:val="20"/>
                <w:lang w:val="en-US"/>
              </w:rPr>
              <w:t xml:space="preserve">The language contained some figure of the speech like anaphors and antithesis. The anaphor “unfamiliar” “uncertain” refers to the sensations that a person feels when he is insecure. Insecurity is given by the meeting with another culture and people who does not share your tradition. </w:t>
            </w:r>
          </w:p>
          <w:p w:rsidR="001B0924" w:rsidRDefault="001B0924" w:rsidP="001B0924">
            <w:pPr>
              <w:jc w:val="both"/>
              <w:rPr>
                <w:lang w:val="en-US"/>
              </w:rPr>
            </w:pPr>
            <w:r w:rsidRPr="001B0924">
              <w:rPr>
                <w:sz w:val="20"/>
                <w:lang w:val="en-US"/>
              </w:rPr>
              <w:t xml:space="preserve">The antithesis is given by the nouns predator and prey that connote the “foreigner’s sense of being watched”. </w:t>
            </w:r>
          </w:p>
        </w:tc>
      </w:tr>
      <w:tr w:rsidR="00C61359" w:rsidRPr="001B0924" w:rsidTr="005928EC">
        <w:trPr>
          <w:gridAfter w:val="1"/>
          <w:wAfter w:w="3260" w:type="dxa"/>
        </w:trPr>
        <w:tc>
          <w:tcPr>
            <w:tcW w:w="6518" w:type="dxa"/>
            <w:gridSpan w:val="2"/>
          </w:tcPr>
          <w:p w:rsidR="00C61359" w:rsidRDefault="00C61359" w:rsidP="005928EC">
            <w:pPr>
              <w:rPr>
                <w:b/>
                <w:sz w:val="20"/>
                <w:lang w:val="en-US"/>
              </w:rPr>
            </w:pPr>
            <w:r w:rsidRPr="00991D50">
              <w:rPr>
                <w:b/>
                <w:sz w:val="20"/>
                <w:lang w:val="en-US"/>
              </w:rPr>
              <w:t>Possible conclusion:</w:t>
            </w:r>
          </w:p>
          <w:p w:rsidR="00C61359" w:rsidRDefault="001B0924" w:rsidP="001B0924">
            <w:pPr>
              <w:jc w:val="both"/>
              <w:rPr>
                <w:lang w:val="en-US"/>
              </w:rPr>
            </w:pPr>
            <w:r w:rsidRPr="001B0924">
              <w:rPr>
                <w:sz w:val="20"/>
                <w:lang w:val="en-US"/>
              </w:rPr>
              <w:t xml:space="preserve">Giving this advices </w:t>
            </w:r>
            <w:proofErr w:type="spellStart"/>
            <w:r w:rsidRPr="001B0924">
              <w:rPr>
                <w:sz w:val="20"/>
                <w:lang w:val="en-US"/>
              </w:rPr>
              <w:t>Changez</w:t>
            </w:r>
            <w:proofErr w:type="spellEnd"/>
            <w:r w:rsidRPr="001B0924">
              <w:rPr>
                <w:sz w:val="20"/>
                <w:lang w:val="en-US"/>
              </w:rPr>
              <w:t xml:space="preserve"> makes direct references to his experience giving his point of view about what is the difficulty of being in another country.</w:t>
            </w:r>
          </w:p>
        </w:tc>
      </w:tr>
    </w:tbl>
    <w:p w:rsidR="00C61359" w:rsidRDefault="00C61359">
      <w:pPr>
        <w:rPr>
          <w:lang w:val="en-US"/>
        </w:rPr>
      </w:pPr>
    </w:p>
    <w:p w:rsidR="00C61359" w:rsidRPr="00EA77E8" w:rsidRDefault="00C61359">
      <w:pPr>
        <w:rPr>
          <w:lang w:val="en-US"/>
        </w:rPr>
      </w:pPr>
      <w:r w:rsidRPr="00EA77E8">
        <w:rPr>
          <w:lang w:val="en-US"/>
        </w:rPr>
        <w:t>QUOTATION 2</w:t>
      </w:r>
    </w:p>
    <w:tbl>
      <w:tblPr>
        <w:tblStyle w:val="Grigliatabella"/>
        <w:tblW w:w="0" w:type="auto"/>
        <w:tblLook w:val="04A0"/>
      </w:tblPr>
      <w:tblGrid>
        <w:gridCol w:w="3259"/>
        <w:gridCol w:w="3259"/>
        <w:gridCol w:w="3260"/>
      </w:tblGrid>
      <w:tr w:rsidR="00E92C13" w:rsidTr="005928EC">
        <w:tc>
          <w:tcPr>
            <w:tcW w:w="3259" w:type="dxa"/>
          </w:tcPr>
          <w:p w:rsidR="00E92C13" w:rsidRPr="00EA77E8" w:rsidRDefault="00E92C13" w:rsidP="005928EC">
            <w:pPr>
              <w:jc w:val="center"/>
              <w:rPr>
                <w:b/>
                <w:lang w:val="en-US"/>
              </w:rPr>
            </w:pPr>
            <w:r w:rsidRPr="00EA77E8">
              <w:rPr>
                <w:b/>
                <w:lang w:val="en-US"/>
              </w:rPr>
              <w:t>Quotation</w:t>
            </w:r>
          </w:p>
          <w:p w:rsidR="00E92C13" w:rsidRPr="00EA77E8" w:rsidRDefault="00E92C13" w:rsidP="005928EC">
            <w:pPr>
              <w:jc w:val="center"/>
              <w:rPr>
                <w:lang w:val="en-US"/>
              </w:rPr>
            </w:pPr>
            <w:r w:rsidRPr="00EA77E8">
              <w:rPr>
                <w:lang w:val="en-US"/>
              </w:rPr>
              <w:t>Original version</w:t>
            </w:r>
          </w:p>
        </w:tc>
        <w:tc>
          <w:tcPr>
            <w:tcW w:w="3259" w:type="dxa"/>
          </w:tcPr>
          <w:p w:rsidR="00E92C13" w:rsidRPr="00EA77E8" w:rsidRDefault="00E92C13" w:rsidP="005928EC">
            <w:pPr>
              <w:jc w:val="center"/>
              <w:rPr>
                <w:b/>
                <w:color w:val="002060"/>
                <w:lang w:val="en-US"/>
              </w:rPr>
            </w:pPr>
            <w:r w:rsidRPr="00EA77E8">
              <w:rPr>
                <w:b/>
                <w:color w:val="002060"/>
                <w:lang w:val="en-US"/>
              </w:rPr>
              <w:t>Quotation</w:t>
            </w:r>
          </w:p>
          <w:p w:rsidR="00E92C13" w:rsidRPr="00EA77E8" w:rsidRDefault="00E92C13" w:rsidP="005928EC">
            <w:pPr>
              <w:jc w:val="center"/>
              <w:rPr>
                <w:i/>
                <w:lang w:val="en-US"/>
              </w:rPr>
            </w:pPr>
            <w:r w:rsidRPr="00EA77E8">
              <w:rPr>
                <w:i/>
                <w:color w:val="002060"/>
                <w:lang w:val="en-US"/>
              </w:rPr>
              <w:t>Italian translation</w:t>
            </w:r>
          </w:p>
        </w:tc>
        <w:tc>
          <w:tcPr>
            <w:tcW w:w="3260" w:type="dxa"/>
          </w:tcPr>
          <w:p w:rsidR="00E92C13" w:rsidRPr="00D96401" w:rsidRDefault="00E92C13" w:rsidP="005928EC">
            <w:pPr>
              <w:jc w:val="center"/>
              <w:rPr>
                <w:b/>
              </w:rPr>
            </w:pPr>
            <w:r w:rsidRPr="00EA77E8">
              <w:rPr>
                <w:b/>
                <w:lang w:val="en-US"/>
              </w:rPr>
              <w:t xml:space="preserve">Comparative </w:t>
            </w:r>
            <w:proofErr w:type="spellStart"/>
            <w:r w:rsidRPr="00D96401">
              <w:rPr>
                <w:b/>
              </w:rPr>
              <w:t>analysis</w:t>
            </w:r>
            <w:proofErr w:type="spellEnd"/>
          </w:p>
        </w:tc>
      </w:tr>
      <w:tr w:rsidR="00E92C13" w:rsidRPr="00367D54" w:rsidTr="005928EC">
        <w:tc>
          <w:tcPr>
            <w:tcW w:w="3259" w:type="dxa"/>
          </w:tcPr>
          <w:p w:rsidR="00E92C13" w:rsidRDefault="00E92C13" w:rsidP="005928EC">
            <w:pPr>
              <w:jc w:val="both"/>
              <w:rPr>
                <w:lang w:val="en-US"/>
              </w:rPr>
            </w:pPr>
            <w:r w:rsidRPr="00237CE4">
              <w:rPr>
                <w:sz w:val="20"/>
                <w:szCs w:val="20"/>
                <w:lang w:val="en-US"/>
              </w:rPr>
              <w:t>I was, in four and a half years, never an American; I was immediately a New Yorker. What? My voice is rising? You are right; I tend to become  sentimental when I think of that city.</w:t>
            </w:r>
          </w:p>
        </w:tc>
        <w:tc>
          <w:tcPr>
            <w:tcW w:w="3259" w:type="dxa"/>
          </w:tcPr>
          <w:p w:rsidR="00E92C13" w:rsidRPr="00E92C13" w:rsidRDefault="00E92C13" w:rsidP="005928EC">
            <w:pPr>
              <w:jc w:val="both"/>
              <w:rPr>
                <w:color w:val="002060"/>
              </w:rPr>
            </w:pPr>
            <w:r w:rsidRPr="00E92C13">
              <w:rPr>
                <w:color w:val="002060"/>
                <w:sz w:val="20"/>
                <w:szCs w:val="20"/>
              </w:rPr>
              <w:t xml:space="preserve">In quattro anni e mezzo non ero mai stato Americano; mi </w:t>
            </w:r>
            <w:proofErr w:type="spellStart"/>
            <w:r w:rsidRPr="00E92C13">
              <w:rPr>
                <w:color w:val="002060"/>
                <w:sz w:val="20"/>
                <w:szCs w:val="20"/>
              </w:rPr>
              <w:t>ritorvai</w:t>
            </w:r>
            <w:proofErr w:type="spellEnd"/>
            <w:r w:rsidRPr="00E92C13">
              <w:rPr>
                <w:color w:val="002060"/>
                <w:sz w:val="20"/>
                <w:szCs w:val="20"/>
              </w:rPr>
              <w:t xml:space="preserve"> ad essere immediatamente newyorkese. Come? Sto alzando la voce? Ha ragione; divento sentimentale quando penso a quella città.</w:t>
            </w:r>
          </w:p>
        </w:tc>
        <w:tc>
          <w:tcPr>
            <w:tcW w:w="3260" w:type="dxa"/>
          </w:tcPr>
          <w:p w:rsidR="00E92C13" w:rsidRDefault="00303BD1" w:rsidP="005928EC">
            <w:pPr>
              <w:jc w:val="both"/>
              <w:rPr>
                <w:sz w:val="20"/>
                <w:lang w:val="en-US"/>
              </w:rPr>
            </w:pPr>
            <w:r w:rsidRPr="00303BD1">
              <w:rPr>
                <w:sz w:val="20"/>
                <w:lang w:val="en-US"/>
              </w:rPr>
              <w:t xml:space="preserve">The original version uses the verbal style while the Italian one  prefers to use the nominal style. </w:t>
            </w:r>
          </w:p>
          <w:p w:rsidR="008A5F1A" w:rsidRPr="00303BD1" w:rsidRDefault="008A5F1A" w:rsidP="005928EC">
            <w:pPr>
              <w:jc w:val="both"/>
              <w:rPr>
                <w:sz w:val="20"/>
                <w:lang w:val="en-US"/>
              </w:rPr>
            </w:pPr>
            <w:r>
              <w:rPr>
                <w:sz w:val="20"/>
                <w:lang w:val="en-US"/>
              </w:rPr>
              <w:t xml:space="preserve">The use of the interrogative sentences underlines </w:t>
            </w:r>
            <w:proofErr w:type="spellStart"/>
            <w:r>
              <w:rPr>
                <w:sz w:val="20"/>
                <w:lang w:val="en-US"/>
              </w:rPr>
              <w:t>Changez’s</w:t>
            </w:r>
            <w:proofErr w:type="spellEnd"/>
            <w:r>
              <w:rPr>
                <w:sz w:val="20"/>
                <w:lang w:val="en-US"/>
              </w:rPr>
              <w:t xml:space="preserve"> emotion. It also highlights the narrative strategy of the dramatic monologue. </w:t>
            </w:r>
          </w:p>
        </w:tc>
      </w:tr>
      <w:tr w:rsidR="00E92C13" w:rsidRPr="00367D54" w:rsidTr="005928EC">
        <w:trPr>
          <w:gridAfter w:val="1"/>
          <w:wAfter w:w="3260" w:type="dxa"/>
        </w:trPr>
        <w:tc>
          <w:tcPr>
            <w:tcW w:w="6518" w:type="dxa"/>
            <w:gridSpan w:val="2"/>
          </w:tcPr>
          <w:p w:rsidR="00E92C13" w:rsidRPr="00A23BE3" w:rsidRDefault="00E92C13" w:rsidP="005928EC">
            <w:pPr>
              <w:jc w:val="both"/>
              <w:rPr>
                <w:sz w:val="20"/>
                <w:szCs w:val="20"/>
                <w:lang w:val="en-US"/>
              </w:rPr>
            </w:pPr>
            <w:r w:rsidRPr="00A23BE3">
              <w:rPr>
                <w:b/>
                <w:sz w:val="20"/>
                <w:szCs w:val="20"/>
                <w:lang w:val="en-US"/>
              </w:rPr>
              <w:lastRenderedPageBreak/>
              <w:t>Reason for choice:</w:t>
            </w:r>
            <w:r w:rsidRPr="00A23BE3">
              <w:rPr>
                <w:sz w:val="20"/>
                <w:szCs w:val="20"/>
                <w:lang w:val="en-US"/>
              </w:rPr>
              <w:t xml:space="preserve"> </w:t>
            </w:r>
          </w:p>
          <w:p w:rsidR="00303BD1" w:rsidRPr="00A23BE3" w:rsidRDefault="00303BD1" w:rsidP="005928EC">
            <w:pPr>
              <w:jc w:val="both"/>
              <w:rPr>
                <w:sz w:val="20"/>
                <w:szCs w:val="20"/>
                <w:lang w:val="en-US"/>
              </w:rPr>
            </w:pPr>
            <w:r w:rsidRPr="00A23BE3">
              <w:rPr>
                <w:sz w:val="20"/>
                <w:szCs w:val="20"/>
                <w:lang w:val="en-US"/>
              </w:rPr>
              <w:t xml:space="preserve">The quotation is important because it explains the emotions that New York recalls in </w:t>
            </w:r>
            <w:proofErr w:type="spellStart"/>
            <w:r w:rsidRPr="00A23BE3">
              <w:rPr>
                <w:sz w:val="20"/>
                <w:szCs w:val="20"/>
                <w:lang w:val="en-US"/>
              </w:rPr>
              <w:t>Changez’s</w:t>
            </w:r>
            <w:proofErr w:type="spellEnd"/>
            <w:r w:rsidRPr="00A23BE3">
              <w:rPr>
                <w:sz w:val="20"/>
                <w:szCs w:val="20"/>
                <w:lang w:val="en-US"/>
              </w:rPr>
              <w:t xml:space="preserve"> mind. It presents the topic of </w:t>
            </w:r>
            <w:r w:rsidR="00A23BE3" w:rsidRPr="00A23BE3">
              <w:rPr>
                <w:color w:val="FF0000"/>
                <w:sz w:val="20"/>
                <w:szCs w:val="20"/>
                <w:lang w:val="en-US"/>
              </w:rPr>
              <w:t>nostal</w:t>
            </w:r>
            <w:r w:rsidRPr="00A23BE3">
              <w:rPr>
                <w:color w:val="FF0000"/>
                <w:sz w:val="20"/>
                <w:szCs w:val="20"/>
                <w:lang w:val="en-US"/>
              </w:rPr>
              <w:t>gia</w:t>
            </w:r>
            <w:r w:rsidR="00A23BE3">
              <w:rPr>
                <w:sz w:val="20"/>
                <w:szCs w:val="20"/>
                <w:lang w:val="en-US"/>
              </w:rPr>
              <w:t xml:space="preserve"> and the topic of two </w:t>
            </w:r>
            <w:r w:rsidR="00A23BE3" w:rsidRPr="00A23BE3">
              <w:rPr>
                <w:color w:val="FF0000"/>
                <w:sz w:val="20"/>
                <w:szCs w:val="20"/>
                <w:lang w:val="en-US"/>
              </w:rPr>
              <w:t>different culture meeting</w:t>
            </w:r>
            <w:r w:rsidR="00A23BE3">
              <w:rPr>
                <w:sz w:val="20"/>
                <w:szCs w:val="20"/>
                <w:lang w:val="en-US"/>
              </w:rPr>
              <w:t>.</w:t>
            </w:r>
          </w:p>
        </w:tc>
      </w:tr>
      <w:tr w:rsidR="00E92C13" w:rsidRPr="00367D54" w:rsidTr="005928EC">
        <w:trPr>
          <w:gridAfter w:val="1"/>
          <w:wAfter w:w="3260" w:type="dxa"/>
        </w:trPr>
        <w:tc>
          <w:tcPr>
            <w:tcW w:w="6518" w:type="dxa"/>
            <w:gridSpan w:val="2"/>
          </w:tcPr>
          <w:p w:rsidR="00E92C13" w:rsidRDefault="00E92C13" w:rsidP="005928EC">
            <w:pPr>
              <w:jc w:val="both"/>
              <w:rPr>
                <w:sz w:val="20"/>
                <w:lang w:val="en-US"/>
              </w:rPr>
            </w:pPr>
            <w:r w:rsidRPr="00991D50">
              <w:rPr>
                <w:b/>
                <w:sz w:val="20"/>
                <w:lang w:val="en-US"/>
              </w:rPr>
              <w:t>Analysis</w:t>
            </w:r>
            <w:r w:rsidRPr="00991D50">
              <w:rPr>
                <w:sz w:val="20"/>
                <w:lang w:val="en-US"/>
              </w:rPr>
              <w:t>:</w:t>
            </w:r>
            <w:r>
              <w:rPr>
                <w:sz w:val="20"/>
                <w:lang w:val="en-US"/>
              </w:rPr>
              <w:t xml:space="preserve"> </w:t>
            </w:r>
          </w:p>
          <w:p w:rsidR="00A23BE3" w:rsidRDefault="00A23BE3" w:rsidP="005928EC">
            <w:pPr>
              <w:jc w:val="both"/>
              <w:rPr>
                <w:sz w:val="20"/>
                <w:lang w:val="en-US"/>
              </w:rPr>
            </w:pPr>
            <w:proofErr w:type="spellStart"/>
            <w:r>
              <w:rPr>
                <w:sz w:val="20"/>
                <w:lang w:val="en-US"/>
              </w:rPr>
              <w:t>Changez</w:t>
            </w:r>
            <w:proofErr w:type="spellEnd"/>
            <w:r>
              <w:rPr>
                <w:sz w:val="20"/>
                <w:lang w:val="en-US"/>
              </w:rPr>
              <w:t xml:space="preserve"> presents is feeling with an oxymoron because New York is an American city but it is consider different also by the American people. New York is a sort of independent city that is made up by thousand culture mixture so we can consider it the capital of globalization. </w:t>
            </w:r>
            <w:proofErr w:type="spellStart"/>
            <w:r>
              <w:rPr>
                <w:sz w:val="20"/>
                <w:lang w:val="en-US"/>
              </w:rPr>
              <w:t>Changez</w:t>
            </w:r>
            <w:proofErr w:type="spellEnd"/>
            <w:r>
              <w:rPr>
                <w:sz w:val="20"/>
                <w:lang w:val="en-US"/>
              </w:rPr>
              <w:t xml:space="preserve"> feels well in New York because he find features of his culture in many place in the city. So this kind of “new world” that accept so many culture all together makes </w:t>
            </w:r>
            <w:proofErr w:type="spellStart"/>
            <w:r>
              <w:rPr>
                <w:sz w:val="20"/>
                <w:lang w:val="en-US"/>
              </w:rPr>
              <w:t>Changez</w:t>
            </w:r>
            <w:proofErr w:type="spellEnd"/>
            <w:r>
              <w:rPr>
                <w:sz w:val="20"/>
                <w:lang w:val="en-US"/>
              </w:rPr>
              <w:t xml:space="preserve"> feels “at home”. </w:t>
            </w:r>
          </w:p>
          <w:p w:rsidR="00E92C13" w:rsidRDefault="00A23BE3" w:rsidP="00B702F7">
            <w:pPr>
              <w:jc w:val="both"/>
              <w:rPr>
                <w:lang w:val="en-US"/>
              </w:rPr>
            </w:pPr>
            <w:r>
              <w:rPr>
                <w:sz w:val="20"/>
                <w:lang w:val="en-US"/>
              </w:rPr>
              <w:t>“I was immediately a new Yorker” is the sentence that better explains his emotions that are evidenced at the end of the quotation. The Italian language use the nominal style that put the reader attention on nouns and adjective like “</w:t>
            </w:r>
            <w:proofErr w:type="spellStart"/>
            <w:r>
              <w:rPr>
                <w:sz w:val="20"/>
                <w:lang w:val="en-US"/>
              </w:rPr>
              <w:t>newyorkese</w:t>
            </w:r>
            <w:proofErr w:type="spellEnd"/>
            <w:r>
              <w:rPr>
                <w:sz w:val="20"/>
                <w:lang w:val="en-US"/>
              </w:rPr>
              <w:t>”</w:t>
            </w:r>
            <w:r w:rsidR="00B702F7">
              <w:rPr>
                <w:sz w:val="20"/>
                <w:lang w:val="en-US"/>
              </w:rPr>
              <w:t xml:space="preserve"> </w:t>
            </w:r>
            <w:r>
              <w:rPr>
                <w:sz w:val="20"/>
                <w:lang w:val="en-US"/>
              </w:rPr>
              <w:t xml:space="preserve">while the original version </w:t>
            </w:r>
            <w:r w:rsidR="00B702F7">
              <w:rPr>
                <w:sz w:val="20"/>
                <w:lang w:val="en-US"/>
              </w:rPr>
              <w:t xml:space="preserve">prefer to use the verbal style so it gives more importance to verbs and adverbs. </w:t>
            </w:r>
          </w:p>
        </w:tc>
      </w:tr>
      <w:tr w:rsidR="00E92C13" w:rsidRPr="008A5F1A" w:rsidTr="005928EC">
        <w:trPr>
          <w:gridAfter w:val="1"/>
          <w:wAfter w:w="3260" w:type="dxa"/>
        </w:trPr>
        <w:tc>
          <w:tcPr>
            <w:tcW w:w="6518" w:type="dxa"/>
            <w:gridSpan w:val="2"/>
          </w:tcPr>
          <w:p w:rsidR="00E92C13" w:rsidRPr="008A5F1A" w:rsidRDefault="00E92C13" w:rsidP="005928EC">
            <w:pPr>
              <w:rPr>
                <w:b/>
                <w:sz w:val="20"/>
                <w:lang w:val="en-US"/>
              </w:rPr>
            </w:pPr>
            <w:r w:rsidRPr="008A5F1A">
              <w:rPr>
                <w:b/>
                <w:sz w:val="20"/>
                <w:lang w:val="en-US"/>
              </w:rPr>
              <w:t>Possible conclusion:</w:t>
            </w:r>
          </w:p>
          <w:p w:rsidR="00E92C13" w:rsidRPr="008A5F1A" w:rsidRDefault="008A5F1A" w:rsidP="005928EC">
            <w:pPr>
              <w:rPr>
                <w:sz w:val="20"/>
                <w:lang w:val="en-US"/>
              </w:rPr>
            </w:pPr>
            <w:proofErr w:type="spellStart"/>
            <w:r w:rsidRPr="008A5F1A">
              <w:rPr>
                <w:sz w:val="20"/>
                <w:lang w:val="en-US"/>
              </w:rPr>
              <w:t>Changez</w:t>
            </w:r>
            <w:proofErr w:type="spellEnd"/>
            <w:r w:rsidRPr="008A5F1A">
              <w:rPr>
                <w:sz w:val="20"/>
                <w:lang w:val="en-US"/>
              </w:rPr>
              <w:t xml:space="preserve"> underlines another time the importance of his origins.</w:t>
            </w:r>
          </w:p>
        </w:tc>
      </w:tr>
    </w:tbl>
    <w:p w:rsidR="00E92C13" w:rsidRPr="00A23BE3" w:rsidRDefault="00E92C13">
      <w:pPr>
        <w:rPr>
          <w:lang w:val="en-US"/>
        </w:rPr>
      </w:pPr>
    </w:p>
    <w:p w:rsidR="00C61359" w:rsidRPr="00A23BE3" w:rsidRDefault="00C61359">
      <w:pPr>
        <w:rPr>
          <w:lang w:val="en-US"/>
        </w:rPr>
      </w:pPr>
      <w:r w:rsidRPr="00A23BE3">
        <w:rPr>
          <w:lang w:val="en-US"/>
        </w:rPr>
        <w:t>QUOTATION 3</w:t>
      </w:r>
    </w:p>
    <w:tbl>
      <w:tblPr>
        <w:tblStyle w:val="Grigliatabella"/>
        <w:tblW w:w="0" w:type="auto"/>
        <w:tblLook w:val="04A0"/>
      </w:tblPr>
      <w:tblGrid>
        <w:gridCol w:w="3259"/>
        <w:gridCol w:w="3259"/>
        <w:gridCol w:w="3260"/>
      </w:tblGrid>
      <w:tr w:rsidR="00E92C13" w:rsidRPr="00A23BE3" w:rsidTr="005928EC">
        <w:tc>
          <w:tcPr>
            <w:tcW w:w="3259" w:type="dxa"/>
          </w:tcPr>
          <w:p w:rsidR="00E92C13" w:rsidRPr="00A23BE3" w:rsidRDefault="00E92C13" w:rsidP="005928EC">
            <w:pPr>
              <w:jc w:val="center"/>
              <w:rPr>
                <w:b/>
                <w:lang w:val="en-US"/>
              </w:rPr>
            </w:pPr>
            <w:r w:rsidRPr="00A23BE3">
              <w:rPr>
                <w:b/>
                <w:lang w:val="en-US"/>
              </w:rPr>
              <w:t>Quotation</w:t>
            </w:r>
          </w:p>
          <w:p w:rsidR="00E92C13" w:rsidRPr="00A23BE3" w:rsidRDefault="00E92C13" w:rsidP="005928EC">
            <w:pPr>
              <w:jc w:val="center"/>
              <w:rPr>
                <w:lang w:val="en-US"/>
              </w:rPr>
            </w:pPr>
            <w:r w:rsidRPr="00A23BE3">
              <w:rPr>
                <w:lang w:val="en-US"/>
              </w:rPr>
              <w:t>Original version</w:t>
            </w:r>
          </w:p>
        </w:tc>
        <w:tc>
          <w:tcPr>
            <w:tcW w:w="3259" w:type="dxa"/>
          </w:tcPr>
          <w:p w:rsidR="00E92C13" w:rsidRPr="00A23BE3" w:rsidRDefault="00E92C13" w:rsidP="005928EC">
            <w:pPr>
              <w:jc w:val="center"/>
              <w:rPr>
                <w:b/>
                <w:color w:val="002060"/>
                <w:lang w:val="en-US"/>
              </w:rPr>
            </w:pPr>
            <w:r w:rsidRPr="00A23BE3">
              <w:rPr>
                <w:b/>
                <w:color w:val="002060"/>
                <w:lang w:val="en-US"/>
              </w:rPr>
              <w:t>Quotation</w:t>
            </w:r>
          </w:p>
          <w:p w:rsidR="00E92C13" w:rsidRPr="00A23BE3" w:rsidRDefault="00E92C13" w:rsidP="005928EC">
            <w:pPr>
              <w:jc w:val="center"/>
              <w:rPr>
                <w:i/>
                <w:lang w:val="en-US"/>
              </w:rPr>
            </w:pPr>
            <w:r w:rsidRPr="00A23BE3">
              <w:rPr>
                <w:i/>
                <w:color w:val="002060"/>
                <w:lang w:val="en-US"/>
              </w:rPr>
              <w:t>Italian translation</w:t>
            </w:r>
          </w:p>
        </w:tc>
        <w:tc>
          <w:tcPr>
            <w:tcW w:w="3260" w:type="dxa"/>
          </w:tcPr>
          <w:p w:rsidR="00E92C13" w:rsidRPr="00A23BE3" w:rsidRDefault="00E92C13" w:rsidP="005928EC">
            <w:pPr>
              <w:jc w:val="center"/>
              <w:rPr>
                <w:b/>
                <w:lang w:val="en-US"/>
              </w:rPr>
            </w:pPr>
            <w:r w:rsidRPr="00A23BE3">
              <w:rPr>
                <w:b/>
                <w:lang w:val="en-US"/>
              </w:rPr>
              <w:t>Comparative analysis</w:t>
            </w:r>
          </w:p>
        </w:tc>
      </w:tr>
      <w:tr w:rsidR="00E92C13" w:rsidRPr="001C612F" w:rsidTr="005928EC">
        <w:tc>
          <w:tcPr>
            <w:tcW w:w="3259" w:type="dxa"/>
          </w:tcPr>
          <w:p w:rsidR="00C133A6" w:rsidRPr="00C133A6" w:rsidRDefault="00C133A6" w:rsidP="00C133A6">
            <w:pPr>
              <w:jc w:val="both"/>
              <w:rPr>
                <w:sz w:val="20"/>
                <w:szCs w:val="20"/>
                <w:lang w:val="en-US"/>
              </w:rPr>
            </w:pPr>
            <w:r w:rsidRPr="00C133A6">
              <w:rPr>
                <w:sz w:val="20"/>
                <w:szCs w:val="20"/>
                <w:lang w:val="en-US"/>
              </w:rPr>
              <w:t>In fact, they did more than trouble me: they made me resentful … Now our cities were largely unplanned, unsanitary affairs, and America had universities with individual endowments greater than our national budget for education. To be reminded of this vast disparity was, for me, to be ashamed.</w:t>
            </w:r>
          </w:p>
          <w:p w:rsidR="00E92C13" w:rsidRDefault="00E92C13" w:rsidP="00C133A6">
            <w:pPr>
              <w:jc w:val="both"/>
              <w:rPr>
                <w:lang w:val="en-US"/>
              </w:rPr>
            </w:pPr>
          </w:p>
        </w:tc>
        <w:tc>
          <w:tcPr>
            <w:tcW w:w="3259" w:type="dxa"/>
          </w:tcPr>
          <w:p w:rsidR="00E92C13" w:rsidRPr="008A5F1A" w:rsidRDefault="00C133A6" w:rsidP="005928EC">
            <w:pPr>
              <w:jc w:val="both"/>
              <w:rPr>
                <w:color w:val="002060"/>
                <w:sz w:val="20"/>
                <w:szCs w:val="20"/>
              </w:rPr>
            </w:pPr>
            <w:r w:rsidRPr="00C133A6">
              <w:rPr>
                <w:color w:val="002060"/>
                <w:sz w:val="20"/>
                <w:szCs w:val="20"/>
              </w:rPr>
              <w:t>In effetti faceva qualcosa di più che turbarmi: mi riempiva di risentimento …  Adesso le nostre città sono ammassi insalubri e perlopiù privi di pianificazione urbanistica, mentre gli Stati Uniti hanno università dotate di capitali superiori al nostro budget nazionale per l’istruzione. Una così enorme disparità provocava in me un senso di vergogna.</w:t>
            </w:r>
          </w:p>
        </w:tc>
        <w:tc>
          <w:tcPr>
            <w:tcW w:w="3260" w:type="dxa"/>
          </w:tcPr>
          <w:p w:rsidR="00E92C13" w:rsidRDefault="001C612F" w:rsidP="008A5F1A">
            <w:pPr>
              <w:jc w:val="both"/>
              <w:rPr>
                <w:sz w:val="20"/>
                <w:lang w:val="en-US"/>
              </w:rPr>
            </w:pPr>
            <w:r w:rsidRPr="008A5F1A">
              <w:rPr>
                <w:sz w:val="20"/>
                <w:lang w:val="en-US"/>
              </w:rPr>
              <w:t xml:space="preserve">The </w:t>
            </w:r>
            <w:r w:rsidR="008A5F1A" w:rsidRPr="008A5F1A">
              <w:rPr>
                <w:sz w:val="20"/>
                <w:lang w:val="en-US"/>
              </w:rPr>
              <w:t>lexical choices confers a negative tone to the quotation. The layout of the Italian version</w:t>
            </w:r>
            <w:r w:rsidRPr="008A5F1A">
              <w:rPr>
                <w:sz w:val="20"/>
                <w:lang w:val="en-US"/>
              </w:rPr>
              <w:t xml:space="preserve"> </w:t>
            </w:r>
            <w:r w:rsidR="008A5F1A" w:rsidRPr="008A5F1A">
              <w:rPr>
                <w:sz w:val="20"/>
                <w:lang w:val="en-US"/>
              </w:rPr>
              <w:t>is longer than the original one because it uses a more complex language.</w:t>
            </w:r>
          </w:p>
          <w:p w:rsidR="008A5F1A" w:rsidRPr="008A5F1A" w:rsidRDefault="008A5F1A" w:rsidP="008A5F1A">
            <w:pPr>
              <w:jc w:val="both"/>
              <w:rPr>
                <w:sz w:val="20"/>
                <w:lang w:val="en-US"/>
              </w:rPr>
            </w:pPr>
            <w:r>
              <w:rPr>
                <w:sz w:val="20"/>
                <w:lang w:val="en-US"/>
              </w:rPr>
              <w:t>Uses of parenthetical clauses.</w:t>
            </w:r>
          </w:p>
        </w:tc>
      </w:tr>
      <w:tr w:rsidR="00E92C13" w:rsidRPr="00367D54" w:rsidTr="005928EC">
        <w:trPr>
          <w:gridAfter w:val="1"/>
          <w:wAfter w:w="3260" w:type="dxa"/>
        </w:trPr>
        <w:tc>
          <w:tcPr>
            <w:tcW w:w="6518" w:type="dxa"/>
            <w:gridSpan w:val="2"/>
          </w:tcPr>
          <w:p w:rsidR="00E92C13" w:rsidRDefault="00E92C13" w:rsidP="005928EC">
            <w:pPr>
              <w:jc w:val="both"/>
              <w:rPr>
                <w:lang w:val="en-US"/>
              </w:rPr>
            </w:pPr>
            <w:r w:rsidRPr="00991D50">
              <w:rPr>
                <w:b/>
                <w:sz w:val="20"/>
                <w:lang w:val="en-US"/>
              </w:rPr>
              <w:t>Reason for choice:</w:t>
            </w:r>
            <w:r>
              <w:rPr>
                <w:lang w:val="en-US"/>
              </w:rPr>
              <w:t xml:space="preserve"> </w:t>
            </w:r>
          </w:p>
          <w:p w:rsidR="00EA77E8" w:rsidRDefault="00EA77E8" w:rsidP="005928EC">
            <w:pPr>
              <w:jc w:val="both"/>
              <w:rPr>
                <w:sz w:val="20"/>
                <w:lang w:val="en-US"/>
              </w:rPr>
            </w:pPr>
            <w:r w:rsidRPr="00EA77E8">
              <w:rPr>
                <w:sz w:val="20"/>
                <w:lang w:val="en-US"/>
              </w:rPr>
              <w:t xml:space="preserve">The quotation better explains what </w:t>
            </w:r>
            <w:proofErr w:type="spellStart"/>
            <w:r w:rsidRPr="00EA77E8">
              <w:rPr>
                <w:sz w:val="20"/>
                <w:lang w:val="en-US"/>
              </w:rPr>
              <w:t>Changez</w:t>
            </w:r>
            <w:proofErr w:type="spellEnd"/>
            <w:r w:rsidRPr="00EA77E8">
              <w:rPr>
                <w:sz w:val="20"/>
                <w:lang w:val="en-US"/>
              </w:rPr>
              <w:t xml:space="preserve"> thinks about America and Pakistan: he makes a comparison between the city planning of the cities. </w:t>
            </w:r>
          </w:p>
          <w:p w:rsidR="00EA77E8" w:rsidRDefault="00EA77E8" w:rsidP="00EA77E8">
            <w:pPr>
              <w:jc w:val="both"/>
              <w:rPr>
                <w:lang w:val="en-US"/>
              </w:rPr>
            </w:pPr>
            <w:r>
              <w:rPr>
                <w:sz w:val="20"/>
                <w:lang w:val="en-US"/>
              </w:rPr>
              <w:t xml:space="preserve">This recalls the topic of </w:t>
            </w:r>
            <w:r w:rsidRPr="00EA77E8">
              <w:rPr>
                <w:color w:val="FF0000"/>
                <w:sz w:val="20"/>
                <w:lang w:val="en-US"/>
              </w:rPr>
              <w:t>differences between Western and Eastern society</w:t>
            </w:r>
            <w:r>
              <w:rPr>
                <w:sz w:val="20"/>
                <w:lang w:val="en-US"/>
              </w:rPr>
              <w:t xml:space="preserve"> and his level of civilization and the </w:t>
            </w:r>
            <w:r w:rsidRPr="00EA77E8">
              <w:rPr>
                <w:color w:val="FF0000"/>
                <w:sz w:val="20"/>
                <w:lang w:val="en-US"/>
              </w:rPr>
              <w:t>differences between economical system</w:t>
            </w:r>
            <w:r>
              <w:rPr>
                <w:sz w:val="20"/>
                <w:lang w:val="en-US"/>
              </w:rPr>
              <w:t xml:space="preserve"> of Pakistan and America. </w:t>
            </w:r>
          </w:p>
        </w:tc>
      </w:tr>
      <w:tr w:rsidR="00E92C13" w:rsidRPr="00367D54" w:rsidTr="005928EC">
        <w:trPr>
          <w:gridAfter w:val="1"/>
          <w:wAfter w:w="3260" w:type="dxa"/>
        </w:trPr>
        <w:tc>
          <w:tcPr>
            <w:tcW w:w="6518" w:type="dxa"/>
            <w:gridSpan w:val="2"/>
          </w:tcPr>
          <w:p w:rsidR="00E92C13" w:rsidRDefault="00E92C13" w:rsidP="005928EC">
            <w:pPr>
              <w:jc w:val="both"/>
              <w:rPr>
                <w:lang w:val="en-US"/>
              </w:rPr>
            </w:pPr>
            <w:r w:rsidRPr="00991D50">
              <w:rPr>
                <w:b/>
                <w:sz w:val="20"/>
                <w:lang w:val="en-US"/>
              </w:rPr>
              <w:t>Analysis</w:t>
            </w:r>
            <w:r w:rsidRPr="00991D50">
              <w:rPr>
                <w:sz w:val="20"/>
                <w:lang w:val="en-US"/>
              </w:rPr>
              <w:t>:</w:t>
            </w:r>
            <w:r>
              <w:rPr>
                <w:sz w:val="20"/>
                <w:lang w:val="en-US"/>
              </w:rPr>
              <w:t xml:space="preserve"> </w:t>
            </w:r>
          </w:p>
          <w:p w:rsidR="00E92C13" w:rsidRDefault="00EA77E8" w:rsidP="008A5F1A">
            <w:pPr>
              <w:jc w:val="both"/>
              <w:rPr>
                <w:sz w:val="20"/>
                <w:lang w:val="en-US"/>
              </w:rPr>
            </w:pPr>
            <w:r w:rsidRPr="00EA77E8">
              <w:rPr>
                <w:sz w:val="20"/>
                <w:lang w:val="en-US"/>
              </w:rPr>
              <w:t>He talks with disgust and shame at his country.</w:t>
            </w:r>
            <w:r w:rsidR="001C612F">
              <w:rPr>
                <w:sz w:val="20"/>
                <w:lang w:val="en-US"/>
              </w:rPr>
              <w:t xml:space="preserve"> </w:t>
            </w:r>
          </w:p>
          <w:p w:rsidR="001C612F" w:rsidRDefault="001C612F" w:rsidP="008A5F1A">
            <w:pPr>
              <w:jc w:val="both"/>
              <w:rPr>
                <w:sz w:val="20"/>
                <w:lang w:val="en-US"/>
              </w:rPr>
            </w:pPr>
            <w:r>
              <w:rPr>
                <w:sz w:val="20"/>
                <w:lang w:val="en-US"/>
              </w:rPr>
              <w:t xml:space="preserve">There is the repetition of the dental sound “t” that confers </w:t>
            </w:r>
            <w:r w:rsidR="008A5F1A">
              <w:rPr>
                <w:sz w:val="20"/>
                <w:lang w:val="en-US"/>
              </w:rPr>
              <w:t xml:space="preserve">strictness </w:t>
            </w:r>
            <w:r>
              <w:rPr>
                <w:sz w:val="20"/>
                <w:lang w:val="en-US"/>
              </w:rPr>
              <w:t xml:space="preserve">at </w:t>
            </w:r>
            <w:proofErr w:type="spellStart"/>
            <w:r>
              <w:rPr>
                <w:sz w:val="20"/>
                <w:lang w:val="en-US"/>
              </w:rPr>
              <w:t>Changez’s</w:t>
            </w:r>
            <w:proofErr w:type="spellEnd"/>
            <w:r>
              <w:rPr>
                <w:sz w:val="20"/>
                <w:lang w:val="en-US"/>
              </w:rPr>
              <w:t xml:space="preserve"> speech.</w:t>
            </w:r>
            <w:r w:rsidR="008A5F1A">
              <w:rPr>
                <w:sz w:val="20"/>
                <w:lang w:val="en-US"/>
              </w:rPr>
              <w:t xml:space="preserve"> </w:t>
            </w:r>
            <w:r>
              <w:rPr>
                <w:sz w:val="20"/>
                <w:lang w:val="en-US"/>
              </w:rPr>
              <w:t>The anaphor unplanned, unsanitary remind to the reader the negative tone of this quotation.</w:t>
            </w:r>
            <w:r w:rsidR="008A5F1A">
              <w:rPr>
                <w:sz w:val="20"/>
                <w:lang w:val="en-US"/>
              </w:rPr>
              <w:t xml:space="preserve"> The anaphor is recalled also by the word university that refers especially to the American society.</w:t>
            </w:r>
          </w:p>
          <w:p w:rsidR="008A5F1A" w:rsidRPr="008A5F1A" w:rsidRDefault="008A5F1A" w:rsidP="008A5F1A">
            <w:pPr>
              <w:jc w:val="both"/>
              <w:rPr>
                <w:sz w:val="20"/>
                <w:lang w:val="en-US"/>
              </w:rPr>
            </w:pPr>
            <w:r>
              <w:rPr>
                <w:sz w:val="20"/>
                <w:lang w:val="en-US"/>
              </w:rPr>
              <w:t xml:space="preserve">This is a reflection that </w:t>
            </w:r>
            <w:proofErr w:type="spellStart"/>
            <w:r>
              <w:rPr>
                <w:sz w:val="20"/>
                <w:lang w:val="en-US"/>
              </w:rPr>
              <w:t>Changez</w:t>
            </w:r>
            <w:proofErr w:type="spellEnd"/>
            <w:r>
              <w:rPr>
                <w:sz w:val="20"/>
                <w:lang w:val="en-US"/>
              </w:rPr>
              <w:t xml:space="preserve"> does thinking about Pakistan cities in the 2000 </w:t>
            </w:r>
            <w:proofErr w:type="spellStart"/>
            <w:r>
              <w:rPr>
                <w:sz w:val="20"/>
                <w:lang w:val="en-US"/>
              </w:rPr>
              <w:t>b.C</w:t>
            </w:r>
            <w:proofErr w:type="spellEnd"/>
            <w:r>
              <w:rPr>
                <w:sz w:val="20"/>
                <w:lang w:val="en-US"/>
              </w:rPr>
              <w:t xml:space="preserve">. when they were the most advanced in the world. </w:t>
            </w:r>
          </w:p>
        </w:tc>
      </w:tr>
      <w:tr w:rsidR="00E92C13" w:rsidRPr="008A5F1A" w:rsidTr="005928EC">
        <w:trPr>
          <w:gridAfter w:val="1"/>
          <w:wAfter w:w="3260" w:type="dxa"/>
        </w:trPr>
        <w:tc>
          <w:tcPr>
            <w:tcW w:w="6518" w:type="dxa"/>
            <w:gridSpan w:val="2"/>
          </w:tcPr>
          <w:p w:rsidR="00E92C13" w:rsidRDefault="00E92C13" w:rsidP="005928EC">
            <w:pPr>
              <w:rPr>
                <w:b/>
                <w:sz w:val="20"/>
                <w:lang w:val="en-US"/>
              </w:rPr>
            </w:pPr>
            <w:r w:rsidRPr="00991D50">
              <w:rPr>
                <w:b/>
                <w:sz w:val="20"/>
                <w:lang w:val="en-US"/>
              </w:rPr>
              <w:t>Possible conclusion:</w:t>
            </w:r>
          </w:p>
          <w:p w:rsidR="00E92C13" w:rsidRDefault="008A5F1A" w:rsidP="008A5F1A">
            <w:pPr>
              <w:jc w:val="both"/>
              <w:rPr>
                <w:lang w:val="en-US"/>
              </w:rPr>
            </w:pPr>
            <w:proofErr w:type="spellStart"/>
            <w:r w:rsidRPr="008A5F1A">
              <w:rPr>
                <w:sz w:val="20"/>
                <w:lang w:val="en-US"/>
              </w:rPr>
              <w:t>Changez</w:t>
            </w:r>
            <w:proofErr w:type="spellEnd"/>
            <w:r w:rsidRPr="008A5F1A">
              <w:rPr>
                <w:sz w:val="20"/>
                <w:lang w:val="en-US"/>
              </w:rPr>
              <w:t xml:space="preserve"> wants to demonstrate that he comes from a society that in history was more important than America. But he also wants to underline how his society was weak because it lost everything.</w:t>
            </w:r>
          </w:p>
        </w:tc>
      </w:tr>
    </w:tbl>
    <w:p w:rsidR="00E92C13" w:rsidRPr="008A5F1A" w:rsidRDefault="00E92C13">
      <w:pPr>
        <w:rPr>
          <w:lang w:val="en-US"/>
        </w:rPr>
      </w:pPr>
    </w:p>
    <w:p w:rsidR="00C61359" w:rsidRDefault="00C61359">
      <w:r w:rsidRPr="00C61359">
        <w:t>QUOTATION 4</w:t>
      </w:r>
    </w:p>
    <w:tbl>
      <w:tblPr>
        <w:tblStyle w:val="Grigliatabella"/>
        <w:tblW w:w="0" w:type="auto"/>
        <w:tblLook w:val="04A0"/>
      </w:tblPr>
      <w:tblGrid>
        <w:gridCol w:w="3259"/>
        <w:gridCol w:w="3259"/>
        <w:gridCol w:w="3260"/>
      </w:tblGrid>
      <w:tr w:rsidR="00E92C13" w:rsidTr="005928EC">
        <w:tc>
          <w:tcPr>
            <w:tcW w:w="3259" w:type="dxa"/>
          </w:tcPr>
          <w:p w:rsidR="00E92C13" w:rsidRPr="00A756CA" w:rsidRDefault="00E92C13" w:rsidP="005928EC">
            <w:pPr>
              <w:jc w:val="center"/>
              <w:rPr>
                <w:b/>
              </w:rPr>
            </w:pPr>
            <w:proofErr w:type="spellStart"/>
            <w:r>
              <w:rPr>
                <w:b/>
              </w:rPr>
              <w:lastRenderedPageBreak/>
              <w:t>Quotation</w:t>
            </w:r>
            <w:proofErr w:type="spellEnd"/>
          </w:p>
          <w:p w:rsidR="00E92C13" w:rsidRDefault="00E92C13" w:rsidP="005928EC">
            <w:pPr>
              <w:jc w:val="center"/>
            </w:pPr>
            <w:proofErr w:type="spellStart"/>
            <w:r>
              <w:t>Original</w:t>
            </w:r>
            <w:proofErr w:type="spellEnd"/>
            <w:r>
              <w:t xml:space="preserve"> </w:t>
            </w:r>
            <w:proofErr w:type="spellStart"/>
            <w:r>
              <w:t>version</w:t>
            </w:r>
            <w:proofErr w:type="spellEnd"/>
          </w:p>
        </w:tc>
        <w:tc>
          <w:tcPr>
            <w:tcW w:w="3259" w:type="dxa"/>
          </w:tcPr>
          <w:p w:rsidR="00E92C13" w:rsidRPr="00A756CA" w:rsidRDefault="00E92C13" w:rsidP="005928EC">
            <w:pPr>
              <w:jc w:val="center"/>
              <w:rPr>
                <w:b/>
                <w:color w:val="002060"/>
              </w:rPr>
            </w:pPr>
            <w:proofErr w:type="spellStart"/>
            <w:r>
              <w:rPr>
                <w:b/>
                <w:color w:val="002060"/>
              </w:rPr>
              <w:t>Quotation</w:t>
            </w:r>
            <w:proofErr w:type="spellEnd"/>
          </w:p>
          <w:p w:rsidR="00E92C13" w:rsidRPr="00A756CA" w:rsidRDefault="00E92C13" w:rsidP="005928EC">
            <w:pPr>
              <w:jc w:val="center"/>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E92C13" w:rsidRPr="00D96401" w:rsidRDefault="00E92C13" w:rsidP="005928EC">
            <w:pPr>
              <w:jc w:val="center"/>
              <w:rPr>
                <w:b/>
              </w:rPr>
            </w:pPr>
            <w:r w:rsidRPr="00D96401">
              <w:rPr>
                <w:b/>
              </w:rPr>
              <w:t xml:space="preserve">Comparative </w:t>
            </w:r>
            <w:proofErr w:type="spellStart"/>
            <w:r w:rsidRPr="00D96401">
              <w:rPr>
                <w:b/>
              </w:rPr>
              <w:t>analysis</w:t>
            </w:r>
            <w:proofErr w:type="spellEnd"/>
          </w:p>
        </w:tc>
      </w:tr>
      <w:tr w:rsidR="00E92C13" w:rsidRPr="00367D54" w:rsidTr="005928EC">
        <w:tc>
          <w:tcPr>
            <w:tcW w:w="3259" w:type="dxa"/>
          </w:tcPr>
          <w:p w:rsidR="00C133A6" w:rsidRPr="00C133A6" w:rsidRDefault="00C133A6" w:rsidP="00C133A6">
            <w:pPr>
              <w:jc w:val="both"/>
              <w:rPr>
                <w:sz w:val="20"/>
                <w:szCs w:val="20"/>
                <w:lang w:val="en-US"/>
              </w:rPr>
            </w:pPr>
            <w:r w:rsidRPr="00C133A6">
              <w:rPr>
                <w:sz w:val="20"/>
                <w:szCs w:val="20"/>
                <w:lang w:val="en-US"/>
              </w:rPr>
              <w:t>“You’re a watchful guy. You know where that comes from?” I shook my head. “It comes from feeling out of place,” he said. “Believe me. I know.”</w:t>
            </w:r>
          </w:p>
          <w:p w:rsidR="00E92C13" w:rsidRDefault="00E92C13" w:rsidP="005928EC">
            <w:pPr>
              <w:jc w:val="both"/>
              <w:rPr>
                <w:lang w:val="en-US"/>
              </w:rPr>
            </w:pPr>
          </w:p>
        </w:tc>
        <w:tc>
          <w:tcPr>
            <w:tcW w:w="3259" w:type="dxa"/>
          </w:tcPr>
          <w:p w:rsidR="00E92C13" w:rsidRPr="00C133A6" w:rsidRDefault="00C133A6" w:rsidP="005928EC">
            <w:pPr>
              <w:jc w:val="both"/>
              <w:rPr>
                <w:color w:val="002060"/>
              </w:rPr>
            </w:pPr>
            <w:r w:rsidRPr="00C133A6">
              <w:rPr>
                <w:color w:val="002060"/>
                <w:sz w:val="20"/>
                <w:szCs w:val="20"/>
              </w:rPr>
              <w:t>“Sei un tipo guardingo. Lo sai da cosa dipende?” Scossi la testa. “Dipende dal fatto che ti senti fuori posto. Credimi, io lo so”</w:t>
            </w:r>
          </w:p>
        </w:tc>
        <w:tc>
          <w:tcPr>
            <w:tcW w:w="3260" w:type="dxa"/>
          </w:tcPr>
          <w:p w:rsidR="00E92C13" w:rsidRPr="005928EC" w:rsidRDefault="005928EC" w:rsidP="005928EC">
            <w:pPr>
              <w:jc w:val="both"/>
              <w:rPr>
                <w:sz w:val="20"/>
                <w:lang w:val="en-US"/>
              </w:rPr>
            </w:pPr>
            <w:r w:rsidRPr="005928EC">
              <w:rPr>
                <w:sz w:val="20"/>
                <w:lang w:val="en-US"/>
              </w:rPr>
              <w:t>The quotation used an informal and confidential tone due to the use of the direct speech. The two version do not present differences in the structure of the sentence. The only difference is the use of the world “</w:t>
            </w:r>
            <w:proofErr w:type="spellStart"/>
            <w:r w:rsidRPr="005928EC">
              <w:rPr>
                <w:sz w:val="20"/>
                <w:lang w:val="en-US"/>
              </w:rPr>
              <w:t>dipende</w:t>
            </w:r>
            <w:proofErr w:type="spellEnd"/>
            <w:r w:rsidRPr="005928EC">
              <w:rPr>
                <w:sz w:val="20"/>
                <w:lang w:val="en-US"/>
              </w:rPr>
              <w:t xml:space="preserve">” in the Italian version that doesn’t recalls the provenience of </w:t>
            </w:r>
            <w:proofErr w:type="spellStart"/>
            <w:r w:rsidRPr="005928EC">
              <w:rPr>
                <w:sz w:val="20"/>
                <w:lang w:val="en-US"/>
              </w:rPr>
              <w:t>Changez</w:t>
            </w:r>
            <w:proofErr w:type="spellEnd"/>
            <w:r w:rsidRPr="005928EC">
              <w:rPr>
                <w:sz w:val="20"/>
                <w:lang w:val="en-US"/>
              </w:rPr>
              <w:t xml:space="preserve"> like in the original version.</w:t>
            </w:r>
          </w:p>
        </w:tc>
      </w:tr>
      <w:tr w:rsidR="00E92C13" w:rsidRPr="00367D54" w:rsidTr="005928EC">
        <w:trPr>
          <w:gridAfter w:val="1"/>
          <w:wAfter w:w="3260" w:type="dxa"/>
        </w:trPr>
        <w:tc>
          <w:tcPr>
            <w:tcW w:w="6518" w:type="dxa"/>
            <w:gridSpan w:val="2"/>
          </w:tcPr>
          <w:p w:rsidR="00E92C13" w:rsidRPr="008146C7" w:rsidRDefault="00E92C13" w:rsidP="008146C7">
            <w:pPr>
              <w:jc w:val="both"/>
              <w:rPr>
                <w:sz w:val="20"/>
                <w:szCs w:val="20"/>
                <w:lang w:val="en-US"/>
              </w:rPr>
            </w:pPr>
            <w:r w:rsidRPr="008146C7">
              <w:rPr>
                <w:b/>
                <w:sz w:val="20"/>
                <w:szCs w:val="20"/>
                <w:lang w:val="en-US"/>
              </w:rPr>
              <w:t>Reason for choice:</w:t>
            </w:r>
            <w:r w:rsidRPr="008146C7">
              <w:rPr>
                <w:sz w:val="20"/>
                <w:szCs w:val="20"/>
                <w:lang w:val="en-US"/>
              </w:rPr>
              <w:t xml:space="preserve"> </w:t>
            </w:r>
          </w:p>
          <w:p w:rsidR="005928EC" w:rsidRPr="008146C7" w:rsidRDefault="005928EC" w:rsidP="008146C7">
            <w:pPr>
              <w:jc w:val="both"/>
              <w:rPr>
                <w:sz w:val="20"/>
                <w:szCs w:val="20"/>
                <w:lang w:val="en-US"/>
              </w:rPr>
            </w:pPr>
            <w:r w:rsidRPr="008146C7">
              <w:rPr>
                <w:sz w:val="20"/>
                <w:szCs w:val="20"/>
                <w:lang w:val="en-US"/>
              </w:rPr>
              <w:t xml:space="preserve">This quotation </w:t>
            </w:r>
            <w:r w:rsidR="008146C7" w:rsidRPr="008146C7">
              <w:rPr>
                <w:sz w:val="20"/>
                <w:szCs w:val="20"/>
                <w:lang w:val="en-US"/>
              </w:rPr>
              <w:t xml:space="preserve">presents </w:t>
            </w:r>
            <w:proofErr w:type="spellStart"/>
            <w:r w:rsidR="008146C7" w:rsidRPr="008146C7">
              <w:rPr>
                <w:sz w:val="20"/>
                <w:szCs w:val="20"/>
                <w:lang w:val="en-US"/>
              </w:rPr>
              <w:t>Changez’s</w:t>
            </w:r>
            <w:proofErr w:type="spellEnd"/>
            <w:r w:rsidR="008146C7" w:rsidRPr="008146C7">
              <w:rPr>
                <w:sz w:val="20"/>
                <w:szCs w:val="20"/>
                <w:lang w:val="en-US"/>
              </w:rPr>
              <w:t xml:space="preserve"> situation from an American point of view. The two speaker seems to have experienced the same difficulty. It presents the theme of two different culture meeting. The tone is confidential and it confers reality to the information. </w:t>
            </w:r>
            <w:proofErr w:type="spellStart"/>
            <w:r w:rsidR="008146C7" w:rsidRPr="008146C7">
              <w:rPr>
                <w:sz w:val="20"/>
                <w:szCs w:val="20"/>
                <w:lang w:val="en-US"/>
              </w:rPr>
              <w:t>Changez’s</w:t>
            </w:r>
            <w:proofErr w:type="spellEnd"/>
            <w:r w:rsidR="008146C7" w:rsidRPr="008146C7">
              <w:rPr>
                <w:sz w:val="20"/>
                <w:szCs w:val="20"/>
                <w:lang w:val="en-US"/>
              </w:rPr>
              <w:t xml:space="preserve"> point of view transpire form the eye of someone else. </w:t>
            </w:r>
          </w:p>
        </w:tc>
      </w:tr>
      <w:tr w:rsidR="00E92C13" w:rsidRPr="00367D54" w:rsidTr="005928EC">
        <w:trPr>
          <w:gridAfter w:val="1"/>
          <w:wAfter w:w="3260" w:type="dxa"/>
        </w:trPr>
        <w:tc>
          <w:tcPr>
            <w:tcW w:w="6518" w:type="dxa"/>
            <w:gridSpan w:val="2"/>
          </w:tcPr>
          <w:p w:rsidR="00E92C13" w:rsidRDefault="00E92C13" w:rsidP="005928EC">
            <w:pPr>
              <w:jc w:val="both"/>
              <w:rPr>
                <w:sz w:val="20"/>
                <w:lang w:val="en-US"/>
              </w:rPr>
            </w:pPr>
            <w:r w:rsidRPr="00991D50">
              <w:rPr>
                <w:b/>
                <w:sz w:val="20"/>
                <w:lang w:val="en-US"/>
              </w:rPr>
              <w:t>Analysis</w:t>
            </w:r>
            <w:r w:rsidRPr="00991D50">
              <w:rPr>
                <w:sz w:val="20"/>
                <w:lang w:val="en-US"/>
              </w:rPr>
              <w:t>:</w:t>
            </w:r>
            <w:r>
              <w:rPr>
                <w:sz w:val="20"/>
                <w:lang w:val="en-US"/>
              </w:rPr>
              <w:t xml:space="preserve"> </w:t>
            </w:r>
          </w:p>
          <w:p w:rsidR="008146C7" w:rsidRDefault="008146C7" w:rsidP="005928EC">
            <w:pPr>
              <w:jc w:val="both"/>
              <w:rPr>
                <w:sz w:val="20"/>
                <w:lang w:val="en-US"/>
              </w:rPr>
            </w:pPr>
            <w:proofErr w:type="spellStart"/>
            <w:r>
              <w:rPr>
                <w:sz w:val="20"/>
                <w:lang w:val="en-US"/>
              </w:rPr>
              <w:t>Changez</w:t>
            </w:r>
            <w:proofErr w:type="spellEnd"/>
            <w:r>
              <w:rPr>
                <w:sz w:val="20"/>
                <w:lang w:val="en-US"/>
              </w:rPr>
              <w:t xml:space="preserve"> is connoted like a “watchful guy”. The reader can find an analogy with the American interlocutor: the characters seems to experience the foreigner’s sense and they are understand one another. </w:t>
            </w:r>
          </w:p>
          <w:p w:rsidR="00E92C13" w:rsidRDefault="008146C7" w:rsidP="008146C7">
            <w:pPr>
              <w:jc w:val="both"/>
              <w:rPr>
                <w:lang w:val="en-US"/>
              </w:rPr>
            </w:pPr>
            <w:r>
              <w:rPr>
                <w:sz w:val="20"/>
                <w:lang w:val="en-US"/>
              </w:rPr>
              <w:t xml:space="preserve">Here transpire for the first time the feeling of being out of place. The speaker seems to put under the light something that </w:t>
            </w:r>
            <w:proofErr w:type="spellStart"/>
            <w:r>
              <w:rPr>
                <w:sz w:val="20"/>
                <w:lang w:val="en-US"/>
              </w:rPr>
              <w:t>Changez</w:t>
            </w:r>
            <w:proofErr w:type="spellEnd"/>
            <w:r>
              <w:rPr>
                <w:sz w:val="20"/>
                <w:lang w:val="en-US"/>
              </w:rPr>
              <w:t xml:space="preserve"> was able to hide. This recalls also the topic of appearance and reality: </w:t>
            </w:r>
            <w:proofErr w:type="spellStart"/>
            <w:r>
              <w:rPr>
                <w:sz w:val="20"/>
                <w:lang w:val="en-US"/>
              </w:rPr>
              <w:t>Changez</w:t>
            </w:r>
            <w:proofErr w:type="spellEnd"/>
            <w:r>
              <w:rPr>
                <w:sz w:val="20"/>
                <w:lang w:val="en-US"/>
              </w:rPr>
              <w:t xml:space="preserve"> tries to feel well in a place that is completely in contrast with his point of view.  </w:t>
            </w:r>
          </w:p>
        </w:tc>
      </w:tr>
      <w:tr w:rsidR="00E92C13" w:rsidRPr="00367D54" w:rsidTr="005928EC">
        <w:trPr>
          <w:gridAfter w:val="1"/>
          <w:wAfter w:w="3260" w:type="dxa"/>
        </w:trPr>
        <w:tc>
          <w:tcPr>
            <w:tcW w:w="6518" w:type="dxa"/>
            <w:gridSpan w:val="2"/>
          </w:tcPr>
          <w:p w:rsidR="00E92C13" w:rsidRDefault="00E92C13" w:rsidP="005928EC">
            <w:pPr>
              <w:rPr>
                <w:b/>
                <w:sz w:val="20"/>
                <w:lang w:val="en-US"/>
              </w:rPr>
            </w:pPr>
            <w:r w:rsidRPr="00991D50">
              <w:rPr>
                <w:b/>
                <w:sz w:val="20"/>
                <w:lang w:val="en-US"/>
              </w:rPr>
              <w:t>Possible conclusion:</w:t>
            </w:r>
          </w:p>
          <w:p w:rsidR="00E92C13" w:rsidRPr="00303BD1" w:rsidRDefault="008146C7" w:rsidP="005928EC">
            <w:pPr>
              <w:rPr>
                <w:sz w:val="20"/>
                <w:szCs w:val="20"/>
                <w:lang w:val="en-US"/>
              </w:rPr>
            </w:pPr>
            <w:proofErr w:type="spellStart"/>
            <w:r w:rsidRPr="00303BD1">
              <w:rPr>
                <w:sz w:val="20"/>
                <w:szCs w:val="20"/>
                <w:lang w:val="en-US"/>
              </w:rPr>
              <w:t>Changez</w:t>
            </w:r>
            <w:proofErr w:type="spellEnd"/>
            <w:r w:rsidRPr="00303BD1">
              <w:rPr>
                <w:sz w:val="20"/>
                <w:szCs w:val="20"/>
                <w:lang w:val="en-US"/>
              </w:rPr>
              <w:t xml:space="preserve"> tries to hide is foreigner’s sense. </w:t>
            </w:r>
            <w:r w:rsidR="00303BD1" w:rsidRPr="00303BD1">
              <w:rPr>
                <w:sz w:val="20"/>
                <w:szCs w:val="20"/>
                <w:lang w:val="en-US"/>
              </w:rPr>
              <w:t xml:space="preserve">The sensation of being understood makes him less diffident. </w:t>
            </w:r>
          </w:p>
        </w:tc>
      </w:tr>
    </w:tbl>
    <w:p w:rsidR="00E92C13" w:rsidRPr="005928EC" w:rsidRDefault="00E92C13">
      <w:pPr>
        <w:rPr>
          <w:lang w:val="en-US"/>
        </w:rPr>
      </w:pPr>
    </w:p>
    <w:p w:rsidR="00C61359" w:rsidRPr="005928EC" w:rsidRDefault="00C61359">
      <w:pPr>
        <w:rPr>
          <w:lang w:val="en-US"/>
        </w:rPr>
      </w:pPr>
      <w:r w:rsidRPr="005928EC">
        <w:rPr>
          <w:lang w:val="en-US"/>
        </w:rPr>
        <w:t>QUOTATION 5</w:t>
      </w:r>
    </w:p>
    <w:tbl>
      <w:tblPr>
        <w:tblStyle w:val="Grigliatabella"/>
        <w:tblW w:w="0" w:type="auto"/>
        <w:tblLook w:val="04A0"/>
      </w:tblPr>
      <w:tblGrid>
        <w:gridCol w:w="3259"/>
        <w:gridCol w:w="3259"/>
        <w:gridCol w:w="3260"/>
      </w:tblGrid>
      <w:tr w:rsidR="00E92C13" w:rsidRPr="008146C7" w:rsidTr="005928EC">
        <w:tc>
          <w:tcPr>
            <w:tcW w:w="3259" w:type="dxa"/>
          </w:tcPr>
          <w:p w:rsidR="00E92C13" w:rsidRPr="005928EC" w:rsidRDefault="00E92C13" w:rsidP="005928EC">
            <w:pPr>
              <w:jc w:val="center"/>
              <w:rPr>
                <w:b/>
                <w:lang w:val="en-US"/>
              </w:rPr>
            </w:pPr>
            <w:r w:rsidRPr="005928EC">
              <w:rPr>
                <w:b/>
                <w:lang w:val="en-US"/>
              </w:rPr>
              <w:t>Quotation</w:t>
            </w:r>
          </w:p>
          <w:p w:rsidR="00E92C13" w:rsidRPr="005928EC" w:rsidRDefault="00E92C13" w:rsidP="005928EC">
            <w:pPr>
              <w:jc w:val="center"/>
              <w:rPr>
                <w:lang w:val="en-US"/>
              </w:rPr>
            </w:pPr>
            <w:r w:rsidRPr="005928EC">
              <w:rPr>
                <w:lang w:val="en-US"/>
              </w:rPr>
              <w:t>Original version</w:t>
            </w:r>
          </w:p>
        </w:tc>
        <w:tc>
          <w:tcPr>
            <w:tcW w:w="3259" w:type="dxa"/>
          </w:tcPr>
          <w:p w:rsidR="00E92C13" w:rsidRPr="005928EC" w:rsidRDefault="00E92C13" w:rsidP="005928EC">
            <w:pPr>
              <w:jc w:val="center"/>
              <w:rPr>
                <w:b/>
                <w:color w:val="002060"/>
                <w:lang w:val="en-US"/>
              </w:rPr>
            </w:pPr>
            <w:r w:rsidRPr="005928EC">
              <w:rPr>
                <w:b/>
                <w:color w:val="002060"/>
                <w:lang w:val="en-US"/>
              </w:rPr>
              <w:t>Quotation</w:t>
            </w:r>
          </w:p>
          <w:p w:rsidR="00E92C13" w:rsidRPr="005928EC" w:rsidRDefault="00E92C13" w:rsidP="005928EC">
            <w:pPr>
              <w:jc w:val="center"/>
              <w:rPr>
                <w:i/>
                <w:lang w:val="en-US"/>
              </w:rPr>
            </w:pPr>
            <w:r w:rsidRPr="005928EC">
              <w:rPr>
                <w:i/>
                <w:color w:val="002060"/>
                <w:lang w:val="en-US"/>
              </w:rPr>
              <w:t>Italian translation</w:t>
            </w:r>
          </w:p>
        </w:tc>
        <w:tc>
          <w:tcPr>
            <w:tcW w:w="3260" w:type="dxa"/>
          </w:tcPr>
          <w:p w:rsidR="00E92C13" w:rsidRPr="008146C7" w:rsidRDefault="00E92C13" w:rsidP="005928EC">
            <w:pPr>
              <w:jc w:val="center"/>
              <w:rPr>
                <w:b/>
                <w:lang w:val="en-US"/>
              </w:rPr>
            </w:pPr>
            <w:r w:rsidRPr="008146C7">
              <w:rPr>
                <w:b/>
                <w:lang w:val="en-US"/>
              </w:rPr>
              <w:t>Comparative analysis</w:t>
            </w:r>
          </w:p>
        </w:tc>
      </w:tr>
      <w:tr w:rsidR="00E92C13" w:rsidRPr="00367D54" w:rsidTr="005928EC">
        <w:tc>
          <w:tcPr>
            <w:tcW w:w="3259" w:type="dxa"/>
          </w:tcPr>
          <w:p w:rsidR="00C133A6" w:rsidRPr="00237CE4" w:rsidRDefault="00C133A6" w:rsidP="00C133A6">
            <w:pPr>
              <w:jc w:val="both"/>
              <w:rPr>
                <w:sz w:val="20"/>
                <w:szCs w:val="20"/>
                <w:lang w:val="en-US"/>
              </w:rPr>
            </w:pPr>
            <w:r w:rsidRPr="00237CE4">
              <w:rPr>
                <w:sz w:val="20"/>
                <w:szCs w:val="20"/>
                <w:lang w:val="en-US"/>
              </w:rPr>
              <w:t xml:space="preserve">The party was being held at Jim’s house in the Hamptons, a magnificent property that made me think of </w:t>
            </w:r>
            <w:r w:rsidRPr="00237CE4">
              <w:rPr>
                <w:i/>
                <w:sz w:val="20"/>
                <w:szCs w:val="20"/>
                <w:lang w:val="en-US"/>
              </w:rPr>
              <w:t>The Great Gatsby.</w:t>
            </w:r>
          </w:p>
          <w:p w:rsidR="00E92C13" w:rsidRDefault="00E92C13" w:rsidP="00C133A6">
            <w:pPr>
              <w:jc w:val="both"/>
              <w:rPr>
                <w:lang w:val="en-US"/>
              </w:rPr>
            </w:pPr>
          </w:p>
        </w:tc>
        <w:tc>
          <w:tcPr>
            <w:tcW w:w="3259" w:type="dxa"/>
          </w:tcPr>
          <w:p w:rsidR="00E92C13" w:rsidRPr="00C133A6" w:rsidRDefault="00C133A6" w:rsidP="005928EC">
            <w:pPr>
              <w:jc w:val="both"/>
              <w:rPr>
                <w:color w:val="002060"/>
              </w:rPr>
            </w:pPr>
            <w:r w:rsidRPr="00C133A6">
              <w:rPr>
                <w:color w:val="002060"/>
                <w:sz w:val="20"/>
                <w:szCs w:val="20"/>
              </w:rPr>
              <w:t xml:space="preserve">La festa si svolgeva a casa di Jim negli </w:t>
            </w:r>
            <w:proofErr w:type="spellStart"/>
            <w:r w:rsidRPr="00C133A6">
              <w:rPr>
                <w:color w:val="002060"/>
                <w:sz w:val="20"/>
                <w:szCs w:val="20"/>
              </w:rPr>
              <w:t>Hamptons</w:t>
            </w:r>
            <w:proofErr w:type="spellEnd"/>
            <w:r w:rsidRPr="00C133A6">
              <w:rPr>
                <w:color w:val="002060"/>
                <w:sz w:val="20"/>
                <w:szCs w:val="20"/>
              </w:rPr>
              <w:t xml:space="preserve">, una magnifica tenuta che mi fece pensare al </w:t>
            </w:r>
            <w:r w:rsidRPr="00C133A6">
              <w:rPr>
                <w:i/>
                <w:color w:val="002060"/>
                <w:sz w:val="20"/>
                <w:szCs w:val="20"/>
              </w:rPr>
              <w:t>Grande Gatsby.</w:t>
            </w:r>
          </w:p>
        </w:tc>
        <w:tc>
          <w:tcPr>
            <w:tcW w:w="3260" w:type="dxa"/>
          </w:tcPr>
          <w:p w:rsidR="005928EC" w:rsidRPr="005928EC" w:rsidRDefault="005928EC" w:rsidP="005928EC">
            <w:pPr>
              <w:jc w:val="both"/>
              <w:rPr>
                <w:sz w:val="20"/>
                <w:lang w:val="en-US"/>
              </w:rPr>
            </w:pPr>
            <w:r w:rsidRPr="005928EC">
              <w:rPr>
                <w:sz w:val="20"/>
                <w:lang w:val="en-US"/>
              </w:rPr>
              <w:t xml:space="preserve">The quotation creates an atmosphere of happiness . The most significant word is the adjective “magnificent” that recalls the power of this property and the power of the upper class in economy. </w:t>
            </w:r>
          </w:p>
        </w:tc>
      </w:tr>
      <w:tr w:rsidR="00E92C13" w:rsidRPr="00367D54" w:rsidTr="005928EC">
        <w:trPr>
          <w:gridAfter w:val="1"/>
          <w:wAfter w:w="3260" w:type="dxa"/>
        </w:trPr>
        <w:tc>
          <w:tcPr>
            <w:tcW w:w="6518" w:type="dxa"/>
            <w:gridSpan w:val="2"/>
          </w:tcPr>
          <w:p w:rsidR="00E92C13" w:rsidRDefault="00E92C13" w:rsidP="005928EC">
            <w:pPr>
              <w:jc w:val="both"/>
              <w:rPr>
                <w:lang w:val="en-US"/>
              </w:rPr>
            </w:pPr>
            <w:r w:rsidRPr="00991D50">
              <w:rPr>
                <w:b/>
                <w:sz w:val="20"/>
                <w:lang w:val="en-US"/>
              </w:rPr>
              <w:t>Reason for choice:</w:t>
            </w:r>
            <w:r>
              <w:rPr>
                <w:lang w:val="en-US"/>
              </w:rPr>
              <w:t xml:space="preserve"> </w:t>
            </w:r>
          </w:p>
          <w:p w:rsidR="006A16A7" w:rsidRPr="00FB3F26" w:rsidRDefault="006A16A7" w:rsidP="005928EC">
            <w:pPr>
              <w:jc w:val="both"/>
              <w:rPr>
                <w:sz w:val="20"/>
                <w:lang w:val="en-US"/>
              </w:rPr>
            </w:pPr>
            <w:r w:rsidRPr="006A16A7">
              <w:rPr>
                <w:sz w:val="20"/>
                <w:lang w:val="en-US"/>
              </w:rPr>
              <w:t xml:space="preserve">The quotation better underlined the </w:t>
            </w:r>
            <w:r w:rsidR="00FB3F26" w:rsidRPr="00B00869">
              <w:rPr>
                <w:color w:val="FF0000"/>
                <w:sz w:val="20"/>
                <w:lang w:val="en-US"/>
              </w:rPr>
              <w:t>differences between upper class and lower class</w:t>
            </w:r>
            <w:r w:rsidR="00FB3F26">
              <w:rPr>
                <w:sz w:val="20"/>
                <w:lang w:val="en-US"/>
              </w:rPr>
              <w:t xml:space="preserve"> presents by </w:t>
            </w:r>
            <w:proofErr w:type="spellStart"/>
            <w:r w:rsidR="00FB3F26">
              <w:rPr>
                <w:sz w:val="20"/>
                <w:lang w:val="en-US"/>
              </w:rPr>
              <w:t>Changez</w:t>
            </w:r>
            <w:proofErr w:type="spellEnd"/>
            <w:r w:rsidR="00FB3F26">
              <w:rPr>
                <w:sz w:val="20"/>
                <w:lang w:val="en-US"/>
              </w:rPr>
              <w:t xml:space="preserve"> trough the relationship with </w:t>
            </w:r>
            <w:r w:rsidR="00FB3F26" w:rsidRPr="00FB3F26">
              <w:rPr>
                <w:i/>
                <w:sz w:val="20"/>
                <w:lang w:val="en-US"/>
              </w:rPr>
              <w:t>The Great Gatsby</w:t>
            </w:r>
            <w:r w:rsidR="00FB3F26">
              <w:rPr>
                <w:sz w:val="20"/>
                <w:lang w:val="en-US"/>
              </w:rPr>
              <w:t xml:space="preserve">, by Scott Fitzgerald. </w:t>
            </w:r>
            <w:r w:rsidR="00B00869">
              <w:rPr>
                <w:sz w:val="20"/>
                <w:lang w:val="en-US"/>
              </w:rPr>
              <w:t xml:space="preserve">This difference is due to the </w:t>
            </w:r>
            <w:r w:rsidR="00B00869" w:rsidRPr="00B00869">
              <w:rPr>
                <w:color w:val="FF0000"/>
                <w:sz w:val="20"/>
                <w:lang w:val="en-US"/>
              </w:rPr>
              <w:t>economical power</w:t>
            </w:r>
            <w:r w:rsidR="00B00869">
              <w:rPr>
                <w:sz w:val="20"/>
                <w:lang w:val="en-US"/>
              </w:rPr>
              <w:t xml:space="preserve"> of the American industry. </w:t>
            </w:r>
          </w:p>
        </w:tc>
      </w:tr>
      <w:tr w:rsidR="00E92C13" w:rsidRPr="00367D54" w:rsidTr="005928EC">
        <w:trPr>
          <w:gridAfter w:val="1"/>
          <w:wAfter w:w="3260" w:type="dxa"/>
        </w:trPr>
        <w:tc>
          <w:tcPr>
            <w:tcW w:w="6518" w:type="dxa"/>
            <w:gridSpan w:val="2"/>
          </w:tcPr>
          <w:p w:rsidR="00E92C13" w:rsidRDefault="00E92C13" w:rsidP="005928EC">
            <w:pPr>
              <w:jc w:val="both"/>
              <w:rPr>
                <w:lang w:val="en-US"/>
              </w:rPr>
            </w:pPr>
            <w:r w:rsidRPr="00991D50">
              <w:rPr>
                <w:b/>
                <w:sz w:val="20"/>
                <w:lang w:val="en-US"/>
              </w:rPr>
              <w:t>Analysis</w:t>
            </w:r>
            <w:r w:rsidRPr="00991D50">
              <w:rPr>
                <w:sz w:val="20"/>
                <w:lang w:val="en-US"/>
              </w:rPr>
              <w:t>:</w:t>
            </w:r>
            <w:r>
              <w:rPr>
                <w:sz w:val="20"/>
                <w:lang w:val="en-US"/>
              </w:rPr>
              <w:t xml:space="preserve"> </w:t>
            </w:r>
          </w:p>
          <w:p w:rsidR="00E92C13" w:rsidRDefault="00FB3F26" w:rsidP="00B00869">
            <w:pPr>
              <w:jc w:val="both"/>
              <w:rPr>
                <w:lang w:val="en-US"/>
              </w:rPr>
            </w:pPr>
            <w:r w:rsidRPr="00B00869">
              <w:rPr>
                <w:sz w:val="20"/>
                <w:lang w:val="en-US"/>
              </w:rPr>
              <w:t xml:space="preserve">This episode highlight the lifestyle of the official of the Underwood Samson. This create a sort of admission of </w:t>
            </w:r>
            <w:proofErr w:type="spellStart"/>
            <w:r w:rsidRPr="00B00869">
              <w:rPr>
                <w:sz w:val="20"/>
                <w:lang w:val="en-US"/>
              </w:rPr>
              <w:t>Changez</w:t>
            </w:r>
            <w:proofErr w:type="spellEnd"/>
            <w:r w:rsidRPr="00B00869">
              <w:rPr>
                <w:sz w:val="20"/>
                <w:lang w:val="en-US"/>
              </w:rPr>
              <w:t xml:space="preserve"> in the New York upper class society. </w:t>
            </w:r>
            <w:r w:rsidR="00B00869">
              <w:rPr>
                <w:sz w:val="20"/>
                <w:lang w:val="en-US"/>
              </w:rPr>
              <w:t xml:space="preserve">The connection with the Great Gatsby makes the reader understand that </w:t>
            </w:r>
            <w:proofErr w:type="spellStart"/>
            <w:r w:rsidR="00B00869">
              <w:rPr>
                <w:sz w:val="20"/>
                <w:lang w:val="en-US"/>
              </w:rPr>
              <w:t>Changez</w:t>
            </w:r>
            <w:proofErr w:type="spellEnd"/>
            <w:r w:rsidR="00B00869">
              <w:rPr>
                <w:sz w:val="20"/>
                <w:lang w:val="en-US"/>
              </w:rPr>
              <w:t xml:space="preserve"> have never experienced this richness before. This connection is interesting because makes the reader understand that from the 20’s to the new millennium America isn’t change a lot and the Hamptons remain an exclusive place for upper class component. The imagery recalls by the story of the Great Gatsby confers an overjoyed atmosphere.</w:t>
            </w:r>
          </w:p>
        </w:tc>
      </w:tr>
      <w:tr w:rsidR="00E92C13" w:rsidRPr="00367D54" w:rsidTr="005928EC">
        <w:trPr>
          <w:gridAfter w:val="1"/>
          <w:wAfter w:w="3260" w:type="dxa"/>
        </w:trPr>
        <w:tc>
          <w:tcPr>
            <w:tcW w:w="6518" w:type="dxa"/>
            <w:gridSpan w:val="2"/>
          </w:tcPr>
          <w:p w:rsidR="00E92C13" w:rsidRDefault="00E92C13" w:rsidP="005928EC">
            <w:pPr>
              <w:rPr>
                <w:b/>
                <w:sz w:val="20"/>
                <w:lang w:val="en-US"/>
              </w:rPr>
            </w:pPr>
            <w:r w:rsidRPr="00991D50">
              <w:rPr>
                <w:b/>
                <w:sz w:val="20"/>
                <w:lang w:val="en-US"/>
              </w:rPr>
              <w:t>Possible conclusion:</w:t>
            </w:r>
          </w:p>
          <w:p w:rsidR="00E92C13" w:rsidRDefault="00B00869" w:rsidP="00B00869">
            <w:pPr>
              <w:jc w:val="both"/>
              <w:rPr>
                <w:lang w:val="en-US"/>
              </w:rPr>
            </w:pPr>
            <w:r w:rsidRPr="00B00869">
              <w:rPr>
                <w:sz w:val="20"/>
                <w:lang w:val="en-US"/>
              </w:rPr>
              <w:t xml:space="preserve">The reference isn’t casual but in our opinion it hide </w:t>
            </w:r>
            <w:proofErr w:type="spellStart"/>
            <w:r w:rsidRPr="00B00869">
              <w:rPr>
                <w:sz w:val="20"/>
                <w:lang w:val="en-US"/>
              </w:rPr>
              <w:t>Changez’s</w:t>
            </w:r>
            <w:proofErr w:type="spellEnd"/>
            <w:r w:rsidRPr="00B00869">
              <w:rPr>
                <w:sz w:val="20"/>
                <w:lang w:val="en-US"/>
              </w:rPr>
              <w:t xml:space="preserve"> hunger for richness.</w:t>
            </w:r>
          </w:p>
        </w:tc>
      </w:tr>
    </w:tbl>
    <w:p w:rsidR="00E92C13" w:rsidRDefault="00E92C13">
      <w:pPr>
        <w:rPr>
          <w:lang w:val="en-US"/>
        </w:rPr>
      </w:pPr>
    </w:p>
    <w:p w:rsidR="00933C7F" w:rsidRDefault="00933C7F">
      <w:pPr>
        <w:rPr>
          <w:lang w:val="en-US"/>
        </w:rPr>
      </w:pPr>
      <w:r>
        <w:rPr>
          <w:lang w:val="en-US"/>
        </w:rPr>
        <w:t>CHAPTER 4</w:t>
      </w:r>
    </w:p>
    <w:p w:rsidR="00933C7F" w:rsidRDefault="00933C7F">
      <w:pPr>
        <w:rPr>
          <w:lang w:val="en-US"/>
        </w:rPr>
      </w:pPr>
      <w:r>
        <w:rPr>
          <w:lang w:val="en-US"/>
        </w:rPr>
        <w:t>QUOTATION 1</w:t>
      </w:r>
    </w:p>
    <w:tbl>
      <w:tblPr>
        <w:tblStyle w:val="Grigliatabella"/>
        <w:tblW w:w="0" w:type="auto"/>
        <w:tblLook w:val="04A0"/>
      </w:tblPr>
      <w:tblGrid>
        <w:gridCol w:w="3259"/>
        <w:gridCol w:w="3259"/>
        <w:gridCol w:w="3260"/>
      </w:tblGrid>
      <w:tr w:rsidR="00933C7F" w:rsidTr="00A8364B">
        <w:tc>
          <w:tcPr>
            <w:tcW w:w="3259" w:type="dxa"/>
          </w:tcPr>
          <w:p w:rsidR="00933C7F" w:rsidRPr="00DF3022" w:rsidRDefault="00933C7F" w:rsidP="00A8364B">
            <w:pPr>
              <w:jc w:val="center"/>
              <w:rPr>
                <w:b/>
                <w:lang w:val="en-US"/>
              </w:rPr>
            </w:pPr>
            <w:r w:rsidRPr="00DF3022">
              <w:rPr>
                <w:b/>
                <w:lang w:val="en-US"/>
              </w:rPr>
              <w:t>Quotation</w:t>
            </w:r>
          </w:p>
          <w:p w:rsidR="00933C7F" w:rsidRPr="00DF3022" w:rsidRDefault="00933C7F" w:rsidP="00A8364B">
            <w:pPr>
              <w:jc w:val="center"/>
              <w:rPr>
                <w:lang w:val="en-US"/>
              </w:rPr>
            </w:pPr>
            <w:r w:rsidRPr="00DF3022">
              <w:rPr>
                <w:lang w:val="en-US"/>
              </w:rPr>
              <w:t>Original version</w:t>
            </w:r>
          </w:p>
        </w:tc>
        <w:tc>
          <w:tcPr>
            <w:tcW w:w="3259" w:type="dxa"/>
          </w:tcPr>
          <w:p w:rsidR="00933C7F" w:rsidRPr="00DF3022" w:rsidRDefault="00933C7F" w:rsidP="00A8364B">
            <w:pPr>
              <w:jc w:val="center"/>
              <w:rPr>
                <w:b/>
                <w:color w:val="002060"/>
                <w:lang w:val="en-US"/>
              </w:rPr>
            </w:pPr>
            <w:r w:rsidRPr="00DF3022">
              <w:rPr>
                <w:b/>
                <w:color w:val="002060"/>
                <w:lang w:val="en-US"/>
              </w:rPr>
              <w:t>Quotation</w:t>
            </w:r>
          </w:p>
          <w:p w:rsidR="00933C7F" w:rsidRPr="00DF3022" w:rsidRDefault="00933C7F" w:rsidP="00A8364B">
            <w:pPr>
              <w:jc w:val="center"/>
              <w:rPr>
                <w:i/>
                <w:lang w:val="en-US"/>
              </w:rPr>
            </w:pPr>
            <w:r w:rsidRPr="00DF3022">
              <w:rPr>
                <w:i/>
                <w:color w:val="002060"/>
                <w:lang w:val="en-US"/>
              </w:rPr>
              <w:t>Italian translation</w:t>
            </w:r>
          </w:p>
        </w:tc>
        <w:tc>
          <w:tcPr>
            <w:tcW w:w="3260" w:type="dxa"/>
          </w:tcPr>
          <w:p w:rsidR="00933C7F" w:rsidRPr="00D96401" w:rsidRDefault="00933C7F" w:rsidP="00A8364B">
            <w:pPr>
              <w:jc w:val="center"/>
              <w:rPr>
                <w:b/>
              </w:rPr>
            </w:pPr>
            <w:r w:rsidRPr="00DF3022">
              <w:rPr>
                <w:b/>
                <w:lang w:val="en-US"/>
              </w:rPr>
              <w:t>C</w:t>
            </w:r>
            <w:proofErr w:type="spellStart"/>
            <w:r w:rsidRPr="00D96401">
              <w:rPr>
                <w:b/>
              </w:rPr>
              <w:t>omparative</w:t>
            </w:r>
            <w:proofErr w:type="spellEnd"/>
            <w:r w:rsidRPr="00D96401">
              <w:rPr>
                <w:b/>
              </w:rPr>
              <w:t xml:space="preserve"> </w:t>
            </w:r>
            <w:proofErr w:type="spellStart"/>
            <w:r w:rsidRPr="00D96401">
              <w:rPr>
                <w:b/>
              </w:rPr>
              <w:t>analysis</w:t>
            </w:r>
            <w:proofErr w:type="spellEnd"/>
          </w:p>
        </w:tc>
      </w:tr>
      <w:tr w:rsidR="00933C7F" w:rsidRPr="00933C7F" w:rsidTr="00A8364B">
        <w:tc>
          <w:tcPr>
            <w:tcW w:w="3259" w:type="dxa"/>
          </w:tcPr>
          <w:p w:rsidR="00933C7F" w:rsidRPr="00933C7F" w:rsidRDefault="00933C7F" w:rsidP="00933C7F">
            <w:pPr>
              <w:jc w:val="both"/>
              <w:rPr>
                <w:sz w:val="20"/>
                <w:szCs w:val="16"/>
                <w:lang w:val="en-US"/>
              </w:rPr>
            </w:pPr>
            <w:r w:rsidRPr="00933C7F">
              <w:rPr>
                <w:sz w:val="20"/>
                <w:szCs w:val="16"/>
                <w:lang w:val="en-US"/>
              </w:rPr>
              <w:t xml:space="preserve">“I felt a peculiar feeling; I felt at home. Perhaps it was because I had recently lived such a transitory existence – moving from one dorm room to the next – and longed for the settled nature of my past; perhaps it was because I missed my family and the comfort of a family residence, where generations stayed together, instead of apart in an atomized state of segregation; or perhaps it was because a spacious bedroom in a prestigious apartment on the Upper East Side was, in American terms, the socioeconomic equivalent of a spacious bedroom in a prestigious house in </w:t>
            </w:r>
            <w:proofErr w:type="spellStart"/>
            <w:r w:rsidRPr="00933C7F">
              <w:rPr>
                <w:sz w:val="20"/>
                <w:szCs w:val="16"/>
                <w:lang w:val="en-US"/>
              </w:rPr>
              <w:t>Gulberg</w:t>
            </w:r>
            <w:proofErr w:type="spellEnd"/>
            <w:r w:rsidRPr="00933C7F">
              <w:rPr>
                <w:sz w:val="20"/>
                <w:szCs w:val="16"/>
                <w:lang w:val="en-US"/>
              </w:rPr>
              <w:t>, such as the one in which I had grown up.”</w:t>
            </w:r>
          </w:p>
          <w:p w:rsidR="00933C7F" w:rsidRPr="00DF3022" w:rsidRDefault="00933C7F" w:rsidP="00A8364B">
            <w:pPr>
              <w:jc w:val="both"/>
              <w:rPr>
                <w:sz w:val="20"/>
                <w:szCs w:val="20"/>
                <w:lang w:val="en-US"/>
              </w:rPr>
            </w:pPr>
          </w:p>
        </w:tc>
        <w:tc>
          <w:tcPr>
            <w:tcW w:w="3259" w:type="dxa"/>
          </w:tcPr>
          <w:p w:rsidR="00933C7F" w:rsidRPr="00933C7F" w:rsidRDefault="00933C7F" w:rsidP="00933C7F">
            <w:pPr>
              <w:jc w:val="both"/>
              <w:rPr>
                <w:color w:val="002060"/>
                <w:sz w:val="20"/>
                <w:szCs w:val="20"/>
              </w:rPr>
            </w:pPr>
            <w:r w:rsidRPr="00933C7F">
              <w:rPr>
                <w:rFonts w:cs="Tahoma"/>
                <w:color w:val="002060"/>
                <w:sz w:val="20"/>
                <w:szCs w:val="20"/>
              </w:rPr>
              <w:t xml:space="preserve">“Provavo una sensazione particolare; mi sentivo a casa. Forse perché negli ultimi tempi avevo vissuto in modo così precario, spostandomi da un pensionato all’altro, e sentivo la mancanza di stabilità della mia esistenza passata; forse perché mi mancava la mia famiglia e la comodità di una residenza familiare in cui le diverse generazioni vivono, invece di isolarsi in uno stato atomizzato di segregazione per fasce di età; o forse perché una spaziosa camera da letto nell’Upper Side era, in termini americani, l’equivalente socio economico di una spaziosa camera da letto in una prestigiosa casa a </w:t>
            </w:r>
            <w:proofErr w:type="spellStart"/>
            <w:r w:rsidRPr="00933C7F">
              <w:rPr>
                <w:rFonts w:cs="Tahoma"/>
                <w:color w:val="002060"/>
                <w:sz w:val="20"/>
                <w:szCs w:val="20"/>
              </w:rPr>
              <w:t>Gulberg</w:t>
            </w:r>
            <w:proofErr w:type="spellEnd"/>
            <w:r w:rsidRPr="00933C7F">
              <w:rPr>
                <w:rFonts w:cs="Tahoma"/>
                <w:color w:val="002060"/>
                <w:sz w:val="20"/>
                <w:szCs w:val="20"/>
              </w:rPr>
              <w:t xml:space="preserve"> come quella in cui ero cresciuto”</w:t>
            </w:r>
          </w:p>
        </w:tc>
        <w:tc>
          <w:tcPr>
            <w:tcW w:w="3260" w:type="dxa"/>
          </w:tcPr>
          <w:p w:rsidR="00933C7F" w:rsidRPr="00933C7F" w:rsidRDefault="00933C7F" w:rsidP="00A8364B">
            <w:pPr>
              <w:jc w:val="both"/>
            </w:pPr>
            <w:r w:rsidRPr="00E63AD6">
              <w:rPr>
                <w:rFonts w:cs="Tahoma"/>
                <w:sz w:val="20"/>
                <w:szCs w:val="20"/>
                <w:lang w:val="en-US"/>
              </w:rPr>
              <w:t>English syntax sounds more simple and less elaborated, although if the Italian translation renders well the original meaning. There aren’t any evident differences.</w:t>
            </w:r>
          </w:p>
        </w:tc>
      </w:tr>
      <w:tr w:rsidR="00933C7F" w:rsidRPr="00367D54" w:rsidTr="00A8364B">
        <w:trPr>
          <w:gridAfter w:val="1"/>
          <w:wAfter w:w="3260" w:type="dxa"/>
        </w:trPr>
        <w:tc>
          <w:tcPr>
            <w:tcW w:w="6518" w:type="dxa"/>
            <w:gridSpan w:val="2"/>
          </w:tcPr>
          <w:p w:rsidR="00933C7F" w:rsidRDefault="00933C7F" w:rsidP="00933C7F">
            <w:pPr>
              <w:jc w:val="both"/>
              <w:rPr>
                <w:rFonts w:cs="Tahoma"/>
                <w:sz w:val="20"/>
                <w:szCs w:val="20"/>
                <w:lang w:val="en-US"/>
              </w:rPr>
            </w:pPr>
            <w:r w:rsidRPr="00991D50">
              <w:rPr>
                <w:b/>
                <w:sz w:val="20"/>
                <w:lang w:val="en-US"/>
              </w:rPr>
              <w:t>Reason for choice:</w:t>
            </w:r>
            <w:r>
              <w:rPr>
                <w:lang w:val="en-US"/>
              </w:rPr>
              <w:t xml:space="preserve"> </w:t>
            </w:r>
            <w:r w:rsidRPr="00933C7F">
              <w:rPr>
                <w:rFonts w:cs="Tahoma"/>
                <w:sz w:val="20"/>
                <w:szCs w:val="20"/>
                <w:lang w:val="en-US"/>
              </w:rPr>
              <w:t xml:space="preserve">It is a example both of </w:t>
            </w:r>
            <w:proofErr w:type="spellStart"/>
            <w:r w:rsidRPr="00933C7F">
              <w:rPr>
                <w:rFonts w:cs="Tahoma"/>
                <w:sz w:val="20"/>
                <w:szCs w:val="20"/>
                <w:lang w:val="en-US"/>
              </w:rPr>
              <w:t>Changez’s</w:t>
            </w:r>
            <w:proofErr w:type="spellEnd"/>
            <w:r w:rsidRPr="00933C7F">
              <w:rPr>
                <w:rFonts w:cs="Tahoma"/>
                <w:sz w:val="20"/>
                <w:szCs w:val="20"/>
                <w:lang w:val="en-US"/>
              </w:rPr>
              <w:t xml:space="preserve"> love that brings him to see Erica in an idealistic vision and of Eri</w:t>
            </w:r>
            <w:r>
              <w:rPr>
                <w:rFonts w:cs="Tahoma"/>
                <w:sz w:val="20"/>
                <w:szCs w:val="20"/>
                <w:lang w:val="en-US"/>
              </w:rPr>
              <w:t xml:space="preserve">ca’s deep and hidden illness. </w:t>
            </w:r>
          </w:p>
          <w:p w:rsidR="00933C7F" w:rsidRPr="00933C7F" w:rsidRDefault="00933C7F" w:rsidP="00933C7F">
            <w:pPr>
              <w:jc w:val="both"/>
              <w:rPr>
                <w:rFonts w:cs="Tahoma"/>
                <w:szCs w:val="20"/>
                <w:lang w:val="en-US"/>
              </w:rPr>
            </w:pPr>
            <w:r>
              <w:rPr>
                <w:rFonts w:cs="Tahoma"/>
                <w:sz w:val="20"/>
                <w:szCs w:val="20"/>
                <w:lang w:val="en-US"/>
              </w:rPr>
              <w:t>The quotation presents the t</w:t>
            </w:r>
            <w:r w:rsidRPr="00933C7F">
              <w:rPr>
                <w:rFonts w:cs="Tahoma"/>
                <w:sz w:val="20"/>
                <w:szCs w:val="20"/>
                <w:lang w:val="en-US"/>
              </w:rPr>
              <w:t xml:space="preserve">hemes of </w:t>
            </w:r>
            <w:r w:rsidRPr="00933C7F">
              <w:rPr>
                <w:rFonts w:cs="Tahoma"/>
                <w:color w:val="FF0000"/>
                <w:sz w:val="20"/>
                <w:szCs w:val="20"/>
                <w:lang w:val="en-US"/>
              </w:rPr>
              <w:t>love</w:t>
            </w:r>
            <w:r w:rsidRPr="00933C7F">
              <w:rPr>
                <w:rFonts w:cs="Tahoma"/>
                <w:sz w:val="20"/>
                <w:szCs w:val="20"/>
                <w:lang w:val="en-US"/>
              </w:rPr>
              <w:t xml:space="preserve"> and of </w:t>
            </w:r>
            <w:r w:rsidRPr="00933C7F">
              <w:rPr>
                <w:rFonts w:cs="Tahoma"/>
                <w:color w:val="FF0000"/>
                <w:sz w:val="20"/>
                <w:szCs w:val="20"/>
                <w:lang w:val="en-US"/>
              </w:rPr>
              <w:t>two genders’ meeting</w:t>
            </w:r>
            <w:r>
              <w:rPr>
                <w:rFonts w:cs="Tahoma"/>
                <w:color w:val="FF0000"/>
                <w:sz w:val="20"/>
                <w:szCs w:val="20"/>
                <w:lang w:val="en-US"/>
              </w:rPr>
              <w:t>.</w:t>
            </w:r>
          </w:p>
        </w:tc>
      </w:tr>
      <w:tr w:rsidR="00933C7F" w:rsidRPr="00933C7F" w:rsidTr="00A8364B">
        <w:trPr>
          <w:gridAfter w:val="1"/>
          <w:wAfter w:w="3260" w:type="dxa"/>
        </w:trPr>
        <w:tc>
          <w:tcPr>
            <w:tcW w:w="6518" w:type="dxa"/>
            <w:gridSpan w:val="2"/>
          </w:tcPr>
          <w:p w:rsidR="00933C7F" w:rsidRDefault="00933C7F" w:rsidP="00A8364B">
            <w:pPr>
              <w:jc w:val="both"/>
              <w:rPr>
                <w:lang w:val="en-US"/>
              </w:rPr>
            </w:pPr>
            <w:r w:rsidRPr="00991D50">
              <w:rPr>
                <w:b/>
                <w:sz w:val="20"/>
                <w:lang w:val="en-US"/>
              </w:rPr>
              <w:t>Analysis</w:t>
            </w:r>
            <w:r w:rsidRPr="00991D50">
              <w:rPr>
                <w:sz w:val="20"/>
                <w:lang w:val="en-US"/>
              </w:rPr>
              <w:t>:</w:t>
            </w:r>
            <w:r>
              <w:rPr>
                <w:sz w:val="20"/>
                <w:lang w:val="en-US"/>
              </w:rPr>
              <w:t xml:space="preserve"> </w:t>
            </w:r>
          </w:p>
          <w:p w:rsidR="00933C7F" w:rsidRDefault="00933C7F" w:rsidP="00933C7F">
            <w:pPr>
              <w:jc w:val="both"/>
              <w:rPr>
                <w:lang w:val="en-US"/>
              </w:rPr>
            </w:pPr>
            <w:proofErr w:type="spellStart"/>
            <w:r w:rsidRPr="00933C7F">
              <w:rPr>
                <w:rFonts w:cs="Tahoma"/>
                <w:sz w:val="20"/>
                <w:szCs w:val="20"/>
                <w:lang w:val="en-US"/>
              </w:rPr>
              <w:t>Changez</w:t>
            </w:r>
            <w:proofErr w:type="spellEnd"/>
            <w:r w:rsidRPr="00933C7F">
              <w:rPr>
                <w:rFonts w:cs="Tahoma"/>
                <w:sz w:val="20"/>
                <w:szCs w:val="20"/>
                <w:lang w:val="en-US"/>
              </w:rPr>
              <w:t xml:space="preserve"> uses a metaphor to connote Erica’s inner illness. Erica is represented by the diamond, which is a precious stone very rare and always associated to beauty and wealth as well as one of the most hard minerals. His inner sickness is the </w:t>
            </w:r>
            <w:r w:rsidRPr="00933C7F">
              <w:rPr>
                <w:rFonts w:cs="Tahoma"/>
                <w:i/>
                <w:sz w:val="20"/>
                <w:szCs w:val="20"/>
                <w:lang w:val="en-US"/>
              </w:rPr>
              <w:t>tiny crack</w:t>
            </w:r>
            <w:r w:rsidRPr="00933C7F">
              <w:rPr>
                <w:rFonts w:cs="Tahoma"/>
                <w:sz w:val="20"/>
                <w:szCs w:val="20"/>
                <w:lang w:val="en-US"/>
              </w:rPr>
              <w:t xml:space="preserve">, normally covered by the </w:t>
            </w:r>
            <w:r w:rsidRPr="00933C7F">
              <w:rPr>
                <w:rFonts w:cs="Tahoma"/>
                <w:i/>
                <w:sz w:val="20"/>
                <w:szCs w:val="20"/>
                <w:lang w:val="en-US"/>
              </w:rPr>
              <w:t>brilliance</w:t>
            </w:r>
            <w:r w:rsidRPr="00933C7F">
              <w:rPr>
                <w:rFonts w:cs="Tahoma"/>
                <w:sz w:val="20"/>
                <w:szCs w:val="20"/>
                <w:lang w:val="en-US"/>
              </w:rPr>
              <w:t xml:space="preserve"> of the stone. Decoding the rhetoric language, it means that under Erica’s self-assurance and strength there is a negative side that is now visible by </w:t>
            </w:r>
            <w:proofErr w:type="spellStart"/>
            <w:r w:rsidRPr="00933C7F">
              <w:rPr>
                <w:rFonts w:cs="Tahoma"/>
                <w:sz w:val="20"/>
                <w:szCs w:val="20"/>
                <w:lang w:val="en-US"/>
              </w:rPr>
              <w:t>Changez</w:t>
            </w:r>
            <w:proofErr w:type="spellEnd"/>
            <w:r w:rsidRPr="00933C7F">
              <w:rPr>
                <w:rFonts w:cs="Tahoma"/>
                <w:sz w:val="20"/>
                <w:szCs w:val="20"/>
                <w:lang w:val="en-US"/>
              </w:rPr>
              <w:t xml:space="preserve"> now that he’s knowing her better (the use of the verb </w:t>
            </w:r>
            <w:r w:rsidRPr="00933C7F">
              <w:rPr>
                <w:rFonts w:cs="Tahoma"/>
                <w:i/>
                <w:sz w:val="20"/>
                <w:szCs w:val="20"/>
                <w:lang w:val="en-US"/>
              </w:rPr>
              <w:t>to become</w:t>
            </w:r>
            <w:r w:rsidRPr="00933C7F">
              <w:rPr>
                <w:rFonts w:cs="Tahoma"/>
                <w:sz w:val="20"/>
                <w:szCs w:val="20"/>
                <w:lang w:val="en-US"/>
              </w:rPr>
              <w:t xml:space="preserve"> conveys better this idea). It also is a clear sign of the fond and idealistic point of view of </w:t>
            </w:r>
            <w:proofErr w:type="spellStart"/>
            <w:r w:rsidRPr="00933C7F">
              <w:rPr>
                <w:rFonts w:cs="Tahoma"/>
                <w:sz w:val="20"/>
                <w:szCs w:val="20"/>
                <w:lang w:val="en-US"/>
              </w:rPr>
              <w:t>Changez</w:t>
            </w:r>
            <w:proofErr w:type="spellEnd"/>
            <w:r>
              <w:rPr>
                <w:rFonts w:cs="Tahoma"/>
                <w:sz w:val="20"/>
                <w:szCs w:val="20"/>
                <w:lang w:val="en-US"/>
              </w:rPr>
              <w:t>.</w:t>
            </w:r>
          </w:p>
        </w:tc>
      </w:tr>
      <w:tr w:rsidR="00933C7F" w:rsidRPr="00933C7F" w:rsidTr="00A8364B">
        <w:trPr>
          <w:gridAfter w:val="1"/>
          <w:wAfter w:w="3260" w:type="dxa"/>
        </w:trPr>
        <w:tc>
          <w:tcPr>
            <w:tcW w:w="6518" w:type="dxa"/>
            <w:gridSpan w:val="2"/>
          </w:tcPr>
          <w:p w:rsidR="00933C7F" w:rsidRPr="00933C7F" w:rsidRDefault="00933C7F" w:rsidP="00A8364B">
            <w:pPr>
              <w:rPr>
                <w:b/>
                <w:sz w:val="20"/>
                <w:lang w:val="en-US"/>
              </w:rPr>
            </w:pPr>
            <w:r w:rsidRPr="00933C7F">
              <w:rPr>
                <w:b/>
                <w:sz w:val="20"/>
                <w:lang w:val="en-US"/>
              </w:rPr>
              <w:t>Possible conclusion:</w:t>
            </w:r>
          </w:p>
          <w:p w:rsidR="00933C7F" w:rsidRPr="00933C7F" w:rsidRDefault="00933C7F" w:rsidP="00A8364B">
            <w:pPr>
              <w:rPr>
                <w:sz w:val="20"/>
                <w:lang w:val="en-US"/>
              </w:rPr>
            </w:pPr>
            <w:r w:rsidRPr="00933C7F">
              <w:rPr>
                <w:rFonts w:cs="Tahoma"/>
                <w:sz w:val="20"/>
                <w:szCs w:val="20"/>
                <w:lang w:val="en-US"/>
              </w:rPr>
              <w:t xml:space="preserve">The total effect of the metaphor is different in the two version. In the original one, it seems to be more intense, thanks to the iconic language and the sounds of the key-words. Indeed, the Italian version focuses more on </w:t>
            </w:r>
            <w:proofErr w:type="spellStart"/>
            <w:r w:rsidRPr="00933C7F">
              <w:rPr>
                <w:rFonts w:cs="Tahoma"/>
                <w:sz w:val="20"/>
                <w:szCs w:val="20"/>
                <w:lang w:val="en-US"/>
              </w:rPr>
              <w:t>Changez’s</w:t>
            </w:r>
            <w:proofErr w:type="spellEnd"/>
            <w:r w:rsidRPr="00933C7F">
              <w:rPr>
                <w:rFonts w:cs="Tahoma"/>
                <w:sz w:val="20"/>
                <w:szCs w:val="20"/>
                <w:lang w:val="en-US"/>
              </w:rPr>
              <w:t xml:space="preserve"> point of view, considering the softness of the key-words in respect to English that provides better his idealistic view.   </w:t>
            </w:r>
          </w:p>
        </w:tc>
      </w:tr>
    </w:tbl>
    <w:p w:rsidR="00933C7F" w:rsidRDefault="00933C7F">
      <w:pPr>
        <w:rPr>
          <w:lang w:val="en-US"/>
        </w:rPr>
      </w:pPr>
    </w:p>
    <w:p w:rsidR="00933C7F" w:rsidRDefault="00933C7F">
      <w:pPr>
        <w:rPr>
          <w:lang w:val="en-US"/>
        </w:rPr>
      </w:pPr>
      <w:r>
        <w:rPr>
          <w:lang w:val="en-US"/>
        </w:rPr>
        <w:t>QUOTATION 2</w:t>
      </w:r>
    </w:p>
    <w:tbl>
      <w:tblPr>
        <w:tblStyle w:val="Grigliatabella1"/>
        <w:tblW w:w="0" w:type="auto"/>
        <w:tblLook w:val="04A0"/>
      </w:tblPr>
      <w:tblGrid>
        <w:gridCol w:w="3259"/>
        <w:gridCol w:w="3259"/>
        <w:gridCol w:w="3260"/>
      </w:tblGrid>
      <w:tr w:rsidR="00933C7F" w:rsidRPr="00E63AD6" w:rsidTr="00A8364B">
        <w:tc>
          <w:tcPr>
            <w:tcW w:w="3259" w:type="dxa"/>
          </w:tcPr>
          <w:p w:rsidR="00933C7F" w:rsidRPr="00E63AD6" w:rsidRDefault="00933C7F" w:rsidP="00A8364B">
            <w:pPr>
              <w:tabs>
                <w:tab w:val="left" w:pos="795"/>
                <w:tab w:val="center" w:pos="1521"/>
              </w:tabs>
              <w:rPr>
                <w:rFonts w:cs="Tahoma"/>
                <w:b/>
                <w:szCs w:val="20"/>
              </w:rPr>
            </w:pPr>
            <w:r w:rsidRPr="00E63AD6">
              <w:rPr>
                <w:rFonts w:cs="Tahoma"/>
                <w:b/>
                <w:szCs w:val="20"/>
                <w:lang w:val="en-US"/>
              </w:rPr>
              <w:tab/>
            </w:r>
            <w:r w:rsidRPr="00E63AD6">
              <w:rPr>
                <w:rFonts w:cs="Tahoma"/>
                <w:b/>
                <w:szCs w:val="20"/>
                <w:lang w:val="en-US"/>
              </w:rPr>
              <w:tab/>
            </w:r>
            <w:proofErr w:type="spellStart"/>
            <w:r w:rsidRPr="00E63AD6">
              <w:rPr>
                <w:rFonts w:cs="Tahoma"/>
                <w:b/>
                <w:szCs w:val="20"/>
              </w:rPr>
              <w:t>Quotations</w:t>
            </w:r>
            <w:proofErr w:type="spellEnd"/>
          </w:p>
          <w:p w:rsidR="00933C7F" w:rsidRPr="00E63AD6" w:rsidRDefault="00933C7F" w:rsidP="00A8364B">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933C7F" w:rsidRPr="00E63AD6" w:rsidRDefault="00933C7F" w:rsidP="00A8364B">
            <w:pPr>
              <w:jc w:val="center"/>
              <w:rPr>
                <w:rFonts w:cs="Tahoma"/>
                <w:b/>
                <w:color w:val="002060"/>
                <w:szCs w:val="20"/>
              </w:rPr>
            </w:pPr>
            <w:proofErr w:type="spellStart"/>
            <w:r w:rsidRPr="00E63AD6">
              <w:rPr>
                <w:rFonts w:cs="Tahoma"/>
                <w:b/>
                <w:color w:val="002060"/>
                <w:szCs w:val="20"/>
              </w:rPr>
              <w:t>Quotations</w:t>
            </w:r>
            <w:proofErr w:type="spellEnd"/>
          </w:p>
          <w:p w:rsidR="00933C7F" w:rsidRPr="00E63AD6" w:rsidRDefault="00933C7F" w:rsidP="00A8364B">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933C7F" w:rsidRPr="00E63AD6" w:rsidRDefault="00933C7F"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933C7F" w:rsidRPr="00E63AD6" w:rsidTr="00A8364B">
        <w:tc>
          <w:tcPr>
            <w:tcW w:w="3259" w:type="dxa"/>
          </w:tcPr>
          <w:p w:rsidR="00933C7F" w:rsidRPr="00933C7F" w:rsidRDefault="00933C7F" w:rsidP="00A8364B">
            <w:pPr>
              <w:jc w:val="both"/>
              <w:rPr>
                <w:rFonts w:cs="Tahoma"/>
                <w:sz w:val="20"/>
                <w:szCs w:val="20"/>
                <w:lang w:val="en-US"/>
              </w:rPr>
            </w:pPr>
            <w:r w:rsidRPr="00933C7F">
              <w:rPr>
                <w:rFonts w:cs="Tahoma"/>
                <w:sz w:val="20"/>
                <w:szCs w:val="20"/>
                <w:lang w:val="en-US"/>
              </w:rPr>
              <w:t xml:space="preserve">“You drink?” “He’s twenty-two,” Erica’s mother said on my behalf, in a tone that suggested, </w:t>
            </w:r>
            <w:r w:rsidRPr="00933C7F">
              <w:rPr>
                <w:rFonts w:cs="Tahoma"/>
                <w:i/>
                <w:sz w:val="20"/>
                <w:szCs w:val="20"/>
                <w:lang w:val="en-US"/>
              </w:rPr>
              <w:t>So of course he drinks</w:t>
            </w:r>
            <w:r w:rsidRPr="00933C7F">
              <w:rPr>
                <w:rFonts w:cs="Tahoma"/>
                <w:sz w:val="20"/>
                <w:szCs w:val="20"/>
                <w:lang w:val="en-US"/>
              </w:rPr>
              <w:t xml:space="preserve">.”I had a Pakistani working for me once,” Erica’s father said. “Never </w:t>
            </w:r>
            <w:r w:rsidRPr="00933C7F">
              <w:rPr>
                <w:rFonts w:cs="Tahoma"/>
                <w:sz w:val="20"/>
                <w:szCs w:val="20"/>
                <w:lang w:val="en-US"/>
              </w:rPr>
              <w:lastRenderedPageBreak/>
              <w:t>drank.” “I do, sir,” I assured him. “Thank you.”</w:t>
            </w:r>
          </w:p>
          <w:p w:rsidR="00933C7F" w:rsidRPr="00933C7F" w:rsidRDefault="00933C7F" w:rsidP="00A8364B">
            <w:pPr>
              <w:jc w:val="both"/>
              <w:rPr>
                <w:rFonts w:cs="Tahoma"/>
                <w:sz w:val="20"/>
                <w:szCs w:val="20"/>
                <w:lang w:val="en-US"/>
              </w:rPr>
            </w:pPr>
          </w:p>
        </w:tc>
        <w:tc>
          <w:tcPr>
            <w:tcW w:w="3259" w:type="dxa"/>
          </w:tcPr>
          <w:p w:rsidR="00933C7F" w:rsidRPr="00933C7F" w:rsidRDefault="00933C7F" w:rsidP="00A8364B">
            <w:pPr>
              <w:jc w:val="both"/>
              <w:rPr>
                <w:rFonts w:cs="Tahoma"/>
                <w:color w:val="002060"/>
                <w:sz w:val="20"/>
                <w:szCs w:val="20"/>
              </w:rPr>
            </w:pPr>
            <w:r w:rsidRPr="00933C7F">
              <w:rPr>
                <w:rFonts w:cs="Tahoma"/>
                <w:color w:val="002060"/>
                <w:sz w:val="20"/>
                <w:szCs w:val="20"/>
              </w:rPr>
              <w:lastRenderedPageBreak/>
              <w:t xml:space="preserve">… e mi chiese se bevevo. “Ha ventidue anni”, la madre di Erica intervenne con un tono che sottintendeva: </w:t>
            </w:r>
            <w:r w:rsidRPr="00933C7F">
              <w:rPr>
                <w:rFonts w:cs="Tahoma"/>
                <w:i/>
                <w:color w:val="002060"/>
                <w:sz w:val="20"/>
                <w:szCs w:val="20"/>
              </w:rPr>
              <w:t>Ovvio che beve</w:t>
            </w:r>
            <w:r w:rsidRPr="00933C7F">
              <w:rPr>
                <w:rFonts w:cs="Tahoma"/>
                <w:color w:val="002060"/>
                <w:sz w:val="20"/>
                <w:szCs w:val="20"/>
              </w:rPr>
              <w:t xml:space="preserve">. “Una volta c’era un pakistano che lavorava </w:t>
            </w:r>
            <w:r w:rsidRPr="00933C7F">
              <w:rPr>
                <w:rFonts w:cs="Tahoma"/>
                <w:color w:val="002060"/>
                <w:sz w:val="20"/>
                <w:szCs w:val="20"/>
              </w:rPr>
              <w:lastRenderedPageBreak/>
              <w:t>per me, - disse il padre di Erica. – Non beveva mai. “Io bevo, signore,  - gli assicurai. – Grazie”.</w:t>
            </w:r>
          </w:p>
          <w:p w:rsidR="00933C7F" w:rsidRPr="00933C7F" w:rsidRDefault="00933C7F" w:rsidP="00A8364B">
            <w:pPr>
              <w:jc w:val="both"/>
              <w:rPr>
                <w:rFonts w:cs="Tahoma"/>
                <w:color w:val="17365D" w:themeColor="text2" w:themeShade="BF"/>
                <w:sz w:val="20"/>
                <w:szCs w:val="20"/>
              </w:rPr>
            </w:pPr>
          </w:p>
        </w:tc>
        <w:tc>
          <w:tcPr>
            <w:tcW w:w="3260" w:type="dxa"/>
            <w:vMerge w:val="restart"/>
          </w:tcPr>
          <w:p w:rsidR="00933C7F" w:rsidRPr="00933C7F" w:rsidRDefault="00933C7F" w:rsidP="00A8364B">
            <w:pPr>
              <w:jc w:val="both"/>
              <w:rPr>
                <w:rFonts w:cs="Tahoma"/>
                <w:sz w:val="20"/>
                <w:szCs w:val="20"/>
                <w:lang w:val="en-US"/>
              </w:rPr>
            </w:pPr>
            <w:r w:rsidRPr="00933C7F">
              <w:rPr>
                <w:rFonts w:cs="Tahoma"/>
                <w:sz w:val="20"/>
                <w:szCs w:val="20"/>
                <w:lang w:val="en-US"/>
              </w:rPr>
              <w:lastRenderedPageBreak/>
              <w:t xml:space="preserve">The Italian version does not report the whole speech. The dialogue seems to be more direct and concise in the Original version, that goes straight to the point. Moreover it is </w:t>
            </w:r>
            <w:r w:rsidRPr="00933C7F">
              <w:rPr>
                <w:rFonts w:cs="Tahoma"/>
                <w:sz w:val="20"/>
                <w:szCs w:val="20"/>
                <w:lang w:val="en-US"/>
              </w:rPr>
              <w:lastRenderedPageBreak/>
              <w:t xml:space="preserve">interesting the use in the English version of the verb </w:t>
            </w:r>
            <w:r w:rsidRPr="00933C7F">
              <w:rPr>
                <w:rFonts w:cs="Tahoma"/>
                <w:i/>
                <w:sz w:val="20"/>
                <w:szCs w:val="20"/>
                <w:lang w:val="en-US"/>
              </w:rPr>
              <w:t>to have</w:t>
            </w:r>
            <w:r w:rsidRPr="00933C7F">
              <w:rPr>
                <w:rFonts w:cs="Tahoma"/>
                <w:sz w:val="20"/>
                <w:szCs w:val="20"/>
                <w:lang w:val="en-US"/>
              </w:rPr>
              <w:t xml:space="preserve"> for the Pakistani worker, that suggests an idea of possession.</w:t>
            </w:r>
          </w:p>
        </w:tc>
      </w:tr>
      <w:tr w:rsidR="00933C7F" w:rsidRPr="00E63AD6" w:rsidTr="00A8364B">
        <w:trPr>
          <w:trHeight w:val="746"/>
        </w:trPr>
        <w:tc>
          <w:tcPr>
            <w:tcW w:w="6518" w:type="dxa"/>
            <w:gridSpan w:val="2"/>
          </w:tcPr>
          <w:p w:rsidR="00933C7F" w:rsidRPr="00933C7F" w:rsidRDefault="00933C7F" w:rsidP="00A8364B">
            <w:pPr>
              <w:jc w:val="both"/>
              <w:rPr>
                <w:rFonts w:cs="Tahoma"/>
                <w:sz w:val="20"/>
                <w:szCs w:val="20"/>
                <w:lang w:val="en-US"/>
              </w:rPr>
            </w:pPr>
            <w:r w:rsidRPr="00933C7F">
              <w:rPr>
                <w:rFonts w:cs="Tahoma"/>
                <w:b/>
                <w:sz w:val="20"/>
                <w:szCs w:val="20"/>
                <w:lang w:val="en-US"/>
              </w:rPr>
              <w:lastRenderedPageBreak/>
              <w:t>Reason for choice:</w:t>
            </w:r>
            <w:r w:rsidRPr="00933C7F">
              <w:rPr>
                <w:rFonts w:cs="Tahoma"/>
                <w:sz w:val="20"/>
                <w:szCs w:val="20"/>
                <w:lang w:val="en-US"/>
              </w:rPr>
              <w:t xml:space="preserve"> The quotation provides an example of American stereotypes to the Pakistan culture. Themes of two </w:t>
            </w:r>
            <w:r w:rsidRPr="00933C7F">
              <w:rPr>
                <w:rFonts w:cs="Tahoma"/>
                <w:color w:val="FF0000"/>
                <w:sz w:val="20"/>
                <w:szCs w:val="20"/>
                <w:lang w:val="en-US"/>
              </w:rPr>
              <w:t>different culture’s meeting</w:t>
            </w:r>
            <w:r w:rsidRPr="00933C7F">
              <w:rPr>
                <w:rFonts w:cs="Tahoma"/>
                <w:sz w:val="20"/>
                <w:szCs w:val="20"/>
                <w:lang w:val="en-US"/>
              </w:rPr>
              <w:t xml:space="preserve"> and of </w:t>
            </w:r>
            <w:r w:rsidRPr="00933C7F">
              <w:rPr>
                <w:rFonts w:cs="Tahoma"/>
                <w:color w:val="FF0000"/>
                <w:sz w:val="20"/>
                <w:szCs w:val="20"/>
                <w:lang w:val="en-US"/>
              </w:rPr>
              <w:t>cultures’ prejudges</w:t>
            </w:r>
            <w:r w:rsidRPr="00933C7F">
              <w:rPr>
                <w:rFonts w:cs="Tahoma"/>
                <w:sz w:val="20"/>
                <w:szCs w:val="20"/>
                <w:lang w:val="en-US"/>
              </w:rPr>
              <w:t>.</w:t>
            </w:r>
          </w:p>
        </w:tc>
        <w:tc>
          <w:tcPr>
            <w:tcW w:w="3260" w:type="dxa"/>
            <w:vMerge/>
          </w:tcPr>
          <w:p w:rsidR="00933C7F" w:rsidRPr="00933C7F" w:rsidRDefault="00933C7F" w:rsidP="00A8364B">
            <w:pPr>
              <w:jc w:val="both"/>
              <w:rPr>
                <w:rFonts w:cs="Tahoma"/>
                <w:sz w:val="20"/>
                <w:szCs w:val="20"/>
                <w:lang w:val="en-US"/>
              </w:rPr>
            </w:pPr>
          </w:p>
        </w:tc>
      </w:tr>
      <w:tr w:rsidR="00933C7F" w:rsidRPr="00E63AD6" w:rsidTr="00A8364B">
        <w:trPr>
          <w:trHeight w:val="70"/>
        </w:trPr>
        <w:tc>
          <w:tcPr>
            <w:tcW w:w="6518" w:type="dxa"/>
            <w:gridSpan w:val="2"/>
          </w:tcPr>
          <w:p w:rsidR="00933C7F" w:rsidRPr="00933C7F" w:rsidRDefault="00933C7F" w:rsidP="00A8364B">
            <w:pPr>
              <w:jc w:val="both"/>
              <w:rPr>
                <w:rFonts w:cs="Tahoma"/>
                <w:sz w:val="20"/>
                <w:szCs w:val="20"/>
                <w:lang w:val="en-US"/>
              </w:rPr>
            </w:pPr>
            <w:r w:rsidRPr="00933C7F">
              <w:rPr>
                <w:rFonts w:cs="Tahoma"/>
                <w:b/>
                <w:sz w:val="20"/>
                <w:szCs w:val="20"/>
                <w:lang w:val="en-US"/>
              </w:rPr>
              <w:t>Analysis</w:t>
            </w:r>
            <w:r w:rsidRPr="00933C7F">
              <w:rPr>
                <w:rFonts w:cs="Tahoma"/>
                <w:sz w:val="20"/>
                <w:szCs w:val="20"/>
                <w:lang w:val="en-US"/>
              </w:rPr>
              <w:t xml:space="preserve">: Erica’s father’s question is about </w:t>
            </w:r>
            <w:proofErr w:type="spellStart"/>
            <w:r w:rsidRPr="00933C7F">
              <w:rPr>
                <w:rFonts w:cs="Tahoma"/>
                <w:sz w:val="20"/>
                <w:szCs w:val="20"/>
                <w:lang w:val="en-US"/>
              </w:rPr>
              <w:t>Changez’s</w:t>
            </w:r>
            <w:proofErr w:type="spellEnd"/>
            <w:r w:rsidRPr="00933C7F">
              <w:rPr>
                <w:rFonts w:cs="Tahoma"/>
                <w:sz w:val="20"/>
                <w:szCs w:val="20"/>
                <w:lang w:val="en-US"/>
              </w:rPr>
              <w:t xml:space="preserve"> behavior about alcoholics because he knows that Muslim fundamentalists aren’t allowed to drink alcohols. A teetotal Pakistani man worked for him once, so he presumes that all Pakistanis follow strictly this rule. The Pakistani worker is a standard for all the Pakistani culture in the mind of Erica’s father (pigeonhole process). The use of the verb </w:t>
            </w:r>
            <w:r w:rsidRPr="00933C7F">
              <w:rPr>
                <w:rFonts w:cs="Tahoma"/>
                <w:i/>
                <w:sz w:val="20"/>
                <w:szCs w:val="20"/>
                <w:lang w:val="en-US"/>
              </w:rPr>
              <w:t>to have</w:t>
            </w:r>
            <w:r w:rsidRPr="00933C7F">
              <w:rPr>
                <w:rFonts w:cs="Tahoma"/>
                <w:sz w:val="20"/>
                <w:szCs w:val="20"/>
                <w:lang w:val="en-US"/>
              </w:rPr>
              <w:t xml:space="preserve"> for the Pakistani worker gives an idea of possession and superiority, that suggests Erica’s father self-consideration in respect to the Others (probably for his job), and especially to foreigners. The Italian version uses </w:t>
            </w:r>
            <w:r w:rsidRPr="00933C7F">
              <w:rPr>
                <w:rFonts w:cs="Tahoma"/>
                <w:i/>
                <w:sz w:val="20"/>
                <w:szCs w:val="20"/>
                <w:lang w:val="en-US"/>
              </w:rPr>
              <w:t>to be</w:t>
            </w:r>
            <w:r w:rsidRPr="00933C7F">
              <w:rPr>
                <w:rFonts w:cs="Tahoma"/>
                <w:sz w:val="20"/>
                <w:szCs w:val="20"/>
                <w:lang w:val="en-US"/>
              </w:rPr>
              <w:t xml:space="preserve">, giving an idea of equality that doesn’t connote so negatively Erica’s father.  </w:t>
            </w:r>
          </w:p>
          <w:p w:rsidR="00933C7F" w:rsidRPr="00933C7F" w:rsidRDefault="00933C7F" w:rsidP="00A8364B">
            <w:pPr>
              <w:jc w:val="both"/>
              <w:rPr>
                <w:rFonts w:cs="Tahoma"/>
                <w:sz w:val="20"/>
                <w:szCs w:val="20"/>
                <w:lang w:val="en-US"/>
              </w:rPr>
            </w:pPr>
            <w:r w:rsidRPr="00933C7F">
              <w:rPr>
                <w:rFonts w:cs="Tahoma"/>
                <w:sz w:val="20"/>
                <w:szCs w:val="20"/>
                <w:lang w:val="en-US"/>
              </w:rPr>
              <w:t xml:space="preserve">In addition, the Original version reports the question directly, giving more importance to the discussion in respect to the merely problem. Moreover, Erica’s mother intervention on </w:t>
            </w:r>
            <w:proofErr w:type="spellStart"/>
            <w:r w:rsidRPr="00933C7F">
              <w:rPr>
                <w:rFonts w:cs="Tahoma"/>
                <w:sz w:val="20"/>
                <w:szCs w:val="20"/>
                <w:lang w:val="en-US"/>
              </w:rPr>
              <w:t>Changez’s</w:t>
            </w:r>
            <w:proofErr w:type="spellEnd"/>
            <w:r w:rsidRPr="00933C7F">
              <w:rPr>
                <w:rFonts w:cs="Tahoma"/>
                <w:sz w:val="20"/>
                <w:szCs w:val="20"/>
                <w:lang w:val="en-US"/>
              </w:rPr>
              <w:t xml:space="preserve"> behalf seems to be a lawyer’s one, as though </w:t>
            </w:r>
            <w:proofErr w:type="spellStart"/>
            <w:r w:rsidRPr="00933C7F">
              <w:rPr>
                <w:rFonts w:cs="Tahoma"/>
                <w:sz w:val="20"/>
                <w:szCs w:val="20"/>
                <w:lang w:val="en-US"/>
              </w:rPr>
              <w:t>Changez</w:t>
            </w:r>
            <w:proofErr w:type="spellEnd"/>
            <w:r w:rsidRPr="00933C7F">
              <w:rPr>
                <w:rFonts w:cs="Tahoma"/>
                <w:sz w:val="20"/>
                <w:szCs w:val="20"/>
                <w:lang w:val="en-US"/>
              </w:rPr>
              <w:t xml:space="preserve"> is on trial. </w:t>
            </w:r>
          </w:p>
        </w:tc>
        <w:tc>
          <w:tcPr>
            <w:tcW w:w="3260" w:type="dxa"/>
            <w:vMerge/>
          </w:tcPr>
          <w:p w:rsidR="00933C7F" w:rsidRPr="00933C7F" w:rsidRDefault="00933C7F" w:rsidP="00A8364B">
            <w:pPr>
              <w:jc w:val="both"/>
              <w:rPr>
                <w:rFonts w:cs="Tahoma"/>
                <w:sz w:val="20"/>
                <w:szCs w:val="20"/>
                <w:lang w:val="en-US"/>
              </w:rPr>
            </w:pPr>
          </w:p>
        </w:tc>
      </w:tr>
      <w:tr w:rsidR="00933C7F" w:rsidRPr="00E63AD6" w:rsidTr="00A8364B">
        <w:trPr>
          <w:trHeight w:val="1255"/>
        </w:trPr>
        <w:tc>
          <w:tcPr>
            <w:tcW w:w="6518" w:type="dxa"/>
            <w:gridSpan w:val="2"/>
          </w:tcPr>
          <w:p w:rsidR="00933C7F" w:rsidRPr="00933C7F" w:rsidRDefault="00933C7F" w:rsidP="00933C7F">
            <w:pPr>
              <w:jc w:val="both"/>
              <w:rPr>
                <w:rFonts w:cs="Tahoma"/>
                <w:sz w:val="20"/>
                <w:szCs w:val="20"/>
                <w:lang w:val="en-US"/>
              </w:rPr>
            </w:pPr>
            <w:r w:rsidRPr="00933C7F">
              <w:rPr>
                <w:rFonts w:cs="Tahoma"/>
                <w:b/>
                <w:sz w:val="20"/>
                <w:szCs w:val="20"/>
                <w:lang w:val="en-US"/>
              </w:rPr>
              <w:t>Possible conclusion:</w:t>
            </w:r>
            <w:r w:rsidRPr="00933C7F">
              <w:rPr>
                <w:rFonts w:cs="Tahoma"/>
                <w:sz w:val="20"/>
                <w:szCs w:val="20"/>
                <w:lang w:val="en-US"/>
              </w:rPr>
              <w:t xml:space="preserve"> The quotation in the Original version has a stronger impact on the reader. Erica’s father seems to assume an adversary tone and the verb </w:t>
            </w:r>
            <w:r w:rsidRPr="00933C7F">
              <w:rPr>
                <w:rFonts w:cs="Tahoma"/>
                <w:i/>
                <w:sz w:val="20"/>
                <w:szCs w:val="20"/>
                <w:lang w:val="en-US"/>
              </w:rPr>
              <w:t>to have</w:t>
            </w:r>
            <w:r w:rsidRPr="00933C7F">
              <w:rPr>
                <w:rFonts w:cs="Tahoma"/>
                <w:sz w:val="20"/>
                <w:szCs w:val="20"/>
                <w:lang w:val="en-US"/>
              </w:rPr>
              <w:t xml:space="preserve"> explains well his thought, while Erica’s mother seems to be </w:t>
            </w:r>
            <w:proofErr w:type="spellStart"/>
            <w:r w:rsidRPr="00933C7F">
              <w:rPr>
                <w:rFonts w:cs="Tahoma"/>
                <w:sz w:val="20"/>
                <w:szCs w:val="20"/>
                <w:lang w:val="en-US"/>
              </w:rPr>
              <w:t>Changez’s</w:t>
            </w:r>
            <w:proofErr w:type="spellEnd"/>
            <w:r w:rsidRPr="00933C7F">
              <w:rPr>
                <w:rFonts w:cs="Tahoma"/>
                <w:sz w:val="20"/>
                <w:szCs w:val="20"/>
                <w:lang w:val="en-US"/>
              </w:rPr>
              <w:t xml:space="preserve"> lawyer. The total effect is that the reader seems to attends a trial. The Italian version does not renders the total effect of the English one because of the use of the reported speech and of the verb </w:t>
            </w:r>
            <w:r w:rsidRPr="00933C7F">
              <w:rPr>
                <w:rFonts w:cs="Tahoma"/>
                <w:i/>
                <w:sz w:val="20"/>
                <w:szCs w:val="20"/>
                <w:lang w:val="en-US"/>
              </w:rPr>
              <w:t>to be</w:t>
            </w:r>
            <w:r w:rsidRPr="00933C7F">
              <w:rPr>
                <w:rFonts w:cs="Tahoma"/>
                <w:sz w:val="20"/>
                <w:szCs w:val="20"/>
                <w:lang w:val="en-US"/>
              </w:rPr>
              <w:t>. English language goes straight to the point.</w:t>
            </w:r>
          </w:p>
        </w:tc>
        <w:tc>
          <w:tcPr>
            <w:tcW w:w="3260" w:type="dxa"/>
            <w:vMerge/>
          </w:tcPr>
          <w:p w:rsidR="00933C7F" w:rsidRPr="00933C7F" w:rsidRDefault="00933C7F" w:rsidP="00A8364B">
            <w:pPr>
              <w:jc w:val="both"/>
              <w:rPr>
                <w:rFonts w:cs="Tahoma"/>
                <w:sz w:val="20"/>
                <w:szCs w:val="20"/>
                <w:lang w:val="en-US"/>
              </w:rPr>
            </w:pPr>
          </w:p>
        </w:tc>
      </w:tr>
    </w:tbl>
    <w:p w:rsidR="00933C7F" w:rsidRDefault="00933C7F">
      <w:pPr>
        <w:rPr>
          <w:lang w:val="en-US"/>
        </w:rPr>
      </w:pPr>
    </w:p>
    <w:p w:rsidR="00A8364B" w:rsidRDefault="00A8364B">
      <w:pPr>
        <w:rPr>
          <w:lang w:val="en-US"/>
        </w:rPr>
      </w:pPr>
      <w:r>
        <w:rPr>
          <w:lang w:val="en-US"/>
        </w:rPr>
        <w:t>QUOTATION 3</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rPr>
            </w:pPr>
            <w:r w:rsidRPr="00E63AD6">
              <w:rPr>
                <w:rFonts w:cs="Tahoma"/>
                <w:b/>
                <w:szCs w:val="20"/>
                <w:lang w:val="en-US"/>
              </w:rPr>
              <w:tab/>
            </w:r>
            <w:r w:rsidRPr="00E63AD6">
              <w:rPr>
                <w:rFonts w:cs="Tahoma"/>
                <w:b/>
                <w:szCs w:val="20"/>
                <w:lang w:val="en-US"/>
              </w:rPr>
              <w:tab/>
            </w:r>
            <w:proofErr w:type="spellStart"/>
            <w:r w:rsidRPr="00E63AD6">
              <w:rPr>
                <w:rFonts w:cs="Tahoma"/>
                <w:b/>
                <w:szCs w:val="20"/>
              </w:rPr>
              <w:t>Quotations</w:t>
            </w:r>
            <w:proofErr w:type="spellEnd"/>
          </w:p>
          <w:p w:rsidR="00A8364B" w:rsidRPr="00E63AD6" w:rsidRDefault="00A8364B" w:rsidP="00A8364B">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A8364B" w:rsidRPr="00E63AD6" w:rsidRDefault="00A8364B" w:rsidP="00A8364B">
            <w:pPr>
              <w:jc w:val="center"/>
              <w:rPr>
                <w:rFonts w:cs="Tahoma"/>
                <w:b/>
                <w:color w:val="002060"/>
                <w:szCs w:val="20"/>
              </w:rPr>
            </w:pPr>
            <w:proofErr w:type="spellStart"/>
            <w:r w:rsidRPr="00E63AD6">
              <w:rPr>
                <w:rFonts w:cs="Tahoma"/>
                <w:b/>
                <w:color w:val="002060"/>
                <w:szCs w:val="20"/>
              </w:rPr>
              <w:t>Quotations</w:t>
            </w:r>
            <w:proofErr w:type="spellEnd"/>
          </w:p>
          <w:p w:rsidR="00A8364B" w:rsidRPr="00E63AD6" w:rsidRDefault="00A8364B" w:rsidP="00A8364B">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A8364B" w:rsidRPr="00E63AD6" w:rsidRDefault="00A8364B"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A8364B" w:rsidRPr="00E63AD6" w:rsidTr="00A8364B">
        <w:tc>
          <w:tcPr>
            <w:tcW w:w="3259" w:type="dxa"/>
          </w:tcPr>
          <w:p w:rsidR="00A8364B" w:rsidRPr="00A8364B" w:rsidRDefault="00A8364B" w:rsidP="00A8364B">
            <w:pPr>
              <w:jc w:val="both"/>
              <w:rPr>
                <w:rFonts w:cs="Tahoma"/>
                <w:sz w:val="20"/>
                <w:szCs w:val="20"/>
                <w:lang w:val="en-US"/>
              </w:rPr>
            </w:pPr>
            <w:r w:rsidRPr="00A8364B">
              <w:rPr>
                <w:rFonts w:cs="Tahoma"/>
                <w:sz w:val="20"/>
                <w:szCs w:val="20"/>
                <w:lang w:val="en-US"/>
              </w:rPr>
              <w:t>“And fundamentalism. You guys have got some serious problems with fundamentalism.”</w:t>
            </w:r>
          </w:p>
          <w:p w:rsidR="00A8364B" w:rsidRPr="00A8364B" w:rsidRDefault="00A8364B" w:rsidP="00A8364B">
            <w:pPr>
              <w:jc w:val="both"/>
              <w:rPr>
                <w:rFonts w:cs="Tahoma"/>
                <w:sz w:val="20"/>
                <w:szCs w:val="20"/>
                <w:lang w:val="en-US"/>
              </w:rPr>
            </w:pPr>
            <w:r w:rsidRPr="00A8364B">
              <w:rPr>
                <w:rFonts w:cs="Tahoma"/>
                <w:sz w:val="20"/>
                <w:szCs w:val="20"/>
                <w:lang w:val="en-US"/>
              </w:rPr>
              <w:t xml:space="preserve">I felt myself bridle. There was nothing overtly objectionable in what he had said; indeed, his was a summary with some knowledge, much like the short news items on the front Page of The Wall Street Journal, which I had recently begun to read. But his tone - with, if you will forgive me, its typically </w:t>
            </w:r>
            <w:r w:rsidRPr="00A8364B">
              <w:rPr>
                <w:rFonts w:cs="Tahoma"/>
                <w:i/>
                <w:sz w:val="20"/>
                <w:szCs w:val="20"/>
                <w:lang w:val="en-US"/>
              </w:rPr>
              <w:t>American</w:t>
            </w:r>
            <w:r w:rsidRPr="00A8364B">
              <w:rPr>
                <w:rFonts w:cs="Tahoma"/>
                <w:sz w:val="20"/>
                <w:szCs w:val="20"/>
                <w:lang w:val="en-US"/>
              </w:rPr>
              <w:t xml:space="preserve"> undercurrent of condescension - struck a negative chord with me, and it was only out of politeness that I limited my response to, “Yes, there are challenges, sir, but my family is there, and I can assure you it is not as bad as that.”</w:t>
            </w:r>
          </w:p>
        </w:tc>
        <w:tc>
          <w:tcPr>
            <w:tcW w:w="3259" w:type="dxa"/>
          </w:tcPr>
          <w:p w:rsidR="00A8364B" w:rsidRPr="00A8364B" w:rsidRDefault="00A8364B" w:rsidP="00A8364B">
            <w:pPr>
              <w:jc w:val="both"/>
              <w:rPr>
                <w:rFonts w:cs="Tahoma"/>
                <w:color w:val="002060"/>
                <w:sz w:val="20"/>
                <w:szCs w:val="20"/>
              </w:rPr>
            </w:pPr>
            <w:r w:rsidRPr="00A8364B">
              <w:rPr>
                <w:rFonts w:cs="Tahoma"/>
                <w:color w:val="002060"/>
                <w:sz w:val="20"/>
                <w:szCs w:val="20"/>
              </w:rPr>
              <w:t xml:space="preserve">“E poi il fondamentalismo. Laggiù avete seri problemi con il fondamentalismo”. </w:t>
            </w:r>
          </w:p>
          <w:p w:rsidR="00A8364B" w:rsidRPr="00A8364B" w:rsidRDefault="00A8364B" w:rsidP="00A8364B">
            <w:pPr>
              <w:jc w:val="both"/>
              <w:rPr>
                <w:rFonts w:cs="Tahoma"/>
                <w:color w:val="002060"/>
                <w:sz w:val="20"/>
                <w:szCs w:val="20"/>
              </w:rPr>
            </w:pPr>
            <w:r w:rsidRPr="00A8364B">
              <w:rPr>
                <w:rFonts w:cs="Tahoma"/>
                <w:color w:val="002060"/>
                <w:sz w:val="20"/>
                <w:szCs w:val="20"/>
              </w:rPr>
              <w:t>Mi accorsi di essermi adombrato. In quello che aveva detto non c’era niente di propriamente sbagliato; anzi, il suo era un spunto piuttosto informato, un po’ come le notizie in breve in prima pagina del “</w:t>
            </w:r>
            <w:proofErr w:type="spellStart"/>
            <w:r w:rsidRPr="00A8364B">
              <w:rPr>
                <w:rFonts w:cs="Tahoma"/>
                <w:color w:val="002060"/>
                <w:sz w:val="20"/>
                <w:szCs w:val="20"/>
              </w:rPr>
              <w:t>Wall</w:t>
            </w:r>
            <w:proofErr w:type="spellEnd"/>
            <w:r w:rsidRPr="00A8364B">
              <w:rPr>
                <w:rFonts w:cs="Tahoma"/>
                <w:color w:val="002060"/>
                <w:sz w:val="20"/>
                <w:szCs w:val="20"/>
              </w:rPr>
              <w:t xml:space="preserve"> Street Journal” che da qualche tempo leggevo. Ma il suo tono, con quel, mi perdonerà se lo dico, sentore di condiscendenza tipicamente </w:t>
            </w:r>
            <w:r w:rsidRPr="00A8364B">
              <w:rPr>
                <w:rFonts w:cs="Tahoma"/>
                <w:i/>
                <w:color w:val="002060"/>
                <w:sz w:val="20"/>
                <w:szCs w:val="20"/>
              </w:rPr>
              <w:t>americano</w:t>
            </w:r>
            <w:r w:rsidRPr="00A8364B">
              <w:rPr>
                <w:rFonts w:cs="Tahoma"/>
                <w:color w:val="002060"/>
                <w:sz w:val="20"/>
                <w:szCs w:val="20"/>
              </w:rPr>
              <w:t>, aveva toccato una corda negative dentro di me, e fu solo per pura cortesia che limitai la mia risposta a un : “Si, ci sono delle sfide da affrontare, signore, ma la mia famiglia è là, e le assicuro che le cose non vanno poi così male”.</w:t>
            </w:r>
          </w:p>
        </w:tc>
        <w:tc>
          <w:tcPr>
            <w:tcW w:w="3260" w:type="dxa"/>
            <w:vMerge w:val="restart"/>
          </w:tcPr>
          <w:p w:rsidR="00A8364B" w:rsidRPr="00A8364B" w:rsidRDefault="00A8364B" w:rsidP="00A8364B">
            <w:pPr>
              <w:jc w:val="both"/>
              <w:rPr>
                <w:rFonts w:cs="Tahoma"/>
                <w:sz w:val="20"/>
                <w:szCs w:val="20"/>
                <w:lang w:val="en-US"/>
              </w:rPr>
            </w:pPr>
            <w:r w:rsidRPr="00A8364B">
              <w:rPr>
                <w:rFonts w:cs="Tahoma"/>
                <w:sz w:val="20"/>
                <w:szCs w:val="20"/>
                <w:lang w:val="en-US"/>
              </w:rPr>
              <w:t xml:space="preserve">The English syntax sounds less complex than the Italian one. The Italian version translates some expression with the result to obtain a different global meaning; for example </w:t>
            </w:r>
            <w:proofErr w:type="spellStart"/>
            <w:r w:rsidRPr="00A8364B">
              <w:rPr>
                <w:rFonts w:cs="Tahoma"/>
                <w:i/>
                <w:sz w:val="20"/>
                <w:szCs w:val="20"/>
                <w:lang w:val="en-US"/>
              </w:rPr>
              <w:t>Laggiù</w:t>
            </w:r>
            <w:proofErr w:type="spellEnd"/>
            <w:r w:rsidRPr="00A8364B">
              <w:rPr>
                <w:rFonts w:cs="Tahoma"/>
                <w:sz w:val="20"/>
                <w:szCs w:val="20"/>
                <w:lang w:val="en-US"/>
              </w:rPr>
              <w:t xml:space="preserve"> for </w:t>
            </w:r>
            <w:r w:rsidRPr="00A8364B">
              <w:rPr>
                <w:rFonts w:cs="Tahoma"/>
                <w:i/>
                <w:sz w:val="20"/>
                <w:szCs w:val="20"/>
                <w:lang w:val="en-US"/>
              </w:rPr>
              <w:t>You guys</w:t>
            </w:r>
            <w:r w:rsidRPr="00A8364B">
              <w:rPr>
                <w:rFonts w:cs="Tahoma"/>
                <w:sz w:val="20"/>
                <w:szCs w:val="20"/>
                <w:lang w:val="en-US"/>
              </w:rPr>
              <w:t xml:space="preserve">, or </w:t>
            </w:r>
            <w:r w:rsidRPr="00A8364B">
              <w:rPr>
                <w:rFonts w:cs="Tahoma"/>
                <w:i/>
                <w:sz w:val="20"/>
                <w:szCs w:val="20"/>
                <w:lang w:val="en-US"/>
              </w:rPr>
              <w:t xml:space="preserve">mi </w:t>
            </w:r>
            <w:proofErr w:type="spellStart"/>
            <w:r w:rsidRPr="00A8364B">
              <w:rPr>
                <w:rFonts w:cs="Tahoma"/>
                <w:i/>
                <w:sz w:val="20"/>
                <w:szCs w:val="20"/>
                <w:lang w:val="en-US"/>
              </w:rPr>
              <w:t>accorsi</w:t>
            </w:r>
            <w:proofErr w:type="spellEnd"/>
            <w:r w:rsidRPr="00A8364B">
              <w:rPr>
                <w:rFonts w:cs="Tahoma"/>
                <w:i/>
                <w:sz w:val="20"/>
                <w:szCs w:val="20"/>
                <w:lang w:val="en-US"/>
              </w:rPr>
              <w:t xml:space="preserve"> </w:t>
            </w:r>
            <w:proofErr w:type="spellStart"/>
            <w:r w:rsidRPr="00A8364B">
              <w:rPr>
                <w:rFonts w:cs="Tahoma"/>
                <w:i/>
                <w:sz w:val="20"/>
                <w:szCs w:val="20"/>
                <w:lang w:val="en-US"/>
              </w:rPr>
              <w:t>di</w:t>
            </w:r>
            <w:proofErr w:type="spellEnd"/>
            <w:r w:rsidRPr="00A8364B">
              <w:rPr>
                <w:rFonts w:cs="Tahoma"/>
                <w:i/>
                <w:sz w:val="20"/>
                <w:szCs w:val="20"/>
                <w:lang w:val="en-US"/>
              </w:rPr>
              <w:t xml:space="preserve"> </w:t>
            </w:r>
            <w:proofErr w:type="spellStart"/>
            <w:r w:rsidRPr="00A8364B">
              <w:rPr>
                <w:rFonts w:cs="Tahoma"/>
                <w:i/>
                <w:sz w:val="20"/>
                <w:szCs w:val="20"/>
                <w:lang w:val="en-US"/>
              </w:rPr>
              <w:t>essermi</w:t>
            </w:r>
            <w:proofErr w:type="spellEnd"/>
            <w:r w:rsidRPr="00A8364B">
              <w:rPr>
                <w:rFonts w:cs="Tahoma"/>
                <w:i/>
                <w:sz w:val="20"/>
                <w:szCs w:val="20"/>
                <w:lang w:val="en-US"/>
              </w:rPr>
              <w:t xml:space="preserve"> </w:t>
            </w:r>
            <w:proofErr w:type="spellStart"/>
            <w:r w:rsidRPr="00A8364B">
              <w:rPr>
                <w:rFonts w:cs="Tahoma"/>
                <w:i/>
                <w:sz w:val="20"/>
                <w:szCs w:val="20"/>
                <w:lang w:val="en-US"/>
              </w:rPr>
              <w:t>adombrato</w:t>
            </w:r>
            <w:proofErr w:type="spellEnd"/>
            <w:r w:rsidRPr="00A8364B">
              <w:rPr>
                <w:rFonts w:cs="Tahoma"/>
                <w:sz w:val="20"/>
                <w:szCs w:val="20"/>
                <w:lang w:val="en-US"/>
              </w:rPr>
              <w:t xml:space="preserve"> for </w:t>
            </w:r>
            <w:r w:rsidRPr="00A8364B">
              <w:rPr>
                <w:rFonts w:cs="Tahoma"/>
                <w:i/>
                <w:sz w:val="20"/>
                <w:szCs w:val="20"/>
                <w:lang w:val="en-US"/>
              </w:rPr>
              <w:t>I felt myself bridle</w:t>
            </w:r>
            <w:r w:rsidRPr="00A8364B">
              <w:rPr>
                <w:rFonts w:cs="Tahoma"/>
                <w:sz w:val="20"/>
                <w:szCs w:val="20"/>
                <w:lang w:val="en-US"/>
              </w:rPr>
              <w:t xml:space="preserve">. Moreover the elision of the parenthetical clause does not give importance to the sentence as it is given in the Original one. </w:t>
            </w:r>
          </w:p>
        </w:tc>
      </w:tr>
      <w:tr w:rsidR="00A8364B" w:rsidRPr="00E63AD6" w:rsidTr="00A8364B">
        <w:trPr>
          <w:trHeight w:val="746"/>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lastRenderedPageBreak/>
              <w:t>Reason for choice:</w:t>
            </w:r>
            <w:r w:rsidRPr="00A8364B">
              <w:rPr>
                <w:rFonts w:cs="Tahoma"/>
                <w:sz w:val="20"/>
                <w:szCs w:val="20"/>
                <w:lang w:val="en-US"/>
              </w:rPr>
              <w:t xml:space="preserve"> American presumption of superiority over other countries and </w:t>
            </w:r>
            <w:proofErr w:type="spellStart"/>
            <w:r w:rsidRPr="00A8364B">
              <w:rPr>
                <w:rFonts w:cs="Tahoma"/>
                <w:sz w:val="20"/>
                <w:szCs w:val="20"/>
                <w:lang w:val="en-US"/>
              </w:rPr>
              <w:t>Changez’s</w:t>
            </w:r>
            <w:proofErr w:type="spellEnd"/>
            <w:r w:rsidRPr="00A8364B">
              <w:rPr>
                <w:rFonts w:cs="Tahoma"/>
                <w:sz w:val="20"/>
                <w:szCs w:val="20"/>
                <w:lang w:val="en-US"/>
              </w:rPr>
              <w:t xml:space="preserve"> care of his homeland. The quotation provides an example of the themes of </w:t>
            </w:r>
            <w:r w:rsidRPr="00A8364B">
              <w:rPr>
                <w:rFonts w:cs="Tahoma"/>
                <w:color w:val="FF0000"/>
                <w:sz w:val="20"/>
                <w:szCs w:val="20"/>
                <w:lang w:val="en-US"/>
              </w:rPr>
              <w:t>two different cultures’ meeting and collision</w:t>
            </w:r>
            <w:r w:rsidRPr="00A8364B">
              <w:rPr>
                <w:rFonts w:cs="Tahoma"/>
                <w:sz w:val="20"/>
                <w:szCs w:val="20"/>
                <w:lang w:val="en-US"/>
              </w:rPr>
              <w:t>.</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xml:space="preserve">: Erica’s father description of what he knows of Pakistan’s problem make </w:t>
            </w:r>
            <w:proofErr w:type="spellStart"/>
            <w:r w:rsidRPr="00A8364B">
              <w:rPr>
                <w:rFonts w:cs="Tahoma"/>
                <w:sz w:val="20"/>
                <w:szCs w:val="20"/>
                <w:lang w:val="en-US"/>
              </w:rPr>
              <w:t>Changez</w:t>
            </w:r>
            <w:proofErr w:type="spellEnd"/>
            <w:r w:rsidRPr="00A8364B">
              <w:rPr>
                <w:rFonts w:cs="Tahoma"/>
                <w:sz w:val="20"/>
                <w:szCs w:val="20"/>
                <w:lang w:val="en-US"/>
              </w:rPr>
              <w:t xml:space="preserve"> bridle. Indeed, he results touchy considering his country’s problems and most of all considering Erica’s father tone. The English version focuses more on </w:t>
            </w:r>
            <w:proofErr w:type="spellStart"/>
            <w:r w:rsidRPr="00A8364B">
              <w:rPr>
                <w:rFonts w:cs="Tahoma"/>
                <w:sz w:val="20"/>
                <w:szCs w:val="20"/>
                <w:lang w:val="en-US"/>
              </w:rPr>
              <w:t>Changez</w:t>
            </w:r>
            <w:proofErr w:type="spellEnd"/>
            <w:r w:rsidRPr="00A8364B">
              <w:rPr>
                <w:rFonts w:cs="Tahoma"/>
                <w:sz w:val="20"/>
                <w:szCs w:val="20"/>
                <w:lang w:val="en-US"/>
              </w:rPr>
              <w:t xml:space="preserve">’ interiority, thanks to the expressions </w:t>
            </w:r>
            <w:r w:rsidRPr="00A8364B">
              <w:rPr>
                <w:rFonts w:cs="Tahoma"/>
                <w:i/>
                <w:sz w:val="20"/>
                <w:szCs w:val="20"/>
                <w:lang w:val="en-US"/>
              </w:rPr>
              <w:t xml:space="preserve">You guys </w:t>
            </w:r>
            <w:r w:rsidRPr="00A8364B">
              <w:rPr>
                <w:rFonts w:cs="Tahoma"/>
                <w:sz w:val="20"/>
                <w:szCs w:val="20"/>
                <w:lang w:val="en-US"/>
              </w:rPr>
              <w:t xml:space="preserve">and </w:t>
            </w:r>
            <w:r w:rsidRPr="00A8364B">
              <w:rPr>
                <w:rFonts w:cs="Tahoma"/>
                <w:i/>
                <w:sz w:val="20"/>
                <w:szCs w:val="20"/>
                <w:lang w:val="en-US"/>
              </w:rPr>
              <w:t>I felt myself bridle</w:t>
            </w:r>
            <w:r w:rsidRPr="00A8364B">
              <w:rPr>
                <w:rFonts w:cs="Tahoma"/>
                <w:sz w:val="20"/>
                <w:szCs w:val="20"/>
                <w:lang w:val="en-US"/>
              </w:rPr>
              <w:t xml:space="preserve">. The Italian one doesn’t renders the same meaning, because the expressions </w:t>
            </w:r>
            <w:proofErr w:type="spellStart"/>
            <w:r w:rsidRPr="00A8364B">
              <w:rPr>
                <w:rFonts w:cs="Tahoma"/>
                <w:i/>
                <w:sz w:val="20"/>
                <w:szCs w:val="20"/>
                <w:lang w:val="en-US"/>
              </w:rPr>
              <w:t>Laggiù</w:t>
            </w:r>
            <w:proofErr w:type="spellEnd"/>
            <w:r w:rsidRPr="00A8364B">
              <w:rPr>
                <w:rFonts w:cs="Tahoma"/>
                <w:sz w:val="20"/>
                <w:szCs w:val="20"/>
                <w:lang w:val="en-US"/>
              </w:rPr>
              <w:t xml:space="preserve"> and </w:t>
            </w:r>
            <w:r w:rsidRPr="00A8364B">
              <w:rPr>
                <w:rFonts w:cs="Tahoma"/>
                <w:i/>
                <w:sz w:val="20"/>
                <w:szCs w:val="20"/>
                <w:lang w:val="en-US"/>
              </w:rPr>
              <w:t xml:space="preserve">Mi </w:t>
            </w:r>
            <w:proofErr w:type="spellStart"/>
            <w:r w:rsidRPr="00A8364B">
              <w:rPr>
                <w:rFonts w:cs="Tahoma"/>
                <w:i/>
                <w:sz w:val="20"/>
                <w:szCs w:val="20"/>
                <w:lang w:val="en-US"/>
              </w:rPr>
              <w:t>accorsi</w:t>
            </w:r>
            <w:proofErr w:type="spellEnd"/>
            <w:r w:rsidRPr="00A8364B">
              <w:rPr>
                <w:rFonts w:cs="Tahoma"/>
                <w:i/>
                <w:sz w:val="20"/>
                <w:szCs w:val="20"/>
                <w:lang w:val="en-US"/>
              </w:rPr>
              <w:t xml:space="preserve"> </w:t>
            </w:r>
            <w:proofErr w:type="spellStart"/>
            <w:r w:rsidRPr="00A8364B">
              <w:rPr>
                <w:rFonts w:cs="Tahoma"/>
                <w:i/>
                <w:sz w:val="20"/>
                <w:szCs w:val="20"/>
                <w:lang w:val="en-US"/>
              </w:rPr>
              <w:t>di</w:t>
            </w:r>
            <w:proofErr w:type="spellEnd"/>
            <w:r w:rsidRPr="00A8364B">
              <w:rPr>
                <w:rFonts w:cs="Tahoma"/>
                <w:i/>
                <w:sz w:val="20"/>
                <w:szCs w:val="20"/>
                <w:lang w:val="en-US"/>
              </w:rPr>
              <w:t xml:space="preserve"> </w:t>
            </w:r>
            <w:proofErr w:type="spellStart"/>
            <w:r w:rsidRPr="00A8364B">
              <w:rPr>
                <w:rFonts w:cs="Tahoma"/>
                <w:i/>
                <w:sz w:val="20"/>
                <w:szCs w:val="20"/>
                <w:lang w:val="en-US"/>
              </w:rPr>
              <w:t>essermi</w:t>
            </w:r>
            <w:proofErr w:type="spellEnd"/>
            <w:r w:rsidRPr="00A8364B">
              <w:rPr>
                <w:rFonts w:cs="Tahoma"/>
                <w:i/>
                <w:sz w:val="20"/>
                <w:szCs w:val="20"/>
                <w:lang w:val="en-US"/>
              </w:rPr>
              <w:t xml:space="preserve"> </w:t>
            </w:r>
            <w:proofErr w:type="spellStart"/>
            <w:r w:rsidRPr="00A8364B">
              <w:rPr>
                <w:rFonts w:cs="Tahoma"/>
                <w:i/>
                <w:sz w:val="20"/>
                <w:szCs w:val="20"/>
                <w:lang w:val="en-US"/>
              </w:rPr>
              <w:t>adombrato</w:t>
            </w:r>
            <w:proofErr w:type="spellEnd"/>
            <w:r w:rsidRPr="00A8364B">
              <w:rPr>
                <w:rFonts w:cs="Tahoma"/>
                <w:i/>
                <w:sz w:val="20"/>
                <w:szCs w:val="20"/>
                <w:lang w:val="en-US"/>
              </w:rPr>
              <w:t xml:space="preserve"> </w:t>
            </w:r>
            <w:r w:rsidRPr="00A8364B">
              <w:rPr>
                <w:rFonts w:cs="Tahoma"/>
                <w:sz w:val="20"/>
                <w:szCs w:val="20"/>
                <w:lang w:val="en-US"/>
              </w:rPr>
              <w:t xml:space="preserve">focuses more on the place and </w:t>
            </w:r>
            <w:proofErr w:type="spellStart"/>
            <w:r w:rsidRPr="00A8364B">
              <w:rPr>
                <w:rFonts w:cs="Tahoma"/>
                <w:sz w:val="20"/>
                <w:szCs w:val="20"/>
                <w:lang w:val="en-US"/>
              </w:rPr>
              <w:t>Changez’s</w:t>
            </w:r>
            <w:proofErr w:type="spellEnd"/>
            <w:r w:rsidRPr="00A8364B">
              <w:rPr>
                <w:rFonts w:cs="Tahoma"/>
                <w:sz w:val="20"/>
                <w:szCs w:val="20"/>
                <w:lang w:val="en-US"/>
              </w:rPr>
              <w:t xml:space="preserve"> consciousness than to the single people and </w:t>
            </w:r>
            <w:proofErr w:type="spellStart"/>
            <w:r w:rsidRPr="00A8364B">
              <w:rPr>
                <w:rFonts w:cs="Tahoma"/>
                <w:sz w:val="20"/>
                <w:szCs w:val="20"/>
                <w:lang w:val="en-US"/>
              </w:rPr>
              <w:t>Changez’s</w:t>
            </w:r>
            <w:proofErr w:type="spellEnd"/>
            <w:r w:rsidRPr="00A8364B">
              <w:rPr>
                <w:rFonts w:cs="Tahoma"/>
                <w:sz w:val="20"/>
                <w:szCs w:val="20"/>
                <w:lang w:val="en-US"/>
              </w:rPr>
              <w:t xml:space="preserve"> inner being. Moreover, the English character to put the adjective before the substantive characterizes the tone of superiority as typically American more than the Italian language does.</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959"/>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Possible conclusion:</w:t>
            </w:r>
            <w:r w:rsidRPr="00A8364B">
              <w:rPr>
                <w:rFonts w:cs="Tahoma"/>
                <w:sz w:val="20"/>
                <w:szCs w:val="20"/>
                <w:lang w:val="en-US"/>
              </w:rPr>
              <w:t xml:space="preserve"> The total effect is that English version seems to focuses more on the inner being in respect to the Italian one. Moreover the graphitic adjective </w:t>
            </w:r>
            <w:r w:rsidRPr="00A8364B">
              <w:rPr>
                <w:rFonts w:cs="Tahoma"/>
                <w:i/>
                <w:sz w:val="20"/>
                <w:szCs w:val="20"/>
                <w:lang w:val="en-US"/>
              </w:rPr>
              <w:t>American</w:t>
            </w:r>
            <w:r w:rsidRPr="00A8364B">
              <w:rPr>
                <w:rFonts w:cs="Tahoma"/>
                <w:sz w:val="20"/>
                <w:szCs w:val="20"/>
                <w:lang w:val="en-US"/>
              </w:rPr>
              <w:t xml:space="preserve"> assumes a more negative meaning in the English language than to the Italian thanks to his position in the sentence</w:t>
            </w:r>
            <w:r>
              <w:rPr>
                <w:rFonts w:cs="Tahoma"/>
                <w:sz w:val="20"/>
                <w:szCs w:val="20"/>
                <w:lang w:val="en-US"/>
              </w:rPr>
              <w:t>.</w:t>
            </w:r>
          </w:p>
        </w:tc>
        <w:tc>
          <w:tcPr>
            <w:tcW w:w="3260" w:type="dxa"/>
            <w:vMerge/>
          </w:tcPr>
          <w:p w:rsidR="00A8364B" w:rsidRPr="00A8364B" w:rsidRDefault="00A8364B" w:rsidP="00A8364B">
            <w:pPr>
              <w:jc w:val="both"/>
              <w:rPr>
                <w:rFonts w:cs="Tahoma"/>
                <w:sz w:val="20"/>
                <w:szCs w:val="20"/>
                <w:lang w:val="en-US"/>
              </w:rPr>
            </w:pPr>
          </w:p>
        </w:tc>
      </w:tr>
    </w:tbl>
    <w:p w:rsidR="00A8364B" w:rsidRDefault="00A8364B">
      <w:pPr>
        <w:rPr>
          <w:lang w:val="en-US"/>
        </w:rPr>
      </w:pPr>
    </w:p>
    <w:p w:rsidR="00A8364B" w:rsidRDefault="00A8364B">
      <w:pPr>
        <w:rPr>
          <w:lang w:val="en-US"/>
        </w:rPr>
      </w:pPr>
      <w:r>
        <w:rPr>
          <w:lang w:val="en-US"/>
        </w:rPr>
        <w:t>QUOTATION 4</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lang w:val="en-US"/>
              </w:rPr>
            </w:pPr>
            <w:r w:rsidRPr="00E63AD6">
              <w:rPr>
                <w:rFonts w:cs="Tahoma"/>
                <w:b/>
                <w:szCs w:val="20"/>
                <w:lang w:val="en-US"/>
              </w:rPr>
              <w:tab/>
              <w:t>Quotations</w:t>
            </w:r>
          </w:p>
          <w:p w:rsidR="00A8364B" w:rsidRPr="00E63AD6" w:rsidRDefault="00A8364B" w:rsidP="00A8364B">
            <w:pPr>
              <w:jc w:val="center"/>
              <w:rPr>
                <w:rFonts w:cs="Tahoma"/>
                <w:szCs w:val="20"/>
              </w:rPr>
            </w:pPr>
            <w:r w:rsidRPr="00E63AD6">
              <w:rPr>
                <w:rFonts w:cs="Tahoma"/>
                <w:szCs w:val="20"/>
                <w:lang w:val="en-US"/>
              </w:rPr>
              <w:t xml:space="preserve">Original </w:t>
            </w:r>
            <w:proofErr w:type="spellStart"/>
            <w:r w:rsidRPr="00E63AD6">
              <w:rPr>
                <w:rFonts w:cs="Tahoma"/>
                <w:szCs w:val="20"/>
                <w:lang w:val="en-US"/>
              </w:rPr>
              <w:t>vers</w:t>
            </w:r>
            <w:r w:rsidRPr="00E63AD6">
              <w:rPr>
                <w:rFonts w:cs="Tahoma"/>
                <w:szCs w:val="20"/>
              </w:rPr>
              <w:t>ion</w:t>
            </w:r>
            <w:proofErr w:type="spellEnd"/>
          </w:p>
        </w:tc>
        <w:tc>
          <w:tcPr>
            <w:tcW w:w="3259" w:type="dxa"/>
          </w:tcPr>
          <w:p w:rsidR="00A8364B" w:rsidRPr="00E63AD6" w:rsidRDefault="00A8364B" w:rsidP="00A8364B">
            <w:pPr>
              <w:jc w:val="center"/>
              <w:rPr>
                <w:rFonts w:cs="Tahoma"/>
                <w:b/>
                <w:color w:val="002060"/>
                <w:szCs w:val="20"/>
              </w:rPr>
            </w:pPr>
            <w:proofErr w:type="spellStart"/>
            <w:r w:rsidRPr="00E63AD6">
              <w:rPr>
                <w:rFonts w:cs="Tahoma"/>
                <w:b/>
                <w:color w:val="002060"/>
                <w:szCs w:val="20"/>
              </w:rPr>
              <w:t>Quotations</w:t>
            </w:r>
            <w:proofErr w:type="spellEnd"/>
          </w:p>
          <w:p w:rsidR="00A8364B" w:rsidRPr="00E63AD6" w:rsidRDefault="00A8364B" w:rsidP="00A8364B">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A8364B" w:rsidRPr="00E63AD6" w:rsidRDefault="00A8364B"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A8364B" w:rsidRPr="00E63AD6" w:rsidTr="00A8364B">
        <w:trPr>
          <w:trHeight w:val="191"/>
        </w:trPr>
        <w:tc>
          <w:tcPr>
            <w:tcW w:w="3259" w:type="dxa"/>
          </w:tcPr>
          <w:p w:rsidR="00A8364B" w:rsidRPr="00A8364B" w:rsidRDefault="00A8364B" w:rsidP="00A8364B">
            <w:pPr>
              <w:jc w:val="both"/>
              <w:rPr>
                <w:rFonts w:cs="Tahoma"/>
                <w:sz w:val="20"/>
                <w:szCs w:val="20"/>
                <w:lang w:val="en-US"/>
              </w:rPr>
            </w:pPr>
            <w:r w:rsidRPr="00A8364B">
              <w:rPr>
                <w:rFonts w:cs="Tahoma"/>
                <w:sz w:val="20"/>
                <w:szCs w:val="20"/>
                <w:lang w:val="en-US"/>
              </w:rPr>
              <w:t>“It was a testament to the open-mindedness and - that overused word - cosmopolitan nature of New York in those days that I felt completely comfortable on the subway in this attire.”</w:t>
            </w:r>
          </w:p>
        </w:tc>
        <w:tc>
          <w:tcPr>
            <w:tcW w:w="3259" w:type="dxa"/>
          </w:tcPr>
          <w:p w:rsidR="00A8364B" w:rsidRPr="00A8364B" w:rsidRDefault="00A8364B" w:rsidP="00A8364B">
            <w:pPr>
              <w:jc w:val="both"/>
              <w:rPr>
                <w:rFonts w:cs="Tahoma"/>
                <w:color w:val="002060"/>
                <w:sz w:val="20"/>
                <w:szCs w:val="20"/>
              </w:rPr>
            </w:pPr>
            <w:r w:rsidRPr="00A8364B">
              <w:rPr>
                <w:rFonts w:cs="Tahoma"/>
                <w:color w:val="002060"/>
                <w:sz w:val="20"/>
                <w:szCs w:val="20"/>
              </w:rPr>
              <w:t>“È una conferma dell’apertura mentale e della natura cosmopolita – che parola abusata – di New York in quei giorni il fatto che mi sentissi a mio agio in metropolitana vestito in quel modo.”</w:t>
            </w:r>
          </w:p>
        </w:tc>
        <w:tc>
          <w:tcPr>
            <w:tcW w:w="3260" w:type="dxa"/>
            <w:vMerge w:val="restart"/>
          </w:tcPr>
          <w:p w:rsidR="00A8364B" w:rsidRPr="00A8364B" w:rsidRDefault="00A8364B" w:rsidP="00A8364B">
            <w:pPr>
              <w:jc w:val="both"/>
              <w:rPr>
                <w:rFonts w:cs="Tahoma"/>
                <w:sz w:val="20"/>
                <w:szCs w:val="20"/>
                <w:lang w:val="en-US"/>
              </w:rPr>
            </w:pPr>
            <w:r w:rsidRPr="00A8364B">
              <w:rPr>
                <w:rFonts w:cs="Tahoma"/>
                <w:sz w:val="20"/>
                <w:szCs w:val="20"/>
                <w:lang w:val="en-US"/>
              </w:rPr>
              <w:t>In this case the Italian syntax sounds less complex and articulate. There aren’t others relevant differences other than the parenthetical clause’s position.</w:t>
            </w:r>
          </w:p>
        </w:tc>
      </w:tr>
      <w:tr w:rsidR="00A8364B" w:rsidRPr="00E63AD6" w:rsidTr="00A8364B">
        <w:trPr>
          <w:trHeight w:val="746"/>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Reason for choice:</w:t>
            </w:r>
            <w:r w:rsidRPr="00A8364B">
              <w:rPr>
                <w:rFonts w:cs="Tahoma"/>
                <w:sz w:val="20"/>
                <w:szCs w:val="20"/>
                <w:lang w:val="en-US"/>
              </w:rPr>
              <w:t xml:space="preserve"> It is an example of </w:t>
            </w:r>
            <w:proofErr w:type="spellStart"/>
            <w:r w:rsidRPr="00A8364B">
              <w:rPr>
                <w:rFonts w:cs="Tahoma"/>
                <w:sz w:val="20"/>
                <w:szCs w:val="20"/>
                <w:lang w:val="en-US"/>
              </w:rPr>
              <w:t>Changez’s</w:t>
            </w:r>
            <w:proofErr w:type="spellEnd"/>
            <w:r w:rsidRPr="00A8364B">
              <w:rPr>
                <w:rFonts w:cs="Tahoma"/>
                <w:sz w:val="20"/>
                <w:szCs w:val="20"/>
                <w:lang w:val="en-US"/>
              </w:rPr>
              <w:t xml:space="preserve"> sense of </w:t>
            </w:r>
            <w:proofErr w:type="spellStart"/>
            <w:r w:rsidRPr="00A8364B">
              <w:rPr>
                <w:rFonts w:cs="Tahoma"/>
                <w:sz w:val="20"/>
                <w:szCs w:val="20"/>
                <w:lang w:val="en-US"/>
              </w:rPr>
              <w:t>integralism</w:t>
            </w:r>
            <w:proofErr w:type="spellEnd"/>
            <w:r w:rsidRPr="00A8364B">
              <w:rPr>
                <w:rFonts w:cs="Tahoma"/>
                <w:sz w:val="20"/>
                <w:szCs w:val="20"/>
                <w:lang w:val="en-US"/>
              </w:rPr>
              <w:t xml:space="preserve"> in New York. Themes of </w:t>
            </w:r>
            <w:r w:rsidRPr="00A8364B">
              <w:rPr>
                <w:rFonts w:cs="Tahoma"/>
                <w:color w:val="FF0000"/>
                <w:sz w:val="20"/>
                <w:szCs w:val="20"/>
                <w:lang w:val="en-US"/>
              </w:rPr>
              <w:t>different cultures’ meeting</w:t>
            </w:r>
            <w:r w:rsidRPr="00A8364B">
              <w:rPr>
                <w:rFonts w:cs="Tahoma"/>
                <w:sz w:val="20"/>
                <w:szCs w:val="20"/>
                <w:lang w:val="en-US"/>
              </w:rPr>
              <w:t xml:space="preserve"> and of </w:t>
            </w:r>
            <w:r w:rsidRPr="00A8364B">
              <w:rPr>
                <w:rFonts w:cs="Tahoma"/>
                <w:color w:val="FF0000"/>
                <w:sz w:val="20"/>
                <w:szCs w:val="20"/>
                <w:lang w:val="en-US"/>
              </w:rPr>
              <w:t>different social classes’ meeting</w:t>
            </w:r>
            <w:r w:rsidRPr="00A8364B">
              <w:rPr>
                <w:rFonts w:cs="Tahoma"/>
                <w:sz w:val="20"/>
                <w:szCs w:val="20"/>
                <w:lang w:val="en-US"/>
              </w:rPr>
              <w:t xml:space="preserve">. </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xml:space="preserve">: The Original version prefers to use the past simple in relation to the </w:t>
            </w:r>
            <w:r w:rsidRPr="00A8364B">
              <w:rPr>
                <w:rFonts w:cs="Tahoma"/>
                <w:i/>
                <w:sz w:val="20"/>
                <w:szCs w:val="20"/>
                <w:lang w:val="en-US"/>
              </w:rPr>
              <w:t>cosmopolitan nature of New York</w:t>
            </w:r>
            <w:r w:rsidRPr="00A8364B">
              <w:rPr>
                <w:rFonts w:cs="Tahoma"/>
                <w:sz w:val="20"/>
                <w:szCs w:val="20"/>
                <w:lang w:val="en-US"/>
              </w:rPr>
              <w:t xml:space="preserve">, instead of the Italian version that uses the present. This suggests the idea, reinforced by the time specification in those days, that this nature could  change, or could be a transitory character of New York city. In the Italian version the present conveys the idea of a stable and durable condition. The parenthetical clause has a different position in the versions: in the English one it is placed before the word </w:t>
            </w:r>
            <w:r w:rsidRPr="00A8364B">
              <w:rPr>
                <w:rFonts w:cs="Tahoma"/>
                <w:i/>
                <w:sz w:val="20"/>
                <w:szCs w:val="20"/>
                <w:lang w:val="en-US"/>
              </w:rPr>
              <w:t>cosmopolitan</w:t>
            </w:r>
            <w:r w:rsidRPr="00A8364B">
              <w:rPr>
                <w:rFonts w:cs="Tahoma"/>
                <w:sz w:val="20"/>
                <w:szCs w:val="20"/>
                <w:lang w:val="en-US"/>
              </w:rPr>
              <w:t xml:space="preserve">, while in the Italian it is placed after. This particular difference makes the Italian syntax more flowing and simple. </w:t>
            </w:r>
            <w:r w:rsidRPr="00A8364B">
              <w:rPr>
                <w:rFonts w:cs="Tahoma"/>
                <w:i/>
                <w:sz w:val="20"/>
                <w:szCs w:val="20"/>
                <w:lang w:val="en-US"/>
              </w:rPr>
              <w:t>Cosmopolitan</w:t>
            </w:r>
            <w:r w:rsidRPr="00A8364B">
              <w:rPr>
                <w:rFonts w:cs="Tahoma"/>
                <w:sz w:val="20"/>
                <w:szCs w:val="20"/>
                <w:lang w:val="en-US"/>
              </w:rPr>
              <w:t xml:space="preserve"> is a key word and the position of the parenthetical gives to it a more positive or negative meaning. </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1255"/>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Possible conclusion:</w:t>
            </w:r>
            <w:r w:rsidRPr="00A8364B">
              <w:rPr>
                <w:rFonts w:cs="Tahoma"/>
                <w:sz w:val="20"/>
                <w:szCs w:val="20"/>
                <w:lang w:val="en-US"/>
              </w:rPr>
              <w:t xml:space="preserve"> The total effect of the English version is that the word </w:t>
            </w:r>
            <w:r w:rsidRPr="00A8364B">
              <w:rPr>
                <w:rFonts w:cs="Tahoma"/>
                <w:i/>
                <w:sz w:val="20"/>
                <w:szCs w:val="20"/>
                <w:lang w:val="en-US"/>
              </w:rPr>
              <w:t>cosmopolitan</w:t>
            </w:r>
            <w:r w:rsidRPr="00A8364B">
              <w:rPr>
                <w:rFonts w:cs="Tahoma"/>
                <w:sz w:val="20"/>
                <w:szCs w:val="20"/>
                <w:lang w:val="en-US"/>
              </w:rPr>
              <w:t xml:space="preserve"> doesn’t connote well the nature of New York, maybe because of his instability. The Italian version, despite a more simple syntax, doesn’t conveys well this idea and only suggests New York isn’t so cosmopolitan as it is said.</w:t>
            </w:r>
          </w:p>
        </w:tc>
        <w:tc>
          <w:tcPr>
            <w:tcW w:w="3260" w:type="dxa"/>
            <w:vMerge/>
          </w:tcPr>
          <w:p w:rsidR="00A8364B" w:rsidRPr="00A8364B" w:rsidRDefault="00A8364B" w:rsidP="00A8364B">
            <w:pPr>
              <w:jc w:val="both"/>
              <w:rPr>
                <w:rFonts w:cs="Tahoma"/>
                <w:sz w:val="20"/>
                <w:szCs w:val="20"/>
                <w:lang w:val="en-US"/>
              </w:rPr>
            </w:pPr>
          </w:p>
        </w:tc>
      </w:tr>
    </w:tbl>
    <w:p w:rsidR="00A8364B" w:rsidRDefault="00A8364B">
      <w:pPr>
        <w:rPr>
          <w:lang w:val="en-US"/>
        </w:rPr>
      </w:pPr>
    </w:p>
    <w:p w:rsidR="00A8364B" w:rsidRDefault="00A8364B">
      <w:pPr>
        <w:rPr>
          <w:lang w:val="en-US"/>
        </w:rPr>
      </w:pPr>
      <w:r>
        <w:rPr>
          <w:lang w:val="en-US"/>
        </w:rPr>
        <w:t>QUOTATION 5</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rPr>
            </w:pPr>
            <w:r w:rsidRPr="00E63AD6">
              <w:rPr>
                <w:rFonts w:cs="Tahoma"/>
                <w:b/>
                <w:szCs w:val="20"/>
                <w:lang w:val="en-US"/>
              </w:rPr>
              <w:tab/>
            </w:r>
            <w:r w:rsidRPr="00E63AD6">
              <w:rPr>
                <w:rFonts w:cs="Tahoma"/>
                <w:b/>
                <w:szCs w:val="20"/>
                <w:lang w:val="en-US"/>
              </w:rPr>
              <w:tab/>
            </w:r>
            <w:proofErr w:type="spellStart"/>
            <w:r w:rsidRPr="00E63AD6">
              <w:rPr>
                <w:rFonts w:cs="Tahoma"/>
                <w:b/>
                <w:szCs w:val="20"/>
              </w:rPr>
              <w:t>Quotations</w:t>
            </w:r>
            <w:proofErr w:type="spellEnd"/>
          </w:p>
          <w:p w:rsidR="00A8364B" w:rsidRPr="00E63AD6" w:rsidRDefault="00A8364B" w:rsidP="00A8364B">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A8364B" w:rsidRPr="00E63AD6" w:rsidRDefault="00A8364B" w:rsidP="00A8364B">
            <w:pPr>
              <w:jc w:val="center"/>
              <w:rPr>
                <w:rFonts w:cs="Tahoma"/>
                <w:b/>
                <w:color w:val="002060"/>
                <w:szCs w:val="20"/>
              </w:rPr>
            </w:pPr>
            <w:proofErr w:type="spellStart"/>
            <w:r w:rsidRPr="00E63AD6">
              <w:rPr>
                <w:rFonts w:cs="Tahoma"/>
                <w:b/>
                <w:color w:val="002060"/>
                <w:szCs w:val="20"/>
              </w:rPr>
              <w:t>Quotations</w:t>
            </w:r>
            <w:proofErr w:type="spellEnd"/>
          </w:p>
          <w:p w:rsidR="00A8364B" w:rsidRPr="00E63AD6" w:rsidRDefault="00A8364B" w:rsidP="00A8364B">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A8364B" w:rsidRPr="00E63AD6" w:rsidRDefault="00A8364B"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A8364B" w:rsidRPr="00E63AD6" w:rsidTr="00A8364B">
        <w:tc>
          <w:tcPr>
            <w:tcW w:w="3259" w:type="dxa"/>
          </w:tcPr>
          <w:p w:rsidR="00A8364B" w:rsidRPr="00A8364B" w:rsidRDefault="00A8364B" w:rsidP="00A8364B">
            <w:pPr>
              <w:jc w:val="both"/>
              <w:rPr>
                <w:rFonts w:cs="Tahoma"/>
                <w:sz w:val="20"/>
                <w:szCs w:val="20"/>
                <w:lang w:val="en-US"/>
              </w:rPr>
            </w:pPr>
            <w:r w:rsidRPr="00A8364B">
              <w:rPr>
                <w:rFonts w:cs="Tahoma"/>
                <w:sz w:val="20"/>
                <w:szCs w:val="20"/>
                <w:lang w:val="en-US"/>
              </w:rPr>
              <w:t xml:space="preserve">“I met her eyes, and for the first time I perceived that there was something </w:t>
            </w:r>
            <w:r w:rsidRPr="00A8364B">
              <w:rPr>
                <w:rFonts w:cs="Tahoma"/>
                <w:i/>
                <w:sz w:val="20"/>
                <w:szCs w:val="20"/>
                <w:lang w:val="en-US"/>
              </w:rPr>
              <w:t>broken</w:t>
            </w:r>
            <w:r w:rsidRPr="00A8364B">
              <w:rPr>
                <w:rFonts w:cs="Tahoma"/>
                <w:sz w:val="20"/>
                <w:szCs w:val="20"/>
                <w:lang w:val="en-US"/>
              </w:rPr>
              <w:t xml:space="preserve"> behind them, like a tiny crack </w:t>
            </w:r>
            <w:r w:rsidRPr="00A8364B">
              <w:rPr>
                <w:rFonts w:cs="Tahoma"/>
                <w:sz w:val="20"/>
                <w:szCs w:val="20"/>
                <w:lang w:val="en-US"/>
              </w:rPr>
              <w:lastRenderedPageBreak/>
              <w:t>in a diamond that becomes visible only when viewed through a magnifying lens; normally it is hidden by the brilliance of the stone.”</w:t>
            </w:r>
          </w:p>
          <w:p w:rsidR="00A8364B" w:rsidRPr="00A8364B" w:rsidRDefault="00A8364B" w:rsidP="00A8364B">
            <w:pPr>
              <w:jc w:val="both"/>
              <w:rPr>
                <w:rFonts w:cs="Tahoma"/>
                <w:sz w:val="20"/>
                <w:szCs w:val="20"/>
                <w:lang w:val="en-US"/>
              </w:rPr>
            </w:pPr>
          </w:p>
        </w:tc>
        <w:tc>
          <w:tcPr>
            <w:tcW w:w="3259" w:type="dxa"/>
          </w:tcPr>
          <w:p w:rsidR="00A8364B" w:rsidRPr="00A8364B" w:rsidRDefault="00A8364B" w:rsidP="00A8364B">
            <w:pPr>
              <w:jc w:val="both"/>
              <w:rPr>
                <w:rFonts w:cs="Tahoma"/>
                <w:color w:val="002060"/>
                <w:sz w:val="20"/>
                <w:szCs w:val="20"/>
              </w:rPr>
            </w:pPr>
            <w:r w:rsidRPr="00A8364B">
              <w:rPr>
                <w:rFonts w:cs="Tahoma"/>
                <w:color w:val="002060"/>
                <w:sz w:val="20"/>
                <w:szCs w:val="20"/>
              </w:rPr>
              <w:lastRenderedPageBreak/>
              <w:t xml:space="preserve">“Incrociai il suo sguardo, e per la prima volta percepii qualcosa di </w:t>
            </w:r>
            <w:r w:rsidRPr="00A8364B">
              <w:rPr>
                <w:rFonts w:cs="Tahoma"/>
                <w:i/>
                <w:color w:val="002060"/>
                <w:sz w:val="20"/>
                <w:szCs w:val="20"/>
              </w:rPr>
              <w:t>incrinato</w:t>
            </w:r>
            <w:r w:rsidRPr="00A8364B">
              <w:rPr>
                <w:rFonts w:cs="Tahoma"/>
                <w:color w:val="002060"/>
                <w:sz w:val="20"/>
                <w:szCs w:val="20"/>
              </w:rPr>
              <w:t xml:space="preserve">, come una minuscola </w:t>
            </w:r>
            <w:r w:rsidRPr="00A8364B">
              <w:rPr>
                <w:rFonts w:cs="Tahoma"/>
                <w:color w:val="002060"/>
                <w:sz w:val="20"/>
                <w:szCs w:val="20"/>
              </w:rPr>
              <w:lastRenderedPageBreak/>
              <w:t>fenditura di un diamante che si riesce a vedere solo con la lente di ingrandimento; di solito è celata dalla brillantezza della pietra.”</w:t>
            </w:r>
          </w:p>
          <w:p w:rsidR="00A8364B" w:rsidRPr="00A8364B" w:rsidRDefault="00A8364B" w:rsidP="00A8364B">
            <w:pPr>
              <w:jc w:val="both"/>
              <w:rPr>
                <w:rFonts w:cs="Tahoma"/>
                <w:color w:val="17365D" w:themeColor="text2" w:themeShade="BF"/>
                <w:sz w:val="20"/>
                <w:szCs w:val="20"/>
              </w:rPr>
            </w:pPr>
          </w:p>
        </w:tc>
        <w:tc>
          <w:tcPr>
            <w:tcW w:w="3260" w:type="dxa"/>
            <w:vMerge w:val="restart"/>
          </w:tcPr>
          <w:p w:rsidR="00A8364B" w:rsidRPr="00A8364B" w:rsidRDefault="00A8364B" w:rsidP="00A8364B">
            <w:pPr>
              <w:jc w:val="both"/>
              <w:rPr>
                <w:rFonts w:cs="Tahoma"/>
                <w:sz w:val="20"/>
                <w:szCs w:val="20"/>
                <w:lang w:val="en-US"/>
              </w:rPr>
            </w:pPr>
            <w:r w:rsidRPr="00A8364B">
              <w:rPr>
                <w:rFonts w:cs="Tahoma"/>
                <w:sz w:val="20"/>
                <w:szCs w:val="20"/>
                <w:lang w:val="en-US"/>
              </w:rPr>
              <w:lastRenderedPageBreak/>
              <w:t xml:space="preserve">The same metaphor is structured equally but has a different sound: in English the words </w:t>
            </w:r>
            <w:r w:rsidRPr="00A8364B">
              <w:rPr>
                <w:rFonts w:cs="Tahoma"/>
                <w:i/>
                <w:sz w:val="20"/>
                <w:szCs w:val="20"/>
                <w:lang w:val="en-US"/>
              </w:rPr>
              <w:t>broken</w:t>
            </w:r>
            <w:r w:rsidRPr="00A8364B">
              <w:rPr>
                <w:rFonts w:cs="Tahoma"/>
                <w:sz w:val="20"/>
                <w:szCs w:val="20"/>
                <w:lang w:val="en-US"/>
              </w:rPr>
              <w:t xml:space="preserve"> and </w:t>
            </w:r>
            <w:r w:rsidRPr="00A8364B">
              <w:rPr>
                <w:rFonts w:cs="Tahoma"/>
                <w:i/>
                <w:sz w:val="20"/>
                <w:szCs w:val="20"/>
                <w:lang w:val="en-US"/>
              </w:rPr>
              <w:t>crack</w:t>
            </w:r>
            <w:r w:rsidRPr="00A8364B">
              <w:rPr>
                <w:rFonts w:cs="Tahoma"/>
                <w:sz w:val="20"/>
                <w:szCs w:val="20"/>
                <w:lang w:val="en-US"/>
              </w:rPr>
              <w:t xml:space="preserve"> </w:t>
            </w:r>
            <w:r w:rsidRPr="00A8364B">
              <w:rPr>
                <w:rFonts w:cs="Tahoma"/>
                <w:sz w:val="20"/>
                <w:szCs w:val="20"/>
                <w:lang w:val="en-US"/>
              </w:rPr>
              <w:lastRenderedPageBreak/>
              <w:t xml:space="preserve">connotes more intensely Erica’s inner sickness; in the Italian version, the words </w:t>
            </w:r>
            <w:proofErr w:type="spellStart"/>
            <w:r w:rsidRPr="00A8364B">
              <w:rPr>
                <w:rFonts w:cs="Tahoma"/>
                <w:i/>
                <w:sz w:val="20"/>
                <w:szCs w:val="20"/>
                <w:lang w:val="en-US"/>
              </w:rPr>
              <w:t>incrinato</w:t>
            </w:r>
            <w:proofErr w:type="spellEnd"/>
            <w:r w:rsidRPr="00A8364B">
              <w:rPr>
                <w:rFonts w:cs="Tahoma"/>
                <w:sz w:val="20"/>
                <w:szCs w:val="20"/>
                <w:lang w:val="en-US"/>
              </w:rPr>
              <w:t xml:space="preserve"> and </w:t>
            </w:r>
            <w:proofErr w:type="spellStart"/>
            <w:r w:rsidRPr="00A8364B">
              <w:rPr>
                <w:rFonts w:cs="Tahoma"/>
                <w:i/>
                <w:sz w:val="20"/>
                <w:szCs w:val="20"/>
                <w:lang w:val="en-US"/>
              </w:rPr>
              <w:t>fenditura</w:t>
            </w:r>
            <w:proofErr w:type="spellEnd"/>
            <w:r w:rsidRPr="00A8364B">
              <w:rPr>
                <w:rFonts w:cs="Tahoma"/>
                <w:sz w:val="20"/>
                <w:szCs w:val="20"/>
                <w:lang w:val="en-US"/>
              </w:rPr>
              <w:t xml:space="preserve"> seem to be lighter than the English ones on a phonetic level. Moreover expressions like </w:t>
            </w:r>
            <w:r w:rsidRPr="00A8364B">
              <w:rPr>
                <w:rFonts w:cs="Tahoma"/>
                <w:i/>
                <w:sz w:val="20"/>
                <w:szCs w:val="20"/>
                <w:lang w:val="en-US"/>
              </w:rPr>
              <w:t>I met her eyes</w:t>
            </w:r>
            <w:r w:rsidRPr="00A8364B">
              <w:rPr>
                <w:rFonts w:cs="Tahoma"/>
                <w:sz w:val="20"/>
                <w:szCs w:val="20"/>
                <w:lang w:val="en-US"/>
              </w:rPr>
              <w:t xml:space="preserve"> and </w:t>
            </w:r>
            <w:r w:rsidRPr="00A8364B">
              <w:rPr>
                <w:rFonts w:cs="Tahoma"/>
                <w:i/>
                <w:sz w:val="20"/>
                <w:szCs w:val="20"/>
                <w:lang w:val="en-US"/>
              </w:rPr>
              <w:t xml:space="preserve">that becomes visible </w:t>
            </w:r>
            <w:r w:rsidRPr="00A8364B">
              <w:rPr>
                <w:rFonts w:cs="Tahoma"/>
                <w:sz w:val="20"/>
                <w:szCs w:val="20"/>
                <w:lang w:val="en-US"/>
              </w:rPr>
              <w:t>are a sign of the English iconic language.</w:t>
            </w:r>
          </w:p>
        </w:tc>
      </w:tr>
      <w:tr w:rsidR="00A8364B" w:rsidRPr="00E63AD6" w:rsidTr="00A8364B">
        <w:trPr>
          <w:trHeight w:val="746"/>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lastRenderedPageBreak/>
              <w:t>Reason for choice:</w:t>
            </w:r>
            <w:r w:rsidRPr="00A8364B">
              <w:rPr>
                <w:rFonts w:cs="Tahoma"/>
                <w:sz w:val="20"/>
                <w:szCs w:val="20"/>
                <w:lang w:val="en-US"/>
              </w:rPr>
              <w:t xml:space="preserve"> It is a example both of </w:t>
            </w:r>
            <w:proofErr w:type="spellStart"/>
            <w:r w:rsidRPr="00A8364B">
              <w:rPr>
                <w:rFonts w:cs="Tahoma"/>
                <w:sz w:val="20"/>
                <w:szCs w:val="20"/>
                <w:lang w:val="en-US"/>
              </w:rPr>
              <w:t>Changez’s</w:t>
            </w:r>
            <w:proofErr w:type="spellEnd"/>
            <w:r w:rsidRPr="00A8364B">
              <w:rPr>
                <w:rFonts w:cs="Tahoma"/>
                <w:sz w:val="20"/>
                <w:szCs w:val="20"/>
                <w:lang w:val="en-US"/>
              </w:rPr>
              <w:t xml:space="preserve"> love that brings him to see Erica in an idealistic vision and of Erica’s deep and hidden illness. (Themes of </w:t>
            </w:r>
            <w:r w:rsidRPr="00A8364B">
              <w:rPr>
                <w:rFonts w:cs="Tahoma"/>
                <w:color w:val="FF0000"/>
                <w:sz w:val="20"/>
                <w:szCs w:val="20"/>
                <w:lang w:val="en-US"/>
              </w:rPr>
              <w:t>love</w:t>
            </w:r>
            <w:r w:rsidRPr="00A8364B">
              <w:rPr>
                <w:rFonts w:cs="Tahoma"/>
                <w:sz w:val="20"/>
                <w:szCs w:val="20"/>
                <w:lang w:val="en-US"/>
              </w:rPr>
              <w:t xml:space="preserve"> and of </w:t>
            </w:r>
            <w:r w:rsidRPr="00A8364B">
              <w:rPr>
                <w:rFonts w:cs="Tahoma"/>
                <w:color w:val="FF0000"/>
                <w:sz w:val="20"/>
                <w:szCs w:val="20"/>
                <w:lang w:val="en-US"/>
              </w:rPr>
              <w:t>two genders’ meeting</w:t>
            </w:r>
            <w:r w:rsidRPr="00A8364B">
              <w:rPr>
                <w:rFonts w:cs="Tahoma"/>
                <w:sz w:val="20"/>
                <w:szCs w:val="20"/>
                <w:lang w:val="en-US"/>
              </w:rPr>
              <w:t>)</w:t>
            </w:r>
          </w:p>
          <w:p w:rsidR="00A8364B" w:rsidRPr="00A8364B" w:rsidRDefault="00A8364B" w:rsidP="00A8364B">
            <w:pPr>
              <w:jc w:val="both"/>
              <w:rPr>
                <w:rFonts w:cs="Tahoma"/>
                <w:sz w:val="20"/>
                <w:szCs w:val="20"/>
                <w:lang w:val="en-US"/>
              </w:rPr>
            </w:pP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xml:space="preserve">: </w:t>
            </w:r>
            <w:proofErr w:type="spellStart"/>
            <w:r w:rsidRPr="00A8364B">
              <w:rPr>
                <w:rFonts w:cs="Tahoma"/>
                <w:sz w:val="20"/>
                <w:szCs w:val="20"/>
                <w:lang w:val="en-US"/>
              </w:rPr>
              <w:t>Changez</w:t>
            </w:r>
            <w:proofErr w:type="spellEnd"/>
            <w:r w:rsidRPr="00A8364B">
              <w:rPr>
                <w:rFonts w:cs="Tahoma"/>
                <w:sz w:val="20"/>
                <w:szCs w:val="20"/>
                <w:lang w:val="en-US"/>
              </w:rPr>
              <w:t xml:space="preserve"> uses a metaphor to connote Erica’s inner illness. Erica is represented by the diamond, which is a precious stone very rare and always associated to beauty and wealth as well as one of the most hard minerals. His inner sickness is the </w:t>
            </w:r>
            <w:r w:rsidRPr="00A8364B">
              <w:rPr>
                <w:rFonts w:cs="Tahoma"/>
                <w:i/>
                <w:sz w:val="20"/>
                <w:szCs w:val="20"/>
                <w:lang w:val="en-US"/>
              </w:rPr>
              <w:t>tiny crack</w:t>
            </w:r>
            <w:r w:rsidRPr="00A8364B">
              <w:rPr>
                <w:rFonts w:cs="Tahoma"/>
                <w:sz w:val="20"/>
                <w:szCs w:val="20"/>
                <w:lang w:val="en-US"/>
              </w:rPr>
              <w:t xml:space="preserve">, normally covered by the </w:t>
            </w:r>
            <w:r w:rsidRPr="00A8364B">
              <w:rPr>
                <w:rFonts w:cs="Tahoma"/>
                <w:i/>
                <w:sz w:val="20"/>
                <w:szCs w:val="20"/>
                <w:lang w:val="en-US"/>
              </w:rPr>
              <w:t>brilliance</w:t>
            </w:r>
            <w:r w:rsidRPr="00A8364B">
              <w:rPr>
                <w:rFonts w:cs="Tahoma"/>
                <w:sz w:val="20"/>
                <w:szCs w:val="20"/>
                <w:lang w:val="en-US"/>
              </w:rPr>
              <w:t xml:space="preserve"> of the stone. Decoding the rhetoric language, it means that under Erica’s self-assurance and strength there is a negative side that is now visible by </w:t>
            </w:r>
            <w:proofErr w:type="spellStart"/>
            <w:r w:rsidRPr="00A8364B">
              <w:rPr>
                <w:rFonts w:cs="Tahoma"/>
                <w:sz w:val="20"/>
                <w:szCs w:val="20"/>
                <w:lang w:val="en-US"/>
              </w:rPr>
              <w:t>Changez</w:t>
            </w:r>
            <w:proofErr w:type="spellEnd"/>
            <w:r w:rsidRPr="00A8364B">
              <w:rPr>
                <w:rFonts w:cs="Tahoma"/>
                <w:sz w:val="20"/>
                <w:szCs w:val="20"/>
                <w:lang w:val="en-US"/>
              </w:rPr>
              <w:t xml:space="preserve"> now that he’s knowing her better (the use of the verb </w:t>
            </w:r>
            <w:r w:rsidRPr="00A8364B">
              <w:rPr>
                <w:rFonts w:cs="Tahoma"/>
                <w:i/>
                <w:sz w:val="20"/>
                <w:szCs w:val="20"/>
                <w:lang w:val="en-US"/>
              </w:rPr>
              <w:t>to become</w:t>
            </w:r>
            <w:r w:rsidRPr="00A8364B">
              <w:rPr>
                <w:rFonts w:cs="Tahoma"/>
                <w:sz w:val="20"/>
                <w:szCs w:val="20"/>
                <w:lang w:val="en-US"/>
              </w:rPr>
              <w:t xml:space="preserve"> conveys better this idea). It also is a clear sign of the fond and idealistic point of view of </w:t>
            </w:r>
            <w:proofErr w:type="spellStart"/>
            <w:r w:rsidRPr="00A8364B">
              <w:rPr>
                <w:rFonts w:cs="Tahoma"/>
                <w:sz w:val="20"/>
                <w:szCs w:val="20"/>
                <w:lang w:val="en-US"/>
              </w:rPr>
              <w:t>Changez</w:t>
            </w:r>
            <w:proofErr w:type="spellEnd"/>
            <w:r w:rsidRPr="00A8364B">
              <w:rPr>
                <w:rFonts w:cs="Tahoma"/>
                <w:sz w:val="20"/>
                <w:szCs w:val="20"/>
                <w:lang w:val="en-US"/>
              </w:rPr>
              <w:t xml:space="preserve">. </w:t>
            </w:r>
          </w:p>
          <w:p w:rsidR="00A8364B" w:rsidRPr="00A8364B" w:rsidRDefault="00A8364B" w:rsidP="00A8364B">
            <w:pPr>
              <w:jc w:val="both"/>
              <w:rPr>
                <w:rFonts w:cs="Tahoma"/>
                <w:sz w:val="20"/>
                <w:szCs w:val="20"/>
                <w:lang w:val="en-US"/>
              </w:rPr>
            </w:pP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1255"/>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Possible conclusion:</w:t>
            </w:r>
            <w:r w:rsidRPr="00A8364B">
              <w:rPr>
                <w:rFonts w:cs="Tahoma"/>
                <w:sz w:val="20"/>
                <w:szCs w:val="20"/>
                <w:lang w:val="en-US"/>
              </w:rPr>
              <w:t xml:space="preserve"> The total effect of the metaphor is different in the two version. In the original one, it seems to be more intense, thanks to the iconic language and the sounds of the key-words. Indeed, the Italian version focuses more on </w:t>
            </w:r>
            <w:proofErr w:type="spellStart"/>
            <w:r w:rsidRPr="00A8364B">
              <w:rPr>
                <w:rFonts w:cs="Tahoma"/>
                <w:sz w:val="20"/>
                <w:szCs w:val="20"/>
                <w:lang w:val="en-US"/>
              </w:rPr>
              <w:t>Changez’s</w:t>
            </w:r>
            <w:proofErr w:type="spellEnd"/>
            <w:r w:rsidRPr="00A8364B">
              <w:rPr>
                <w:rFonts w:cs="Tahoma"/>
                <w:sz w:val="20"/>
                <w:szCs w:val="20"/>
                <w:lang w:val="en-US"/>
              </w:rPr>
              <w:t xml:space="preserve"> point of view, considering the softness of the key-words in respect to English that provides better his idealistic view.   </w:t>
            </w:r>
          </w:p>
        </w:tc>
        <w:tc>
          <w:tcPr>
            <w:tcW w:w="3260" w:type="dxa"/>
            <w:vMerge/>
          </w:tcPr>
          <w:p w:rsidR="00A8364B" w:rsidRPr="00A8364B" w:rsidRDefault="00A8364B" w:rsidP="00A8364B">
            <w:pPr>
              <w:jc w:val="both"/>
              <w:rPr>
                <w:rFonts w:cs="Tahoma"/>
                <w:sz w:val="20"/>
                <w:szCs w:val="20"/>
                <w:lang w:val="en-US"/>
              </w:rPr>
            </w:pPr>
          </w:p>
        </w:tc>
      </w:tr>
    </w:tbl>
    <w:p w:rsidR="00A8364B" w:rsidRDefault="00A8364B">
      <w:pPr>
        <w:rPr>
          <w:lang w:val="en-US"/>
        </w:rPr>
      </w:pPr>
      <w:r>
        <w:rPr>
          <w:lang w:val="en-US"/>
        </w:rPr>
        <w:t>CHAPTER 5</w:t>
      </w:r>
    </w:p>
    <w:p w:rsidR="00A8364B" w:rsidRDefault="00A8364B">
      <w:pPr>
        <w:rPr>
          <w:lang w:val="en-US"/>
        </w:rPr>
      </w:pPr>
      <w:r>
        <w:rPr>
          <w:lang w:val="en-US"/>
        </w:rPr>
        <w:t>QUOTATION 1</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t>Quotations</w:t>
            </w:r>
          </w:p>
          <w:p w:rsidR="00A8364B" w:rsidRPr="00E63AD6" w:rsidRDefault="00A8364B" w:rsidP="00A8364B">
            <w:pPr>
              <w:jc w:val="center"/>
              <w:rPr>
                <w:rFonts w:cs="Tahoma"/>
                <w:szCs w:val="20"/>
                <w:lang w:val="en-US"/>
              </w:rPr>
            </w:pPr>
            <w:r w:rsidRPr="00E63AD6">
              <w:rPr>
                <w:rFonts w:cs="Tahoma"/>
                <w:szCs w:val="20"/>
                <w:lang w:val="en-US"/>
              </w:rPr>
              <w:t>Original version</w:t>
            </w:r>
          </w:p>
        </w:tc>
        <w:tc>
          <w:tcPr>
            <w:tcW w:w="3259" w:type="dxa"/>
          </w:tcPr>
          <w:p w:rsidR="00A8364B" w:rsidRPr="00E63AD6" w:rsidRDefault="00A8364B" w:rsidP="00A8364B">
            <w:pPr>
              <w:jc w:val="center"/>
              <w:rPr>
                <w:rFonts w:cs="Tahoma"/>
                <w:b/>
                <w:color w:val="002060"/>
                <w:szCs w:val="20"/>
                <w:lang w:val="en-US"/>
              </w:rPr>
            </w:pPr>
            <w:r w:rsidRPr="00E63AD6">
              <w:rPr>
                <w:rFonts w:cs="Tahoma"/>
                <w:b/>
                <w:color w:val="002060"/>
                <w:szCs w:val="20"/>
                <w:lang w:val="en-US"/>
              </w:rPr>
              <w:t>Quotations</w:t>
            </w:r>
          </w:p>
          <w:p w:rsidR="00A8364B" w:rsidRPr="00E63AD6" w:rsidRDefault="00A8364B" w:rsidP="00A8364B">
            <w:pPr>
              <w:jc w:val="center"/>
              <w:rPr>
                <w:rFonts w:cs="Tahoma"/>
                <w:szCs w:val="20"/>
              </w:rPr>
            </w:pPr>
            <w:r w:rsidRPr="00E63AD6">
              <w:rPr>
                <w:rFonts w:cs="Tahoma"/>
                <w:color w:val="002060"/>
                <w:szCs w:val="20"/>
                <w:lang w:val="en-US"/>
              </w:rPr>
              <w:t>Italia</w:t>
            </w:r>
            <w:r w:rsidRPr="00E63AD6">
              <w:rPr>
                <w:rFonts w:cs="Tahoma"/>
                <w:color w:val="002060"/>
                <w:szCs w:val="20"/>
              </w:rPr>
              <w:t xml:space="preserve">n </w:t>
            </w:r>
            <w:proofErr w:type="spellStart"/>
            <w:r w:rsidRPr="00E63AD6">
              <w:rPr>
                <w:rFonts w:cs="Tahoma"/>
                <w:color w:val="002060"/>
                <w:szCs w:val="20"/>
              </w:rPr>
              <w:t>translation</w:t>
            </w:r>
            <w:proofErr w:type="spellEnd"/>
          </w:p>
        </w:tc>
        <w:tc>
          <w:tcPr>
            <w:tcW w:w="3260" w:type="dxa"/>
          </w:tcPr>
          <w:p w:rsidR="00A8364B" w:rsidRPr="00E63AD6" w:rsidRDefault="00A8364B"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A8364B" w:rsidRPr="00E63AD6" w:rsidTr="00A8364B">
        <w:tc>
          <w:tcPr>
            <w:tcW w:w="3259" w:type="dxa"/>
          </w:tcPr>
          <w:p w:rsidR="00A8364B" w:rsidRPr="00A8364B" w:rsidRDefault="00A8364B" w:rsidP="00A8364B">
            <w:pPr>
              <w:jc w:val="both"/>
              <w:rPr>
                <w:rFonts w:cs="Tahoma"/>
                <w:sz w:val="20"/>
                <w:szCs w:val="20"/>
                <w:lang w:val="en-US"/>
              </w:rPr>
            </w:pPr>
            <w:r w:rsidRPr="00A8364B">
              <w:rPr>
                <w:rFonts w:cs="Tahoma"/>
                <w:sz w:val="20"/>
                <w:szCs w:val="20"/>
                <w:lang w:val="en-US"/>
              </w:rPr>
              <w:t xml:space="preserve">“I looked at him – at his fair hair and light eyes and, most of all, his obvious immersion in the minutiae of our work - and though, you are so </w:t>
            </w:r>
            <w:r w:rsidRPr="00A8364B">
              <w:rPr>
                <w:rFonts w:cs="Tahoma"/>
                <w:i/>
                <w:sz w:val="20"/>
                <w:szCs w:val="20"/>
                <w:lang w:val="en-US"/>
              </w:rPr>
              <w:t>foreigner</w:t>
            </w:r>
            <w:r w:rsidRPr="00A8364B">
              <w:rPr>
                <w:rFonts w:cs="Tahoma"/>
                <w:sz w:val="20"/>
                <w:szCs w:val="20"/>
                <w:lang w:val="en-US"/>
              </w:rPr>
              <w:t xml:space="preserve">. I felt in that moment much closer to the </w:t>
            </w:r>
            <w:proofErr w:type="spellStart"/>
            <w:r w:rsidRPr="00A8364B">
              <w:rPr>
                <w:rFonts w:cs="Tahoma"/>
                <w:sz w:val="20"/>
                <w:szCs w:val="20"/>
                <w:lang w:val="en-US"/>
              </w:rPr>
              <w:t>Filippino</w:t>
            </w:r>
            <w:proofErr w:type="spellEnd"/>
            <w:r w:rsidRPr="00A8364B">
              <w:rPr>
                <w:rFonts w:cs="Tahoma"/>
                <w:sz w:val="20"/>
                <w:szCs w:val="20"/>
                <w:lang w:val="en-US"/>
              </w:rPr>
              <w:t xml:space="preserve"> driver than to him: I felt I was play-acting when in reality I ought to be making my way home, like the people on the street outside”</w:t>
            </w:r>
          </w:p>
          <w:p w:rsidR="00A8364B" w:rsidRPr="00A8364B" w:rsidRDefault="00A8364B" w:rsidP="00A8364B">
            <w:pPr>
              <w:jc w:val="both"/>
              <w:rPr>
                <w:rFonts w:cs="Tahoma"/>
                <w:sz w:val="20"/>
                <w:szCs w:val="20"/>
                <w:lang w:val="en-US"/>
              </w:rPr>
            </w:pPr>
          </w:p>
        </w:tc>
        <w:tc>
          <w:tcPr>
            <w:tcW w:w="3259" w:type="dxa"/>
          </w:tcPr>
          <w:p w:rsidR="00A8364B" w:rsidRPr="00A8364B" w:rsidRDefault="00A8364B" w:rsidP="00A8364B">
            <w:pPr>
              <w:jc w:val="both"/>
              <w:rPr>
                <w:rFonts w:cs="Tahoma"/>
                <w:color w:val="002060"/>
                <w:sz w:val="20"/>
                <w:szCs w:val="20"/>
              </w:rPr>
            </w:pPr>
            <w:r w:rsidRPr="00A8364B">
              <w:rPr>
                <w:rFonts w:cs="Tahoma"/>
                <w:color w:val="002060"/>
                <w:sz w:val="20"/>
                <w:szCs w:val="20"/>
              </w:rPr>
              <w:t xml:space="preserve">“Lo guardai, i capelli biondi e gli occhi chiari, e soprattutto la sua assoluta dedizione alle minuzie del nostro lavoro, e pensai: come sei </w:t>
            </w:r>
            <w:r w:rsidRPr="00A8364B">
              <w:rPr>
                <w:rFonts w:cs="Tahoma"/>
                <w:i/>
                <w:color w:val="002060"/>
                <w:sz w:val="20"/>
                <w:szCs w:val="20"/>
              </w:rPr>
              <w:t>straniero</w:t>
            </w:r>
            <w:r w:rsidRPr="00A8364B">
              <w:rPr>
                <w:rFonts w:cs="Tahoma"/>
                <w:color w:val="002060"/>
                <w:sz w:val="20"/>
                <w:szCs w:val="20"/>
              </w:rPr>
              <w:t>. In quel momento mi sentivo molto più vicino al conducente filippino che a lui; mi sentivo come uno che recita una parte, quando in realtà avrei dovuto vivere la mia vita a casa mia, come la gente per strada lì fuori”</w:t>
            </w:r>
          </w:p>
          <w:p w:rsidR="00A8364B" w:rsidRPr="00A8364B" w:rsidRDefault="00A8364B" w:rsidP="00A8364B">
            <w:pPr>
              <w:jc w:val="both"/>
              <w:rPr>
                <w:rFonts w:cs="Tahoma"/>
                <w:color w:val="17365D" w:themeColor="text2" w:themeShade="BF"/>
                <w:sz w:val="20"/>
                <w:szCs w:val="20"/>
              </w:rPr>
            </w:pPr>
          </w:p>
        </w:tc>
        <w:tc>
          <w:tcPr>
            <w:tcW w:w="3260" w:type="dxa"/>
            <w:vMerge w:val="restart"/>
          </w:tcPr>
          <w:p w:rsidR="00A8364B" w:rsidRPr="00A8364B" w:rsidRDefault="00A8364B" w:rsidP="00A8364B">
            <w:pPr>
              <w:jc w:val="both"/>
              <w:rPr>
                <w:rFonts w:cs="Tahoma"/>
                <w:i/>
                <w:sz w:val="20"/>
                <w:szCs w:val="20"/>
                <w:lang w:val="en-US"/>
              </w:rPr>
            </w:pPr>
            <w:r w:rsidRPr="00A8364B">
              <w:rPr>
                <w:rFonts w:cs="Tahoma"/>
                <w:sz w:val="20"/>
                <w:szCs w:val="20"/>
                <w:lang w:val="en-US"/>
              </w:rPr>
              <w:t xml:space="preserve">The English syntax sounds more complex because of the parenthetical clause, whit the function of denoting the American worker, while the Italian version uses an asyndeton as the same function. On the contrary the more iconic English language is more effective in connoting </w:t>
            </w:r>
            <w:proofErr w:type="spellStart"/>
            <w:r w:rsidRPr="00A8364B">
              <w:rPr>
                <w:rFonts w:cs="Tahoma"/>
                <w:sz w:val="20"/>
                <w:szCs w:val="20"/>
                <w:lang w:val="en-US"/>
              </w:rPr>
              <w:t>Changez’s</w:t>
            </w:r>
            <w:proofErr w:type="spellEnd"/>
            <w:r w:rsidRPr="00A8364B">
              <w:rPr>
                <w:rFonts w:cs="Tahoma"/>
                <w:sz w:val="20"/>
                <w:szCs w:val="20"/>
                <w:lang w:val="en-US"/>
              </w:rPr>
              <w:t xml:space="preserve"> self-consciousness: expressions like </w:t>
            </w:r>
            <w:r w:rsidRPr="00A8364B">
              <w:rPr>
                <w:rFonts w:cs="Tahoma"/>
                <w:i/>
                <w:sz w:val="20"/>
                <w:szCs w:val="20"/>
                <w:lang w:val="en-US"/>
              </w:rPr>
              <w:t>play-acting</w:t>
            </w:r>
            <w:r w:rsidRPr="00A8364B">
              <w:rPr>
                <w:rFonts w:cs="Tahoma"/>
                <w:sz w:val="20"/>
                <w:szCs w:val="20"/>
                <w:lang w:val="en-US"/>
              </w:rPr>
              <w:t xml:space="preserve"> and </w:t>
            </w:r>
            <w:r w:rsidRPr="00A8364B">
              <w:rPr>
                <w:rFonts w:cs="Tahoma"/>
                <w:i/>
                <w:sz w:val="20"/>
                <w:szCs w:val="20"/>
                <w:lang w:val="en-US"/>
              </w:rPr>
              <w:t>making my way</w:t>
            </w:r>
            <w:r w:rsidRPr="00A8364B">
              <w:rPr>
                <w:rFonts w:cs="Tahoma"/>
                <w:sz w:val="20"/>
                <w:szCs w:val="20"/>
                <w:lang w:val="en-US"/>
              </w:rPr>
              <w:t xml:space="preserve"> sounds more meaningful and direct than </w:t>
            </w:r>
            <w:proofErr w:type="spellStart"/>
            <w:r w:rsidRPr="00A8364B">
              <w:rPr>
                <w:rFonts w:cs="Tahoma"/>
                <w:i/>
                <w:sz w:val="20"/>
                <w:szCs w:val="20"/>
                <w:lang w:val="en-US"/>
              </w:rPr>
              <w:t>uno</w:t>
            </w:r>
            <w:proofErr w:type="spellEnd"/>
            <w:r w:rsidRPr="00A8364B">
              <w:rPr>
                <w:rFonts w:cs="Tahoma"/>
                <w:i/>
                <w:sz w:val="20"/>
                <w:szCs w:val="20"/>
                <w:lang w:val="en-US"/>
              </w:rPr>
              <w:t xml:space="preserve"> </w:t>
            </w:r>
            <w:proofErr w:type="spellStart"/>
            <w:r w:rsidRPr="00A8364B">
              <w:rPr>
                <w:rFonts w:cs="Tahoma"/>
                <w:i/>
                <w:sz w:val="20"/>
                <w:szCs w:val="20"/>
                <w:lang w:val="en-US"/>
              </w:rPr>
              <w:t>che</w:t>
            </w:r>
            <w:proofErr w:type="spellEnd"/>
            <w:r w:rsidRPr="00A8364B">
              <w:rPr>
                <w:rFonts w:cs="Tahoma"/>
                <w:i/>
                <w:sz w:val="20"/>
                <w:szCs w:val="20"/>
                <w:lang w:val="en-US"/>
              </w:rPr>
              <w:t xml:space="preserve"> </w:t>
            </w:r>
            <w:proofErr w:type="spellStart"/>
            <w:r w:rsidRPr="00A8364B">
              <w:rPr>
                <w:rFonts w:cs="Tahoma"/>
                <w:i/>
                <w:sz w:val="20"/>
                <w:szCs w:val="20"/>
                <w:lang w:val="en-US"/>
              </w:rPr>
              <w:t>recita</w:t>
            </w:r>
            <w:proofErr w:type="spellEnd"/>
            <w:r w:rsidRPr="00A8364B">
              <w:rPr>
                <w:rFonts w:cs="Tahoma"/>
                <w:i/>
                <w:sz w:val="20"/>
                <w:szCs w:val="20"/>
                <w:lang w:val="en-US"/>
              </w:rPr>
              <w:t xml:space="preserve"> in </w:t>
            </w:r>
            <w:proofErr w:type="spellStart"/>
            <w:r w:rsidRPr="00A8364B">
              <w:rPr>
                <w:rFonts w:cs="Tahoma"/>
                <w:i/>
                <w:sz w:val="20"/>
                <w:szCs w:val="20"/>
                <w:lang w:val="en-US"/>
              </w:rPr>
              <w:t>una</w:t>
            </w:r>
            <w:proofErr w:type="spellEnd"/>
            <w:r w:rsidRPr="00A8364B">
              <w:rPr>
                <w:rFonts w:cs="Tahoma"/>
                <w:i/>
                <w:sz w:val="20"/>
                <w:szCs w:val="20"/>
                <w:lang w:val="en-US"/>
              </w:rPr>
              <w:t xml:space="preserve"> parte</w:t>
            </w:r>
            <w:r w:rsidRPr="00A8364B">
              <w:rPr>
                <w:rFonts w:cs="Tahoma"/>
                <w:sz w:val="20"/>
                <w:szCs w:val="20"/>
                <w:lang w:val="en-US"/>
              </w:rPr>
              <w:t xml:space="preserve"> e </w:t>
            </w:r>
            <w:proofErr w:type="spellStart"/>
            <w:r w:rsidRPr="00A8364B">
              <w:rPr>
                <w:rFonts w:cs="Tahoma"/>
                <w:i/>
                <w:sz w:val="20"/>
                <w:szCs w:val="20"/>
                <w:lang w:val="en-US"/>
              </w:rPr>
              <w:t>vivere</w:t>
            </w:r>
            <w:proofErr w:type="spellEnd"/>
            <w:r w:rsidRPr="00A8364B">
              <w:rPr>
                <w:rFonts w:cs="Tahoma"/>
                <w:i/>
                <w:sz w:val="20"/>
                <w:szCs w:val="20"/>
                <w:lang w:val="en-US"/>
              </w:rPr>
              <w:t xml:space="preserve"> la </w:t>
            </w:r>
            <w:proofErr w:type="spellStart"/>
            <w:r w:rsidRPr="00A8364B">
              <w:rPr>
                <w:rFonts w:cs="Tahoma"/>
                <w:i/>
                <w:sz w:val="20"/>
                <w:szCs w:val="20"/>
                <w:lang w:val="en-US"/>
              </w:rPr>
              <w:t>mia</w:t>
            </w:r>
            <w:proofErr w:type="spellEnd"/>
            <w:r w:rsidRPr="00A8364B">
              <w:rPr>
                <w:rFonts w:cs="Tahoma"/>
                <w:i/>
                <w:sz w:val="20"/>
                <w:szCs w:val="20"/>
                <w:lang w:val="en-US"/>
              </w:rPr>
              <w:t xml:space="preserve"> vita</w:t>
            </w:r>
            <w:r w:rsidRPr="00A8364B">
              <w:rPr>
                <w:rFonts w:cs="Tahoma"/>
                <w:sz w:val="20"/>
                <w:szCs w:val="20"/>
                <w:lang w:val="en-US"/>
              </w:rPr>
              <w:t xml:space="preserve">.  </w:t>
            </w:r>
          </w:p>
        </w:tc>
      </w:tr>
      <w:tr w:rsidR="00A8364B" w:rsidRPr="00E63AD6" w:rsidTr="00A8364B">
        <w:trPr>
          <w:trHeight w:val="746"/>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Reason for choice:</w:t>
            </w:r>
            <w:r w:rsidRPr="00A8364B">
              <w:rPr>
                <w:rFonts w:cs="Tahoma"/>
                <w:sz w:val="20"/>
                <w:szCs w:val="20"/>
                <w:lang w:val="en-US"/>
              </w:rPr>
              <w:t xml:space="preserve"> It is an example of </w:t>
            </w:r>
            <w:proofErr w:type="spellStart"/>
            <w:r w:rsidRPr="00A8364B">
              <w:rPr>
                <w:rFonts w:cs="Tahoma"/>
                <w:sz w:val="20"/>
                <w:szCs w:val="20"/>
                <w:lang w:val="en-US"/>
              </w:rPr>
              <w:t>Changez</w:t>
            </w:r>
            <w:proofErr w:type="spellEnd"/>
            <w:r w:rsidRPr="00A8364B">
              <w:rPr>
                <w:rFonts w:cs="Tahoma"/>
                <w:sz w:val="20"/>
                <w:szCs w:val="20"/>
                <w:lang w:val="en-US"/>
              </w:rPr>
              <w:t xml:space="preserve"> inner conflict, divided between his American life (that he does not feels proper) and his Pakistani and foreigner’s nature. Themes of </w:t>
            </w:r>
            <w:r w:rsidRPr="00A8364B">
              <w:rPr>
                <w:rFonts w:cs="Tahoma"/>
                <w:color w:val="FF0000"/>
                <w:sz w:val="20"/>
                <w:szCs w:val="20"/>
                <w:lang w:val="en-US"/>
              </w:rPr>
              <w:t>two different culture’s meeting</w:t>
            </w:r>
            <w:r w:rsidRPr="00A8364B">
              <w:rPr>
                <w:rFonts w:cs="Tahoma"/>
                <w:sz w:val="20"/>
                <w:szCs w:val="20"/>
                <w:lang w:val="en-US"/>
              </w:rPr>
              <w:t xml:space="preserve">, of </w:t>
            </w:r>
            <w:r w:rsidRPr="00A8364B">
              <w:rPr>
                <w:rFonts w:cs="Tahoma"/>
                <w:color w:val="FF0000"/>
                <w:sz w:val="20"/>
                <w:szCs w:val="20"/>
                <w:lang w:val="en-US"/>
              </w:rPr>
              <w:t>two different social classes’ meeting</w:t>
            </w:r>
            <w:r w:rsidRPr="00A8364B">
              <w:rPr>
                <w:rFonts w:cs="Tahoma"/>
                <w:sz w:val="20"/>
                <w:szCs w:val="20"/>
                <w:lang w:val="en-US"/>
              </w:rPr>
              <w:t xml:space="preserve"> and of </w:t>
            </w:r>
            <w:r w:rsidRPr="00A8364B">
              <w:rPr>
                <w:rFonts w:cs="Tahoma"/>
                <w:color w:val="FF0000"/>
                <w:sz w:val="20"/>
                <w:szCs w:val="20"/>
                <w:lang w:val="en-US"/>
              </w:rPr>
              <w:t>multiple identity</w:t>
            </w:r>
            <w:r w:rsidRPr="00A8364B">
              <w:rPr>
                <w:rFonts w:cs="Tahoma"/>
                <w:sz w:val="20"/>
                <w:szCs w:val="20"/>
                <w:lang w:val="en-US"/>
              </w:rPr>
              <w:t>.</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xml:space="preserve">: </w:t>
            </w:r>
            <w:proofErr w:type="spellStart"/>
            <w:r w:rsidRPr="00A8364B">
              <w:rPr>
                <w:rFonts w:cs="Tahoma"/>
                <w:sz w:val="20"/>
                <w:szCs w:val="20"/>
                <w:lang w:val="en-US"/>
              </w:rPr>
              <w:t>Changez</w:t>
            </w:r>
            <w:proofErr w:type="spellEnd"/>
            <w:r w:rsidRPr="00A8364B">
              <w:rPr>
                <w:rFonts w:cs="Tahoma"/>
                <w:sz w:val="20"/>
                <w:szCs w:val="20"/>
                <w:lang w:val="en-US"/>
              </w:rPr>
              <w:t xml:space="preserve"> realizes that he isn’t an American, instead of his work and his apparently integration in the American society. He looks at one of his colleagues and feels himself out of role. Indeed, he finds in his colleague’s aspect and behavior some details totally different to his thought: </w:t>
            </w:r>
            <w:r w:rsidRPr="00A8364B">
              <w:rPr>
                <w:rFonts w:cs="Tahoma"/>
                <w:i/>
                <w:sz w:val="20"/>
                <w:szCs w:val="20"/>
                <w:lang w:val="en-US"/>
              </w:rPr>
              <w:t>fair hairs</w:t>
            </w:r>
            <w:r w:rsidRPr="00A8364B">
              <w:rPr>
                <w:rFonts w:cs="Tahoma"/>
                <w:sz w:val="20"/>
                <w:szCs w:val="20"/>
                <w:lang w:val="en-US"/>
              </w:rPr>
              <w:t xml:space="preserve">, </w:t>
            </w:r>
            <w:r w:rsidRPr="00A8364B">
              <w:rPr>
                <w:rFonts w:cs="Tahoma"/>
                <w:i/>
                <w:sz w:val="20"/>
                <w:szCs w:val="20"/>
                <w:lang w:val="en-US"/>
              </w:rPr>
              <w:t>light eyes</w:t>
            </w:r>
            <w:r w:rsidRPr="00A8364B">
              <w:rPr>
                <w:rFonts w:cs="Tahoma"/>
                <w:sz w:val="20"/>
                <w:szCs w:val="20"/>
                <w:lang w:val="en-US"/>
              </w:rPr>
              <w:t xml:space="preserve"> and </w:t>
            </w:r>
            <w:r w:rsidRPr="00A8364B">
              <w:rPr>
                <w:rFonts w:cs="Tahoma"/>
                <w:i/>
                <w:sz w:val="20"/>
                <w:szCs w:val="20"/>
                <w:lang w:val="en-US"/>
              </w:rPr>
              <w:t>immersion in the minutiae of our work</w:t>
            </w:r>
            <w:r w:rsidRPr="00A8364B">
              <w:rPr>
                <w:rFonts w:cs="Tahoma"/>
                <w:sz w:val="20"/>
                <w:szCs w:val="20"/>
                <w:lang w:val="en-US"/>
              </w:rPr>
              <w:t>. It is interesting to notice that, while the aspect is connoted with the semantic filed of pale (</w:t>
            </w:r>
            <w:r w:rsidRPr="00A8364B">
              <w:rPr>
                <w:rFonts w:cs="Tahoma"/>
                <w:i/>
                <w:sz w:val="20"/>
                <w:szCs w:val="20"/>
                <w:lang w:val="en-US"/>
              </w:rPr>
              <w:t>fair</w:t>
            </w:r>
            <w:r w:rsidRPr="00A8364B">
              <w:rPr>
                <w:rFonts w:cs="Tahoma"/>
                <w:sz w:val="20"/>
                <w:szCs w:val="20"/>
                <w:lang w:val="en-US"/>
              </w:rPr>
              <w:t xml:space="preserve">, </w:t>
            </w:r>
            <w:r w:rsidRPr="00A8364B">
              <w:rPr>
                <w:rFonts w:cs="Tahoma"/>
                <w:i/>
                <w:sz w:val="20"/>
                <w:szCs w:val="20"/>
                <w:lang w:val="en-US"/>
              </w:rPr>
              <w:t>light</w:t>
            </w:r>
            <w:r w:rsidRPr="00A8364B">
              <w:rPr>
                <w:rFonts w:cs="Tahoma"/>
                <w:sz w:val="20"/>
                <w:szCs w:val="20"/>
                <w:lang w:val="en-US"/>
              </w:rPr>
              <w:t xml:space="preserve">), so results different from </w:t>
            </w:r>
            <w:proofErr w:type="spellStart"/>
            <w:r w:rsidRPr="00A8364B">
              <w:rPr>
                <w:rFonts w:cs="Tahoma"/>
                <w:sz w:val="20"/>
                <w:szCs w:val="20"/>
                <w:lang w:val="en-US"/>
              </w:rPr>
              <w:t>Changez’s</w:t>
            </w:r>
            <w:proofErr w:type="spellEnd"/>
            <w:r w:rsidRPr="00A8364B">
              <w:rPr>
                <w:rFonts w:cs="Tahoma"/>
                <w:sz w:val="20"/>
                <w:szCs w:val="20"/>
                <w:lang w:val="en-US"/>
              </w:rPr>
              <w:t xml:space="preserve"> aspect, he uses the possessive adjective </w:t>
            </w:r>
            <w:r w:rsidRPr="00A8364B">
              <w:rPr>
                <w:rFonts w:cs="Tahoma"/>
                <w:i/>
                <w:sz w:val="20"/>
                <w:szCs w:val="20"/>
                <w:lang w:val="en-US"/>
              </w:rPr>
              <w:t>our</w:t>
            </w:r>
            <w:r w:rsidRPr="00A8364B">
              <w:rPr>
                <w:rFonts w:cs="Tahoma"/>
                <w:sz w:val="20"/>
                <w:szCs w:val="20"/>
                <w:lang w:val="en-US"/>
              </w:rPr>
              <w:t xml:space="preserve"> to connote the work: </w:t>
            </w:r>
            <w:proofErr w:type="spellStart"/>
            <w:r w:rsidRPr="00A8364B">
              <w:rPr>
                <w:rFonts w:cs="Tahoma"/>
                <w:sz w:val="20"/>
                <w:szCs w:val="20"/>
                <w:lang w:val="en-US"/>
              </w:rPr>
              <w:t>Changez</w:t>
            </w:r>
            <w:proofErr w:type="spellEnd"/>
            <w:r w:rsidRPr="00A8364B">
              <w:rPr>
                <w:rFonts w:cs="Tahoma"/>
                <w:sz w:val="20"/>
                <w:szCs w:val="20"/>
                <w:lang w:val="en-US"/>
              </w:rPr>
              <w:t xml:space="preserve"> finds only his colleague different from him, not his work, in which he finds himself. Another interesting thing is that, initially, he finds his colleague foreigner from his thought, not himself foreigner from the American one. Then </w:t>
            </w:r>
            <w:proofErr w:type="spellStart"/>
            <w:r w:rsidRPr="00A8364B">
              <w:rPr>
                <w:rFonts w:cs="Tahoma"/>
                <w:sz w:val="20"/>
                <w:szCs w:val="20"/>
                <w:lang w:val="en-US"/>
              </w:rPr>
              <w:t>Changez</w:t>
            </w:r>
            <w:proofErr w:type="spellEnd"/>
            <w:r w:rsidRPr="00A8364B">
              <w:rPr>
                <w:rFonts w:cs="Tahoma"/>
                <w:sz w:val="20"/>
                <w:szCs w:val="20"/>
                <w:lang w:val="en-US"/>
              </w:rPr>
              <w:t xml:space="preserve"> realizes he is an actor, </w:t>
            </w:r>
            <w:r w:rsidRPr="00A8364B">
              <w:rPr>
                <w:rFonts w:cs="Tahoma"/>
                <w:sz w:val="20"/>
                <w:szCs w:val="20"/>
                <w:lang w:val="en-US"/>
              </w:rPr>
              <w:lastRenderedPageBreak/>
              <w:t xml:space="preserve">playing a role that doesn’t represent himself, while he </w:t>
            </w:r>
            <w:r w:rsidRPr="00A8364B">
              <w:rPr>
                <w:rFonts w:cs="Tahoma"/>
                <w:i/>
                <w:sz w:val="20"/>
                <w:szCs w:val="20"/>
                <w:lang w:val="en-US"/>
              </w:rPr>
              <w:t>ought to be making his way home</w:t>
            </w:r>
            <w:r w:rsidRPr="00A8364B">
              <w:rPr>
                <w:rFonts w:cs="Tahoma"/>
                <w:sz w:val="20"/>
                <w:szCs w:val="20"/>
                <w:lang w:val="en-US"/>
              </w:rPr>
              <w:t xml:space="preserve">. This expression give well the idea of </w:t>
            </w:r>
            <w:proofErr w:type="spellStart"/>
            <w:r w:rsidRPr="00A8364B">
              <w:rPr>
                <w:rFonts w:cs="Tahoma"/>
                <w:sz w:val="20"/>
                <w:szCs w:val="20"/>
                <w:lang w:val="en-US"/>
              </w:rPr>
              <w:t>Changez’s</w:t>
            </w:r>
            <w:proofErr w:type="spellEnd"/>
            <w:r w:rsidRPr="00A8364B">
              <w:rPr>
                <w:rFonts w:cs="Tahoma"/>
                <w:sz w:val="20"/>
                <w:szCs w:val="20"/>
                <w:lang w:val="en-US"/>
              </w:rPr>
              <w:t xml:space="preserve"> feeling of unfamiliarity.  </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1255"/>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lastRenderedPageBreak/>
              <w:t>Possible conclusion:</w:t>
            </w:r>
            <w:r w:rsidRPr="00A8364B">
              <w:rPr>
                <w:rFonts w:cs="Tahoma"/>
                <w:sz w:val="20"/>
                <w:szCs w:val="20"/>
                <w:lang w:val="en-US"/>
              </w:rPr>
              <w:t xml:space="preserve"> The Original version gives well the idea of </w:t>
            </w:r>
            <w:proofErr w:type="spellStart"/>
            <w:r w:rsidRPr="00A8364B">
              <w:rPr>
                <w:rFonts w:cs="Tahoma"/>
                <w:sz w:val="20"/>
                <w:szCs w:val="20"/>
                <w:lang w:val="en-US"/>
              </w:rPr>
              <w:t>CHangez’s</w:t>
            </w:r>
            <w:proofErr w:type="spellEnd"/>
            <w:r w:rsidRPr="00A8364B">
              <w:rPr>
                <w:rFonts w:cs="Tahoma"/>
                <w:sz w:val="20"/>
                <w:szCs w:val="20"/>
                <w:lang w:val="en-US"/>
              </w:rPr>
              <w:t xml:space="preserve"> unfamiliarity: indeed the American worker’s and </w:t>
            </w:r>
            <w:proofErr w:type="spellStart"/>
            <w:r w:rsidRPr="00A8364B">
              <w:rPr>
                <w:rFonts w:cs="Tahoma"/>
                <w:sz w:val="20"/>
                <w:szCs w:val="20"/>
                <w:lang w:val="en-US"/>
              </w:rPr>
              <w:t>Changez</w:t>
            </w:r>
            <w:proofErr w:type="spellEnd"/>
            <w:r w:rsidRPr="00A8364B">
              <w:rPr>
                <w:rFonts w:cs="Tahoma"/>
                <w:sz w:val="20"/>
                <w:szCs w:val="20"/>
                <w:lang w:val="en-US"/>
              </w:rPr>
              <w:t xml:space="preserve"> inner being’s connotation result effective and direct. The total effect of the Italian one is less intense, as well as the syntax is more simple and fluent.</w:t>
            </w:r>
          </w:p>
        </w:tc>
        <w:tc>
          <w:tcPr>
            <w:tcW w:w="3260" w:type="dxa"/>
            <w:vMerge/>
          </w:tcPr>
          <w:p w:rsidR="00A8364B" w:rsidRPr="00A8364B" w:rsidRDefault="00A8364B" w:rsidP="00A8364B">
            <w:pPr>
              <w:jc w:val="both"/>
              <w:rPr>
                <w:rFonts w:cs="Tahoma"/>
                <w:sz w:val="20"/>
                <w:szCs w:val="20"/>
                <w:lang w:val="en-US"/>
              </w:rPr>
            </w:pPr>
          </w:p>
        </w:tc>
      </w:tr>
    </w:tbl>
    <w:p w:rsidR="00A8364B" w:rsidRDefault="00A8364B">
      <w:pPr>
        <w:rPr>
          <w:lang w:val="en-US"/>
        </w:rPr>
      </w:pPr>
    </w:p>
    <w:p w:rsidR="00A8364B" w:rsidRDefault="00A8364B">
      <w:pPr>
        <w:rPr>
          <w:lang w:val="en-US"/>
        </w:rPr>
      </w:pPr>
      <w:r>
        <w:rPr>
          <w:lang w:val="en-US"/>
        </w:rPr>
        <w:t>QUOTATION 2</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rPr>
            </w:pPr>
            <w:r w:rsidRPr="00E63AD6">
              <w:rPr>
                <w:rFonts w:cs="Tahoma"/>
                <w:b/>
                <w:szCs w:val="20"/>
                <w:lang w:val="en-US"/>
              </w:rPr>
              <w:tab/>
            </w:r>
            <w:r w:rsidRPr="00E63AD6">
              <w:rPr>
                <w:rFonts w:cs="Tahoma"/>
                <w:b/>
                <w:szCs w:val="20"/>
                <w:lang w:val="en-US"/>
              </w:rPr>
              <w:tab/>
            </w:r>
            <w:proofErr w:type="spellStart"/>
            <w:r w:rsidRPr="00E63AD6">
              <w:rPr>
                <w:rFonts w:cs="Tahoma"/>
                <w:b/>
                <w:szCs w:val="20"/>
              </w:rPr>
              <w:t>Quotations</w:t>
            </w:r>
            <w:proofErr w:type="spellEnd"/>
          </w:p>
          <w:p w:rsidR="00A8364B" w:rsidRPr="00E63AD6" w:rsidRDefault="00A8364B" w:rsidP="00A8364B">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A8364B" w:rsidRPr="00E63AD6" w:rsidRDefault="00A8364B" w:rsidP="00A8364B">
            <w:pPr>
              <w:jc w:val="center"/>
              <w:rPr>
                <w:rFonts w:cs="Tahoma"/>
                <w:b/>
                <w:color w:val="002060"/>
                <w:szCs w:val="20"/>
              </w:rPr>
            </w:pPr>
            <w:proofErr w:type="spellStart"/>
            <w:r w:rsidRPr="00E63AD6">
              <w:rPr>
                <w:rFonts w:cs="Tahoma"/>
                <w:b/>
                <w:color w:val="002060"/>
                <w:szCs w:val="20"/>
              </w:rPr>
              <w:t>Quotations</w:t>
            </w:r>
            <w:proofErr w:type="spellEnd"/>
          </w:p>
          <w:p w:rsidR="00A8364B" w:rsidRPr="00E63AD6" w:rsidRDefault="00A8364B" w:rsidP="00A8364B">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A8364B" w:rsidRPr="00E63AD6" w:rsidRDefault="00A8364B"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A8364B" w:rsidRPr="00E63AD6" w:rsidTr="00A8364B">
        <w:tc>
          <w:tcPr>
            <w:tcW w:w="3259" w:type="dxa"/>
          </w:tcPr>
          <w:p w:rsidR="00A8364B" w:rsidRPr="00A8364B" w:rsidRDefault="00A8364B" w:rsidP="00A8364B">
            <w:pPr>
              <w:rPr>
                <w:rFonts w:cs="Tahoma"/>
                <w:sz w:val="20"/>
                <w:szCs w:val="20"/>
                <w:lang w:val="en-US"/>
              </w:rPr>
            </w:pPr>
            <w:r w:rsidRPr="00A8364B">
              <w:rPr>
                <w:rFonts w:cs="Tahoma"/>
                <w:sz w:val="20"/>
                <w:szCs w:val="20"/>
                <w:lang w:val="en-US"/>
              </w:rPr>
              <w:t xml:space="preserve">“I stared as one – and then the other – of the twin towers of New York's World Trade Center collapsed. And then I </w:t>
            </w:r>
            <w:r w:rsidRPr="00A8364B">
              <w:rPr>
                <w:rFonts w:cs="Tahoma"/>
                <w:i/>
                <w:sz w:val="20"/>
                <w:szCs w:val="20"/>
                <w:lang w:val="en-US"/>
              </w:rPr>
              <w:t>smiled</w:t>
            </w:r>
            <w:r w:rsidRPr="00A8364B">
              <w:rPr>
                <w:rFonts w:cs="Tahoma"/>
                <w:sz w:val="20"/>
                <w:szCs w:val="20"/>
                <w:lang w:val="en-US"/>
              </w:rPr>
              <w:t>. Yes, despicable as it may sound, my initial reaction was to be remarkably pleased”</w:t>
            </w:r>
          </w:p>
          <w:p w:rsidR="00A8364B" w:rsidRPr="00A8364B" w:rsidRDefault="00A8364B" w:rsidP="00A8364B">
            <w:pPr>
              <w:jc w:val="both"/>
              <w:rPr>
                <w:rFonts w:cs="Tahoma"/>
                <w:sz w:val="20"/>
                <w:szCs w:val="20"/>
                <w:lang w:val="en-US"/>
              </w:rPr>
            </w:pPr>
          </w:p>
        </w:tc>
        <w:tc>
          <w:tcPr>
            <w:tcW w:w="3259" w:type="dxa"/>
          </w:tcPr>
          <w:p w:rsidR="00A8364B" w:rsidRPr="00A8364B" w:rsidRDefault="00A8364B" w:rsidP="00A8364B">
            <w:pPr>
              <w:jc w:val="both"/>
              <w:rPr>
                <w:rFonts w:cs="Tahoma"/>
                <w:color w:val="002060"/>
                <w:sz w:val="20"/>
                <w:szCs w:val="20"/>
              </w:rPr>
            </w:pPr>
            <w:r w:rsidRPr="00A8364B">
              <w:rPr>
                <w:rFonts w:cs="Tahoma"/>
                <w:color w:val="002060"/>
                <w:sz w:val="20"/>
                <w:szCs w:val="20"/>
              </w:rPr>
              <w:t xml:space="preserve">“Vidi crollare prima una e poi l'altra delle torri gemelle del World </w:t>
            </w:r>
            <w:proofErr w:type="spellStart"/>
            <w:r w:rsidRPr="00A8364B">
              <w:rPr>
                <w:rFonts w:cs="Tahoma"/>
                <w:color w:val="002060"/>
                <w:sz w:val="20"/>
                <w:szCs w:val="20"/>
              </w:rPr>
              <w:t>Trade</w:t>
            </w:r>
            <w:proofErr w:type="spellEnd"/>
            <w:r w:rsidRPr="00A8364B">
              <w:rPr>
                <w:rFonts w:cs="Tahoma"/>
                <w:color w:val="002060"/>
                <w:sz w:val="20"/>
                <w:szCs w:val="20"/>
              </w:rPr>
              <w:t xml:space="preserve"> Center di New York. E allora </w:t>
            </w:r>
            <w:r w:rsidRPr="00A8364B">
              <w:rPr>
                <w:rFonts w:cs="Tahoma"/>
                <w:i/>
                <w:color w:val="002060"/>
                <w:sz w:val="20"/>
                <w:szCs w:val="20"/>
              </w:rPr>
              <w:t>sorrisi</w:t>
            </w:r>
            <w:r w:rsidRPr="00A8364B">
              <w:rPr>
                <w:rFonts w:cs="Tahoma"/>
                <w:color w:val="002060"/>
                <w:sz w:val="20"/>
                <w:szCs w:val="20"/>
              </w:rPr>
              <w:t>. Sì, per quanto possa apparire deprecabile, la mia prima reazione fu di notevole compiacimento”</w:t>
            </w:r>
          </w:p>
        </w:tc>
        <w:tc>
          <w:tcPr>
            <w:tcW w:w="3260" w:type="dxa"/>
            <w:vMerge w:val="restart"/>
          </w:tcPr>
          <w:p w:rsidR="00A8364B" w:rsidRPr="00A8364B" w:rsidRDefault="00A8364B" w:rsidP="00A8364B">
            <w:pPr>
              <w:jc w:val="both"/>
              <w:rPr>
                <w:rFonts w:cs="Tahoma"/>
                <w:sz w:val="20"/>
                <w:szCs w:val="20"/>
                <w:lang w:val="en-US"/>
              </w:rPr>
            </w:pPr>
            <w:r w:rsidRPr="00A8364B">
              <w:rPr>
                <w:rFonts w:cs="Tahoma"/>
                <w:sz w:val="20"/>
                <w:szCs w:val="20"/>
                <w:lang w:val="en-US"/>
              </w:rPr>
              <w:t xml:space="preserve">One difference is the different meaning of the verbs </w:t>
            </w:r>
            <w:r w:rsidRPr="00A8364B">
              <w:rPr>
                <w:rFonts w:cs="Tahoma"/>
                <w:i/>
                <w:sz w:val="20"/>
                <w:szCs w:val="20"/>
                <w:lang w:val="en-US"/>
              </w:rPr>
              <w:t>to stare</w:t>
            </w:r>
            <w:r w:rsidRPr="00A8364B">
              <w:rPr>
                <w:rFonts w:cs="Tahoma"/>
                <w:sz w:val="20"/>
                <w:szCs w:val="20"/>
                <w:lang w:val="en-US"/>
              </w:rPr>
              <w:t xml:space="preserve"> and </w:t>
            </w:r>
            <w:proofErr w:type="spellStart"/>
            <w:r w:rsidRPr="00A8364B">
              <w:rPr>
                <w:rFonts w:cs="Tahoma"/>
                <w:i/>
                <w:sz w:val="20"/>
                <w:szCs w:val="20"/>
                <w:lang w:val="en-US"/>
              </w:rPr>
              <w:t>vedere</w:t>
            </w:r>
            <w:proofErr w:type="spellEnd"/>
            <w:r w:rsidRPr="00A8364B">
              <w:rPr>
                <w:rFonts w:cs="Tahoma"/>
                <w:sz w:val="20"/>
                <w:szCs w:val="20"/>
                <w:lang w:val="en-US"/>
              </w:rPr>
              <w:t xml:space="preserve">. Moreover, the Italian version transform the passive effect of the past participle </w:t>
            </w:r>
            <w:r w:rsidRPr="00A8364B">
              <w:rPr>
                <w:rFonts w:cs="Tahoma"/>
                <w:i/>
                <w:sz w:val="20"/>
                <w:szCs w:val="20"/>
                <w:lang w:val="en-US"/>
              </w:rPr>
              <w:t>collapsed</w:t>
            </w:r>
            <w:r w:rsidRPr="00A8364B">
              <w:rPr>
                <w:rFonts w:cs="Tahoma"/>
                <w:sz w:val="20"/>
                <w:szCs w:val="20"/>
                <w:lang w:val="en-US"/>
              </w:rPr>
              <w:t xml:space="preserve"> into the active one of the verb </w:t>
            </w:r>
            <w:proofErr w:type="spellStart"/>
            <w:r w:rsidRPr="00A8364B">
              <w:rPr>
                <w:rFonts w:cs="Tahoma"/>
                <w:i/>
                <w:sz w:val="20"/>
                <w:szCs w:val="20"/>
                <w:lang w:val="en-US"/>
              </w:rPr>
              <w:t>crollare</w:t>
            </w:r>
            <w:proofErr w:type="spellEnd"/>
            <w:r w:rsidRPr="00A8364B">
              <w:rPr>
                <w:rFonts w:cs="Tahoma"/>
                <w:sz w:val="20"/>
                <w:szCs w:val="20"/>
                <w:lang w:val="en-US"/>
              </w:rPr>
              <w:t xml:space="preserve">. Finally, the Italian language implies the verb </w:t>
            </w:r>
            <w:r w:rsidRPr="00A8364B">
              <w:rPr>
                <w:rFonts w:cs="Tahoma"/>
                <w:i/>
                <w:sz w:val="20"/>
                <w:szCs w:val="20"/>
                <w:lang w:val="en-US"/>
              </w:rPr>
              <w:t>to be</w:t>
            </w:r>
            <w:r>
              <w:rPr>
                <w:rFonts w:cs="Tahoma"/>
                <w:sz w:val="20"/>
                <w:szCs w:val="20"/>
                <w:lang w:val="en-US"/>
              </w:rPr>
              <w:t xml:space="preserve">, that intensifies </w:t>
            </w:r>
            <w:proofErr w:type="spellStart"/>
            <w:r>
              <w:rPr>
                <w:rFonts w:cs="Tahoma"/>
                <w:sz w:val="20"/>
                <w:szCs w:val="20"/>
                <w:lang w:val="en-US"/>
              </w:rPr>
              <w:t>Chang</w:t>
            </w:r>
            <w:r w:rsidRPr="00A8364B">
              <w:rPr>
                <w:rFonts w:cs="Tahoma"/>
                <w:sz w:val="20"/>
                <w:szCs w:val="20"/>
                <w:lang w:val="en-US"/>
              </w:rPr>
              <w:t>ez</w:t>
            </w:r>
            <w:proofErr w:type="spellEnd"/>
            <w:r w:rsidRPr="00A8364B">
              <w:rPr>
                <w:rFonts w:cs="Tahoma"/>
                <w:sz w:val="20"/>
                <w:szCs w:val="20"/>
                <w:lang w:val="en-US"/>
              </w:rPr>
              <w:t xml:space="preserve">’ reaction. </w:t>
            </w:r>
          </w:p>
        </w:tc>
      </w:tr>
      <w:tr w:rsidR="00A8364B" w:rsidRPr="00E63AD6" w:rsidTr="00A8364B">
        <w:trPr>
          <w:trHeight w:val="546"/>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Reason for choice:</w:t>
            </w:r>
            <w:r w:rsidRPr="00A8364B">
              <w:rPr>
                <w:rFonts w:cs="Tahoma"/>
                <w:sz w:val="20"/>
                <w:szCs w:val="20"/>
                <w:lang w:val="en-US"/>
              </w:rPr>
              <w:t xml:space="preserve"> </w:t>
            </w:r>
            <w:proofErr w:type="spellStart"/>
            <w:r w:rsidRPr="00A8364B">
              <w:rPr>
                <w:rFonts w:cs="Tahoma"/>
                <w:sz w:val="20"/>
                <w:szCs w:val="20"/>
                <w:lang w:val="en-US"/>
              </w:rPr>
              <w:t>Changez</w:t>
            </w:r>
            <w:proofErr w:type="spellEnd"/>
            <w:r w:rsidRPr="00A8364B">
              <w:rPr>
                <w:rFonts w:cs="Tahoma"/>
                <w:sz w:val="20"/>
                <w:szCs w:val="20"/>
                <w:lang w:val="en-US"/>
              </w:rPr>
              <w:t xml:space="preserve">’ s </w:t>
            </w:r>
            <w:r w:rsidRPr="00A8364B">
              <w:rPr>
                <w:rFonts w:cs="Tahoma"/>
                <w:color w:val="FF0000"/>
                <w:sz w:val="20"/>
                <w:szCs w:val="20"/>
                <w:lang w:val="en-US"/>
              </w:rPr>
              <w:t>satisfaction in seeing American superiority mined</w:t>
            </w:r>
            <w:r>
              <w:rPr>
                <w:rFonts w:cs="Tahoma"/>
                <w:sz w:val="20"/>
                <w:szCs w:val="20"/>
                <w:lang w:val="en-US"/>
              </w:rPr>
              <w:t>.</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xml:space="preserve">: </w:t>
            </w:r>
            <w:proofErr w:type="spellStart"/>
            <w:r w:rsidRPr="00A8364B">
              <w:rPr>
                <w:rFonts w:cs="Tahoma"/>
                <w:sz w:val="20"/>
                <w:szCs w:val="20"/>
                <w:lang w:val="en-US"/>
              </w:rPr>
              <w:t>Changez</w:t>
            </w:r>
            <w:proofErr w:type="spellEnd"/>
            <w:r w:rsidRPr="00A8364B">
              <w:rPr>
                <w:rFonts w:cs="Tahoma"/>
                <w:sz w:val="20"/>
                <w:szCs w:val="20"/>
                <w:lang w:val="en-US"/>
              </w:rPr>
              <w:t xml:space="preserve"> seems to be satisfied by the symbolism of the World Trade Center attack: instead it was an attack to the most important American core – the financial one- that testifies American power. The verb </w:t>
            </w:r>
            <w:r w:rsidRPr="00A8364B">
              <w:rPr>
                <w:rFonts w:cs="Tahoma"/>
                <w:i/>
                <w:sz w:val="20"/>
                <w:szCs w:val="20"/>
                <w:lang w:val="en-US"/>
              </w:rPr>
              <w:t>to stare</w:t>
            </w:r>
            <w:r w:rsidRPr="00A8364B">
              <w:rPr>
                <w:rFonts w:cs="Tahoma"/>
                <w:sz w:val="20"/>
                <w:szCs w:val="20"/>
                <w:lang w:val="en-US"/>
              </w:rPr>
              <w:t xml:space="preserve"> means to gaze intensely, and gives to the reader the idea that </w:t>
            </w:r>
            <w:proofErr w:type="spellStart"/>
            <w:r w:rsidRPr="00A8364B">
              <w:rPr>
                <w:rFonts w:cs="Tahoma"/>
                <w:sz w:val="20"/>
                <w:szCs w:val="20"/>
                <w:lang w:val="en-US"/>
              </w:rPr>
              <w:t>Changez</w:t>
            </w:r>
            <w:proofErr w:type="spellEnd"/>
            <w:r w:rsidRPr="00A8364B">
              <w:rPr>
                <w:rFonts w:cs="Tahoma"/>
                <w:sz w:val="20"/>
                <w:szCs w:val="20"/>
                <w:lang w:val="en-US"/>
              </w:rPr>
              <w:t xml:space="preserve"> is seeing a film or something very interesting, an idea not given by the Italian use of </w:t>
            </w:r>
            <w:proofErr w:type="spellStart"/>
            <w:r w:rsidRPr="00A8364B">
              <w:rPr>
                <w:rFonts w:cs="Tahoma"/>
                <w:sz w:val="20"/>
                <w:szCs w:val="20"/>
                <w:lang w:val="en-US"/>
              </w:rPr>
              <w:t>vedere</w:t>
            </w:r>
            <w:proofErr w:type="spellEnd"/>
            <w:r w:rsidRPr="00A8364B">
              <w:rPr>
                <w:rFonts w:cs="Tahoma"/>
                <w:sz w:val="20"/>
                <w:szCs w:val="20"/>
                <w:lang w:val="en-US"/>
              </w:rPr>
              <w:t xml:space="preserve">. Moreover, the Italian version inserts the attack into an absolute dimension with the use of the infinitive mode, while the Original one takes in the attack with the past participle </w:t>
            </w:r>
            <w:r w:rsidRPr="00A8364B">
              <w:rPr>
                <w:rFonts w:cs="Tahoma"/>
                <w:i/>
                <w:sz w:val="20"/>
                <w:szCs w:val="20"/>
                <w:lang w:val="en-US"/>
              </w:rPr>
              <w:t>collapsed</w:t>
            </w:r>
            <w:r w:rsidRPr="00A8364B">
              <w:rPr>
                <w:rFonts w:cs="Tahoma"/>
                <w:sz w:val="20"/>
                <w:szCs w:val="20"/>
                <w:lang w:val="en-US"/>
              </w:rPr>
              <w:t xml:space="preserve">. Finally, the verb </w:t>
            </w:r>
            <w:r w:rsidRPr="00A8364B">
              <w:rPr>
                <w:rFonts w:cs="Tahoma"/>
                <w:i/>
                <w:sz w:val="20"/>
                <w:szCs w:val="20"/>
                <w:lang w:val="en-US"/>
              </w:rPr>
              <w:t>to be</w:t>
            </w:r>
            <w:r w:rsidRPr="00A8364B">
              <w:rPr>
                <w:rFonts w:cs="Tahoma"/>
                <w:sz w:val="20"/>
                <w:szCs w:val="20"/>
                <w:lang w:val="en-US"/>
              </w:rPr>
              <w:t xml:space="preserve"> referred to </w:t>
            </w:r>
            <w:proofErr w:type="spellStart"/>
            <w:r w:rsidRPr="00A8364B">
              <w:rPr>
                <w:rFonts w:cs="Tahoma"/>
                <w:sz w:val="20"/>
                <w:szCs w:val="20"/>
                <w:lang w:val="en-US"/>
              </w:rPr>
              <w:t>Changez’s</w:t>
            </w:r>
            <w:proofErr w:type="spellEnd"/>
            <w:r w:rsidRPr="00A8364B">
              <w:rPr>
                <w:rFonts w:cs="Tahoma"/>
                <w:sz w:val="20"/>
                <w:szCs w:val="20"/>
                <w:lang w:val="en-US"/>
              </w:rPr>
              <w:t xml:space="preserve"> reaction intensifies it, because makes the pleasure inner to </w:t>
            </w:r>
            <w:proofErr w:type="spellStart"/>
            <w:r w:rsidRPr="00A8364B">
              <w:rPr>
                <w:rFonts w:cs="Tahoma"/>
                <w:sz w:val="20"/>
                <w:szCs w:val="20"/>
                <w:lang w:val="en-US"/>
              </w:rPr>
              <w:t>Changez</w:t>
            </w:r>
            <w:proofErr w:type="spellEnd"/>
            <w:r w:rsidRPr="00A8364B">
              <w:rPr>
                <w:rFonts w:cs="Tahoma"/>
                <w:sz w:val="20"/>
                <w:szCs w:val="20"/>
                <w:lang w:val="en-US"/>
              </w:rPr>
              <w:t xml:space="preserve">, as if he wasn’t pleased for a few time, but for more time. This also creates a temporal contrast with </w:t>
            </w:r>
            <w:r w:rsidRPr="00A8364B">
              <w:rPr>
                <w:rFonts w:cs="Tahoma"/>
                <w:i/>
                <w:sz w:val="20"/>
                <w:szCs w:val="20"/>
                <w:lang w:val="en-US"/>
              </w:rPr>
              <w:t>initial</w:t>
            </w:r>
            <w:r w:rsidRPr="00A8364B">
              <w:rPr>
                <w:rFonts w:cs="Tahoma"/>
                <w:sz w:val="20"/>
                <w:szCs w:val="20"/>
                <w:lang w:val="en-US"/>
              </w:rPr>
              <w:t xml:space="preserve">, suggesting the incongruity of the reaction. This feelings are not evident in the Italian version because of the lack of the verb </w:t>
            </w:r>
            <w:r w:rsidRPr="00A8364B">
              <w:rPr>
                <w:rFonts w:cs="Tahoma"/>
                <w:i/>
                <w:sz w:val="20"/>
                <w:szCs w:val="20"/>
                <w:lang w:val="en-US"/>
              </w:rPr>
              <w:t>to be</w:t>
            </w:r>
            <w:r w:rsidRPr="00A8364B">
              <w:rPr>
                <w:rFonts w:cs="Tahoma"/>
                <w:sz w:val="20"/>
                <w:szCs w:val="20"/>
                <w:lang w:val="en-US"/>
              </w:rPr>
              <w:t>.</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1255"/>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Possible conclusion:</w:t>
            </w:r>
            <w:r w:rsidRPr="00A8364B">
              <w:rPr>
                <w:rFonts w:cs="Tahoma"/>
                <w:sz w:val="20"/>
                <w:szCs w:val="20"/>
                <w:lang w:val="en-US"/>
              </w:rPr>
              <w:t xml:space="preserve"> The total effect of the English version is that </w:t>
            </w:r>
            <w:proofErr w:type="spellStart"/>
            <w:r w:rsidRPr="00A8364B">
              <w:rPr>
                <w:rFonts w:cs="Tahoma"/>
                <w:sz w:val="20"/>
                <w:szCs w:val="20"/>
                <w:lang w:val="en-US"/>
              </w:rPr>
              <w:t>Changez</w:t>
            </w:r>
            <w:proofErr w:type="spellEnd"/>
            <w:r w:rsidRPr="00A8364B">
              <w:rPr>
                <w:rFonts w:cs="Tahoma"/>
                <w:sz w:val="20"/>
                <w:szCs w:val="20"/>
                <w:lang w:val="en-US"/>
              </w:rPr>
              <w:t xml:space="preserve"> seems to see an interesting film that makes him satisfied. The Italian version gives to the tragedy a more absolute meaning with the use of the infinitive </w:t>
            </w:r>
            <w:proofErr w:type="spellStart"/>
            <w:r w:rsidRPr="00A8364B">
              <w:rPr>
                <w:rFonts w:cs="Tahoma"/>
                <w:i/>
                <w:sz w:val="20"/>
                <w:szCs w:val="20"/>
                <w:lang w:val="en-US"/>
              </w:rPr>
              <w:t>crollare</w:t>
            </w:r>
            <w:proofErr w:type="spellEnd"/>
            <w:r w:rsidRPr="00A8364B">
              <w:rPr>
                <w:rFonts w:cs="Tahoma"/>
                <w:sz w:val="20"/>
                <w:szCs w:val="20"/>
                <w:lang w:val="en-US"/>
              </w:rPr>
              <w:t xml:space="preserve">, while </w:t>
            </w:r>
            <w:proofErr w:type="spellStart"/>
            <w:r w:rsidRPr="00A8364B">
              <w:rPr>
                <w:rFonts w:cs="Tahoma"/>
                <w:sz w:val="20"/>
                <w:szCs w:val="20"/>
                <w:lang w:val="en-US"/>
              </w:rPr>
              <w:t>Changez</w:t>
            </w:r>
            <w:proofErr w:type="spellEnd"/>
            <w:r w:rsidRPr="00A8364B">
              <w:rPr>
                <w:rFonts w:cs="Tahoma"/>
                <w:sz w:val="20"/>
                <w:szCs w:val="20"/>
                <w:lang w:val="en-US"/>
              </w:rPr>
              <w:t xml:space="preserve"> reaction seems no to be so intense as in the English one.</w:t>
            </w:r>
          </w:p>
        </w:tc>
        <w:tc>
          <w:tcPr>
            <w:tcW w:w="3260" w:type="dxa"/>
            <w:vMerge/>
          </w:tcPr>
          <w:p w:rsidR="00A8364B" w:rsidRPr="00A8364B" w:rsidRDefault="00A8364B" w:rsidP="00A8364B">
            <w:pPr>
              <w:jc w:val="both"/>
              <w:rPr>
                <w:rFonts w:cs="Tahoma"/>
                <w:sz w:val="20"/>
                <w:szCs w:val="20"/>
                <w:lang w:val="en-US"/>
              </w:rPr>
            </w:pPr>
          </w:p>
        </w:tc>
      </w:tr>
    </w:tbl>
    <w:p w:rsidR="00A8364B" w:rsidRDefault="00A8364B">
      <w:pPr>
        <w:rPr>
          <w:lang w:val="en-US"/>
        </w:rPr>
      </w:pPr>
    </w:p>
    <w:p w:rsidR="00A8364B" w:rsidRDefault="00A8364B">
      <w:pPr>
        <w:rPr>
          <w:lang w:val="en-US"/>
        </w:rPr>
      </w:pPr>
      <w:r>
        <w:rPr>
          <w:lang w:val="en-US"/>
        </w:rPr>
        <w:t>QUOTATION 3</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rPr>
            </w:pPr>
            <w:r w:rsidRPr="00E63AD6">
              <w:rPr>
                <w:rFonts w:cs="Tahoma"/>
                <w:b/>
                <w:szCs w:val="20"/>
                <w:lang w:val="en-US"/>
              </w:rPr>
              <w:tab/>
            </w:r>
            <w:r w:rsidRPr="00E63AD6">
              <w:rPr>
                <w:rFonts w:cs="Tahoma"/>
                <w:b/>
                <w:szCs w:val="20"/>
                <w:lang w:val="en-US"/>
              </w:rPr>
              <w:tab/>
            </w:r>
            <w:proofErr w:type="spellStart"/>
            <w:r w:rsidRPr="00E63AD6">
              <w:rPr>
                <w:rFonts w:cs="Tahoma"/>
                <w:b/>
                <w:szCs w:val="20"/>
              </w:rPr>
              <w:t>Quotations</w:t>
            </w:r>
            <w:proofErr w:type="spellEnd"/>
          </w:p>
          <w:p w:rsidR="00A8364B" w:rsidRPr="00E63AD6" w:rsidRDefault="00A8364B" w:rsidP="00A8364B">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A8364B" w:rsidRPr="00E63AD6" w:rsidRDefault="00A8364B" w:rsidP="00A8364B">
            <w:pPr>
              <w:jc w:val="center"/>
              <w:rPr>
                <w:rFonts w:cs="Tahoma"/>
                <w:b/>
                <w:color w:val="002060"/>
                <w:szCs w:val="20"/>
              </w:rPr>
            </w:pPr>
            <w:proofErr w:type="spellStart"/>
            <w:r w:rsidRPr="00E63AD6">
              <w:rPr>
                <w:rFonts w:cs="Tahoma"/>
                <w:b/>
                <w:color w:val="002060"/>
                <w:szCs w:val="20"/>
              </w:rPr>
              <w:t>Quotations</w:t>
            </w:r>
            <w:proofErr w:type="spellEnd"/>
          </w:p>
          <w:p w:rsidR="00A8364B" w:rsidRPr="00E63AD6" w:rsidRDefault="00A8364B" w:rsidP="00A8364B">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A8364B" w:rsidRPr="00E63AD6" w:rsidRDefault="00A8364B"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A8364B" w:rsidRPr="00E63AD6" w:rsidTr="00A8364B">
        <w:tc>
          <w:tcPr>
            <w:tcW w:w="3259" w:type="dxa"/>
          </w:tcPr>
          <w:p w:rsidR="00A8364B" w:rsidRPr="00A8364B" w:rsidRDefault="00A8364B" w:rsidP="00A8364B">
            <w:pPr>
              <w:jc w:val="both"/>
              <w:rPr>
                <w:rFonts w:cs="Tahoma"/>
                <w:sz w:val="20"/>
                <w:szCs w:val="20"/>
                <w:lang w:val="en-US"/>
              </w:rPr>
            </w:pPr>
            <w:r w:rsidRPr="00A8364B">
              <w:rPr>
                <w:rFonts w:cs="Tahoma"/>
                <w:sz w:val="20"/>
                <w:szCs w:val="20"/>
                <w:lang w:val="en-US"/>
              </w:rPr>
              <w:t xml:space="preserve">“There was an undisguised hostility in his expression … But his dislike was so obvious, so </w:t>
            </w:r>
            <w:r w:rsidRPr="00A8364B">
              <w:rPr>
                <w:rFonts w:cs="Tahoma"/>
                <w:i/>
                <w:sz w:val="20"/>
                <w:szCs w:val="20"/>
                <w:lang w:val="en-US"/>
              </w:rPr>
              <w:t>intimate</w:t>
            </w:r>
            <w:r w:rsidRPr="00A8364B">
              <w:rPr>
                <w:rFonts w:cs="Tahoma"/>
                <w:sz w:val="20"/>
                <w:szCs w:val="20"/>
                <w:lang w:val="en-US"/>
              </w:rPr>
              <w:t>, that it got under my skin. Perhaps, I thought, his wife has just left him; perhaps he resents me for the privileges implied by my suit and expensive car; perhaps he simply does not like Americans”</w:t>
            </w:r>
          </w:p>
          <w:p w:rsidR="00A8364B" w:rsidRPr="00A8364B" w:rsidRDefault="00A8364B" w:rsidP="00A8364B">
            <w:pPr>
              <w:jc w:val="both"/>
              <w:rPr>
                <w:rFonts w:cs="Tahoma"/>
                <w:sz w:val="20"/>
                <w:szCs w:val="20"/>
                <w:lang w:val="en-US"/>
              </w:rPr>
            </w:pPr>
          </w:p>
        </w:tc>
        <w:tc>
          <w:tcPr>
            <w:tcW w:w="3259" w:type="dxa"/>
          </w:tcPr>
          <w:p w:rsidR="00A8364B" w:rsidRPr="00A8364B" w:rsidRDefault="00A8364B" w:rsidP="00A8364B">
            <w:pPr>
              <w:jc w:val="both"/>
              <w:rPr>
                <w:rFonts w:cs="Tahoma"/>
                <w:color w:val="002060"/>
                <w:sz w:val="20"/>
                <w:szCs w:val="20"/>
              </w:rPr>
            </w:pPr>
            <w:r w:rsidRPr="00A8364B">
              <w:rPr>
                <w:rFonts w:cs="Tahoma"/>
                <w:color w:val="002060"/>
                <w:sz w:val="20"/>
                <w:szCs w:val="20"/>
              </w:rPr>
              <w:lastRenderedPageBreak/>
              <w:t xml:space="preserve">“Nella sua espressione c’era un’evidente ostilità ... Ma la sua antipatia per me era così ovvia, così </w:t>
            </w:r>
            <w:r w:rsidRPr="00A8364B">
              <w:rPr>
                <w:rFonts w:cs="Tahoma"/>
                <w:i/>
                <w:color w:val="002060"/>
                <w:sz w:val="20"/>
                <w:szCs w:val="20"/>
              </w:rPr>
              <w:t>viscerale</w:t>
            </w:r>
            <w:r w:rsidRPr="00A8364B">
              <w:rPr>
                <w:rFonts w:cs="Tahoma"/>
                <w:color w:val="002060"/>
                <w:sz w:val="20"/>
                <w:szCs w:val="20"/>
              </w:rPr>
              <w:t xml:space="preserve">, che mi colpì profondamente … Forse, pensai, la moglie lo aveva appena lasciato; forse ce l'aveva con me per i privilegi impliciti nel mio abbigliamento e nella mia auto costosa; forse </w:t>
            </w:r>
            <w:r w:rsidRPr="00A8364B">
              <w:rPr>
                <w:rFonts w:cs="Tahoma"/>
                <w:color w:val="002060"/>
                <w:sz w:val="20"/>
                <w:szCs w:val="20"/>
              </w:rPr>
              <w:lastRenderedPageBreak/>
              <w:t>semplicemente non gli piacevano gli americani”</w:t>
            </w:r>
          </w:p>
        </w:tc>
        <w:tc>
          <w:tcPr>
            <w:tcW w:w="3260" w:type="dxa"/>
            <w:vMerge w:val="restart"/>
          </w:tcPr>
          <w:p w:rsidR="00A8364B" w:rsidRPr="00A8364B" w:rsidRDefault="00A8364B" w:rsidP="00A8364B">
            <w:pPr>
              <w:jc w:val="both"/>
              <w:rPr>
                <w:rFonts w:cs="Tahoma"/>
                <w:sz w:val="20"/>
                <w:szCs w:val="20"/>
                <w:lang w:val="en-US"/>
              </w:rPr>
            </w:pPr>
            <w:r w:rsidRPr="00A8364B">
              <w:rPr>
                <w:rFonts w:cs="Tahoma"/>
                <w:sz w:val="20"/>
                <w:szCs w:val="20"/>
                <w:lang w:val="en-US"/>
              </w:rPr>
              <w:lastRenderedPageBreak/>
              <w:t xml:space="preserve">The English language connotes the situation not only with the use of terms but also with the use of sounds and of images (for example </w:t>
            </w:r>
            <w:r w:rsidRPr="00A8364B">
              <w:rPr>
                <w:rFonts w:cs="Tahoma"/>
                <w:i/>
                <w:sz w:val="20"/>
                <w:szCs w:val="20"/>
                <w:lang w:val="en-US"/>
              </w:rPr>
              <w:t>undisguised hostility</w:t>
            </w:r>
            <w:r w:rsidRPr="00A8364B">
              <w:rPr>
                <w:rFonts w:cs="Tahoma"/>
                <w:sz w:val="20"/>
                <w:szCs w:val="20"/>
                <w:lang w:val="en-US"/>
              </w:rPr>
              <w:t xml:space="preserve"> for </w:t>
            </w:r>
            <w:proofErr w:type="spellStart"/>
            <w:r w:rsidRPr="00A8364B">
              <w:rPr>
                <w:rFonts w:cs="Tahoma"/>
                <w:i/>
                <w:sz w:val="20"/>
                <w:szCs w:val="20"/>
                <w:lang w:val="en-US"/>
              </w:rPr>
              <w:t>evidente</w:t>
            </w:r>
            <w:proofErr w:type="spellEnd"/>
            <w:r w:rsidRPr="00A8364B">
              <w:rPr>
                <w:rFonts w:cs="Tahoma"/>
                <w:i/>
                <w:sz w:val="20"/>
                <w:szCs w:val="20"/>
                <w:lang w:val="en-US"/>
              </w:rPr>
              <w:t xml:space="preserve"> </w:t>
            </w:r>
            <w:proofErr w:type="spellStart"/>
            <w:r w:rsidRPr="00A8364B">
              <w:rPr>
                <w:rFonts w:cs="Tahoma"/>
                <w:i/>
                <w:sz w:val="20"/>
                <w:szCs w:val="20"/>
                <w:lang w:val="en-US"/>
              </w:rPr>
              <w:t>ostilità</w:t>
            </w:r>
            <w:proofErr w:type="spellEnd"/>
            <w:r w:rsidRPr="00A8364B">
              <w:rPr>
                <w:rFonts w:cs="Tahoma"/>
                <w:sz w:val="20"/>
                <w:szCs w:val="20"/>
                <w:lang w:val="en-US"/>
              </w:rPr>
              <w:t xml:space="preserve"> or </w:t>
            </w:r>
            <w:r w:rsidRPr="00A8364B">
              <w:rPr>
                <w:rFonts w:cs="Tahoma"/>
                <w:i/>
                <w:sz w:val="20"/>
                <w:szCs w:val="20"/>
                <w:lang w:val="en-US"/>
              </w:rPr>
              <w:t>under my skin</w:t>
            </w:r>
            <w:r w:rsidRPr="00A8364B">
              <w:rPr>
                <w:rFonts w:cs="Tahoma"/>
                <w:sz w:val="20"/>
                <w:szCs w:val="20"/>
                <w:lang w:val="en-US"/>
              </w:rPr>
              <w:t xml:space="preserve"> for </w:t>
            </w:r>
            <w:proofErr w:type="spellStart"/>
            <w:r w:rsidRPr="00A8364B">
              <w:rPr>
                <w:rFonts w:cs="Tahoma"/>
                <w:i/>
                <w:sz w:val="20"/>
                <w:szCs w:val="20"/>
                <w:lang w:val="en-US"/>
              </w:rPr>
              <w:t>profondamente</w:t>
            </w:r>
            <w:proofErr w:type="spellEnd"/>
            <w:r w:rsidRPr="00A8364B">
              <w:rPr>
                <w:rFonts w:cs="Tahoma"/>
                <w:sz w:val="20"/>
                <w:szCs w:val="20"/>
                <w:lang w:val="en-US"/>
              </w:rPr>
              <w:t xml:space="preserve">). The Italian language transfer the connotation on more rhetoric levels few times in </w:t>
            </w:r>
            <w:r w:rsidRPr="00A8364B">
              <w:rPr>
                <w:rFonts w:cs="Tahoma"/>
                <w:sz w:val="20"/>
                <w:szCs w:val="20"/>
                <w:lang w:val="en-US"/>
              </w:rPr>
              <w:lastRenderedPageBreak/>
              <w:t xml:space="preserve">respect to the English one.  </w:t>
            </w:r>
          </w:p>
        </w:tc>
      </w:tr>
      <w:tr w:rsidR="00A8364B" w:rsidRPr="00E63AD6" w:rsidTr="00A8364B">
        <w:trPr>
          <w:trHeight w:val="746"/>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lastRenderedPageBreak/>
              <w:t>Reason for choice:</w:t>
            </w:r>
            <w:r w:rsidRPr="00A8364B">
              <w:rPr>
                <w:rFonts w:cs="Tahoma"/>
                <w:sz w:val="20"/>
                <w:szCs w:val="20"/>
                <w:lang w:val="en-US"/>
              </w:rPr>
              <w:t xml:space="preserve"> The quotation is an example of some people’s hostility in respect of foreigners. Themes of </w:t>
            </w:r>
            <w:r w:rsidRPr="00A8364B">
              <w:rPr>
                <w:rFonts w:cs="Tahoma"/>
                <w:color w:val="FF0000"/>
                <w:sz w:val="20"/>
                <w:szCs w:val="20"/>
                <w:lang w:val="en-US"/>
              </w:rPr>
              <w:t>two different cultures’ meeting</w:t>
            </w:r>
            <w:r w:rsidRPr="00A8364B">
              <w:rPr>
                <w:rFonts w:cs="Tahoma"/>
                <w:sz w:val="20"/>
                <w:szCs w:val="20"/>
                <w:lang w:val="en-US"/>
              </w:rPr>
              <w:t xml:space="preserve">, of </w:t>
            </w:r>
            <w:r w:rsidRPr="00A8364B">
              <w:rPr>
                <w:rFonts w:cs="Tahoma"/>
                <w:color w:val="FF0000"/>
                <w:sz w:val="20"/>
                <w:szCs w:val="20"/>
                <w:lang w:val="en-US"/>
              </w:rPr>
              <w:t>different social classes’ meeting</w:t>
            </w:r>
            <w:r w:rsidRPr="00A8364B">
              <w:rPr>
                <w:rFonts w:cs="Tahoma"/>
                <w:sz w:val="20"/>
                <w:szCs w:val="20"/>
                <w:lang w:val="en-US"/>
              </w:rPr>
              <w:t xml:space="preserve"> and of </w:t>
            </w:r>
            <w:proofErr w:type="spellStart"/>
            <w:r w:rsidRPr="00A8364B">
              <w:rPr>
                <w:rFonts w:cs="Tahoma"/>
                <w:color w:val="FF0000"/>
                <w:sz w:val="20"/>
                <w:szCs w:val="20"/>
                <w:lang w:val="en-US"/>
              </w:rPr>
              <w:t>integralism</w:t>
            </w:r>
            <w:proofErr w:type="spellEnd"/>
            <w:r w:rsidRPr="00A8364B">
              <w:rPr>
                <w:rFonts w:cs="Tahoma"/>
                <w:sz w:val="20"/>
                <w:szCs w:val="20"/>
                <w:lang w:val="en-US"/>
              </w:rPr>
              <w:t xml:space="preserve">.   </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xml:space="preserve">: </w:t>
            </w:r>
            <w:proofErr w:type="spellStart"/>
            <w:r w:rsidRPr="00A8364B">
              <w:rPr>
                <w:rFonts w:cs="Tahoma"/>
                <w:sz w:val="20"/>
                <w:szCs w:val="20"/>
                <w:lang w:val="en-US"/>
              </w:rPr>
              <w:t>Changez</w:t>
            </w:r>
            <w:proofErr w:type="spellEnd"/>
            <w:r w:rsidRPr="00A8364B">
              <w:rPr>
                <w:rFonts w:cs="Tahoma"/>
                <w:sz w:val="20"/>
                <w:szCs w:val="20"/>
                <w:lang w:val="en-US"/>
              </w:rPr>
              <w:t xml:space="preserve"> doesn’t understand why the strangers looks at him in a manner so hostile. He concludes that probably the man does not like Americans like him (he believes now that is identity is the American one). The man’s hostility is connoted also on a phonetic level with the particular sound of the adjective undisguised. The Italian </w:t>
            </w:r>
            <w:proofErr w:type="spellStart"/>
            <w:r w:rsidRPr="00A8364B">
              <w:rPr>
                <w:rFonts w:cs="Tahoma"/>
                <w:i/>
                <w:sz w:val="20"/>
                <w:szCs w:val="20"/>
                <w:lang w:val="en-US"/>
              </w:rPr>
              <w:t>evidente</w:t>
            </w:r>
            <w:proofErr w:type="spellEnd"/>
            <w:r w:rsidRPr="00A8364B">
              <w:rPr>
                <w:rFonts w:cs="Tahoma"/>
                <w:sz w:val="20"/>
                <w:szCs w:val="20"/>
                <w:lang w:val="en-US"/>
              </w:rPr>
              <w:t xml:space="preserve"> does not have the same phonetic impact. On the contrary, the Italian adjective </w:t>
            </w:r>
            <w:proofErr w:type="spellStart"/>
            <w:r w:rsidRPr="00A8364B">
              <w:rPr>
                <w:rFonts w:cs="Tahoma"/>
                <w:i/>
                <w:sz w:val="20"/>
                <w:szCs w:val="20"/>
                <w:lang w:val="en-US"/>
              </w:rPr>
              <w:t>viscerale</w:t>
            </w:r>
            <w:proofErr w:type="spellEnd"/>
            <w:r w:rsidRPr="00A8364B">
              <w:rPr>
                <w:rFonts w:cs="Tahoma"/>
                <w:sz w:val="20"/>
                <w:szCs w:val="20"/>
                <w:lang w:val="en-US"/>
              </w:rPr>
              <w:t xml:space="preserve"> sounds well to connote the man’s dislike and gives a sense of interiority, as well as the sense given by the term </w:t>
            </w:r>
            <w:r w:rsidRPr="00A8364B">
              <w:rPr>
                <w:rFonts w:cs="Tahoma"/>
                <w:i/>
                <w:sz w:val="20"/>
                <w:szCs w:val="20"/>
                <w:lang w:val="en-US"/>
              </w:rPr>
              <w:t>intimate</w:t>
            </w:r>
            <w:r w:rsidRPr="00A8364B">
              <w:rPr>
                <w:rFonts w:cs="Tahoma"/>
                <w:sz w:val="20"/>
                <w:szCs w:val="20"/>
                <w:lang w:val="en-US"/>
              </w:rPr>
              <w:t xml:space="preserve">. Finally, the expression under my skin connotes very well the man’s gaze consequences on </w:t>
            </w:r>
            <w:proofErr w:type="spellStart"/>
            <w:r w:rsidRPr="00A8364B">
              <w:rPr>
                <w:rFonts w:cs="Tahoma"/>
                <w:sz w:val="20"/>
                <w:szCs w:val="20"/>
                <w:lang w:val="en-US"/>
              </w:rPr>
              <w:t>Changez’s</w:t>
            </w:r>
            <w:proofErr w:type="spellEnd"/>
            <w:r w:rsidRPr="00A8364B">
              <w:rPr>
                <w:rFonts w:cs="Tahoma"/>
                <w:sz w:val="20"/>
                <w:szCs w:val="20"/>
                <w:lang w:val="en-US"/>
              </w:rPr>
              <w:t xml:space="preserve"> inner being. The Italian version doesn’t use an image to convey this idea.</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1105"/>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Possible conclusion:</w:t>
            </w:r>
            <w:r w:rsidRPr="00A8364B">
              <w:rPr>
                <w:rFonts w:cs="Tahoma"/>
                <w:sz w:val="20"/>
                <w:szCs w:val="20"/>
                <w:lang w:val="en-US"/>
              </w:rPr>
              <w:t xml:space="preserve"> English language is iconic language: the effect of this character is a more intense connotation of </w:t>
            </w:r>
            <w:proofErr w:type="spellStart"/>
            <w:r w:rsidRPr="00A8364B">
              <w:rPr>
                <w:rFonts w:cs="Tahoma"/>
                <w:sz w:val="20"/>
                <w:szCs w:val="20"/>
                <w:lang w:val="en-US"/>
              </w:rPr>
              <w:t>Changez’s</w:t>
            </w:r>
            <w:proofErr w:type="spellEnd"/>
            <w:r w:rsidRPr="00A8364B">
              <w:rPr>
                <w:rFonts w:cs="Tahoma"/>
                <w:sz w:val="20"/>
                <w:szCs w:val="20"/>
                <w:lang w:val="en-US"/>
              </w:rPr>
              <w:t xml:space="preserve"> thought. The total effect of the Italian translation is less strong than the English one, although the translation tries to respect English syntax.</w:t>
            </w:r>
          </w:p>
        </w:tc>
        <w:tc>
          <w:tcPr>
            <w:tcW w:w="3260" w:type="dxa"/>
            <w:vMerge/>
          </w:tcPr>
          <w:p w:rsidR="00A8364B" w:rsidRPr="00A8364B" w:rsidRDefault="00A8364B" w:rsidP="00A8364B">
            <w:pPr>
              <w:jc w:val="both"/>
              <w:rPr>
                <w:rFonts w:cs="Tahoma"/>
                <w:sz w:val="20"/>
                <w:szCs w:val="20"/>
                <w:lang w:val="en-US"/>
              </w:rPr>
            </w:pPr>
          </w:p>
        </w:tc>
      </w:tr>
    </w:tbl>
    <w:p w:rsidR="00A8364B" w:rsidRDefault="00A8364B">
      <w:pPr>
        <w:rPr>
          <w:lang w:val="en-US"/>
        </w:rPr>
      </w:pPr>
    </w:p>
    <w:p w:rsidR="00A8364B" w:rsidRDefault="00A8364B">
      <w:pPr>
        <w:rPr>
          <w:lang w:val="en-US"/>
        </w:rPr>
      </w:pPr>
      <w:r>
        <w:rPr>
          <w:lang w:val="en-US"/>
        </w:rPr>
        <w:t>QUOTATION 4</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rPr>
            </w:pPr>
            <w:r w:rsidRPr="00E63AD6">
              <w:rPr>
                <w:rFonts w:cs="Tahoma"/>
                <w:b/>
                <w:szCs w:val="20"/>
                <w:lang w:val="en-US"/>
              </w:rPr>
              <w:tab/>
            </w:r>
            <w:r w:rsidRPr="00E63AD6">
              <w:rPr>
                <w:rFonts w:cs="Tahoma"/>
                <w:b/>
                <w:szCs w:val="20"/>
                <w:lang w:val="en-US"/>
              </w:rPr>
              <w:tab/>
            </w:r>
            <w:proofErr w:type="spellStart"/>
            <w:r w:rsidRPr="00E63AD6">
              <w:rPr>
                <w:rFonts w:cs="Tahoma"/>
                <w:b/>
                <w:szCs w:val="20"/>
              </w:rPr>
              <w:t>Quotations</w:t>
            </w:r>
            <w:proofErr w:type="spellEnd"/>
          </w:p>
          <w:p w:rsidR="00A8364B" w:rsidRPr="00E63AD6" w:rsidRDefault="00A8364B" w:rsidP="00A8364B">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A8364B" w:rsidRPr="00E63AD6" w:rsidRDefault="00A8364B" w:rsidP="00A8364B">
            <w:pPr>
              <w:jc w:val="center"/>
              <w:rPr>
                <w:rFonts w:cs="Tahoma"/>
                <w:b/>
                <w:color w:val="002060"/>
                <w:szCs w:val="20"/>
              </w:rPr>
            </w:pPr>
            <w:proofErr w:type="spellStart"/>
            <w:r w:rsidRPr="00E63AD6">
              <w:rPr>
                <w:rFonts w:cs="Tahoma"/>
                <w:b/>
                <w:color w:val="002060"/>
                <w:szCs w:val="20"/>
              </w:rPr>
              <w:t>Quotations</w:t>
            </w:r>
            <w:proofErr w:type="spellEnd"/>
          </w:p>
          <w:p w:rsidR="00A8364B" w:rsidRPr="00E63AD6" w:rsidRDefault="00A8364B" w:rsidP="00A8364B">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A8364B" w:rsidRPr="00E63AD6" w:rsidRDefault="00A8364B"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A8364B" w:rsidRPr="00E63AD6" w:rsidTr="00A8364B">
        <w:tc>
          <w:tcPr>
            <w:tcW w:w="3259" w:type="dxa"/>
          </w:tcPr>
          <w:p w:rsidR="00A8364B" w:rsidRPr="00A8364B" w:rsidRDefault="00A8364B" w:rsidP="00A8364B">
            <w:pPr>
              <w:jc w:val="both"/>
              <w:rPr>
                <w:rFonts w:cs="Tahoma"/>
                <w:sz w:val="20"/>
                <w:szCs w:val="20"/>
                <w:lang w:val="en-US"/>
              </w:rPr>
            </w:pPr>
            <w:r w:rsidRPr="00A8364B">
              <w:rPr>
                <w:rFonts w:cs="Tahoma"/>
                <w:sz w:val="20"/>
                <w:szCs w:val="20"/>
                <w:lang w:val="en-US"/>
              </w:rPr>
              <w:t xml:space="preserve">“Perhaps it was for this reason that I did something in Manila I had never done before: I attempted to act and speak, as much as my dignity would permit, more like an </w:t>
            </w:r>
            <w:r w:rsidRPr="00A8364B">
              <w:rPr>
                <w:rFonts w:cs="Tahoma"/>
                <w:i/>
                <w:sz w:val="20"/>
                <w:szCs w:val="20"/>
                <w:lang w:val="en-US"/>
              </w:rPr>
              <w:t>American</w:t>
            </w:r>
            <w:r w:rsidRPr="00A8364B">
              <w:rPr>
                <w:rFonts w:cs="Tahoma"/>
                <w:sz w:val="20"/>
                <w:szCs w:val="20"/>
                <w:lang w:val="en-US"/>
              </w:rPr>
              <w:t>. The Filipinos we worked with seemed to look up to my American colleagues, accepting them almost instinctively as members of the officer class of global business - and I wanted my share of that respect as well.”</w:t>
            </w:r>
          </w:p>
        </w:tc>
        <w:tc>
          <w:tcPr>
            <w:tcW w:w="3259" w:type="dxa"/>
          </w:tcPr>
          <w:p w:rsidR="00A8364B" w:rsidRPr="00A8364B" w:rsidRDefault="00A8364B" w:rsidP="00A8364B">
            <w:pPr>
              <w:jc w:val="both"/>
              <w:rPr>
                <w:rFonts w:cs="Tahoma"/>
                <w:color w:val="002060"/>
                <w:sz w:val="20"/>
                <w:szCs w:val="20"/>
              </w:rPr>
            </w:pPr>
            <w:r w:rsidRPr="00A8364B">
              <w:rPr>
                <w:rFonts w:cs="Tahoma"/>
                <w:color w:val="002060"/>
                <w:sz w:val="20"/>
                <w:szCs w:val="20"/>
              </w:rPr>
              <w:t xml:space="preserve">“Fu per questo che a Manila feci qualcosa che non avevo mai fatto prima: feci il possibile, compatibilmente con la mia dignità, per parlare ed agire come un </w:t>
            </w:r>
            <w:r w:rsidRPr="00A8364B">
              <w:rPr>
                <w:rFonts w:cs="Tahoma"/>
                <w:i/>
                <w:color w:val="002060"/>
                <w:sz w:val="20"/>
                <w:szCs w:val="20"/>
              </w:rPr>
              <w:t>americano</w:t>
            </w:r>
            <w:r w:rsidRPr="00A8364B">
              <w:rPr>
                <w:rFonts w:cs="Tahoma"/>
                <w:color w:val="002060"/>
                <w:sz w:val="20"/>
                <w:szCs w:val="20"/>
              </w:rPr>
              <w:t>. I filippini con cui lavoravo sembravano guardare con venerazione i miei colleghi americani, accettandoli in modo quasi istintivo come membri della classe dirigente del business globale, e volevo anch’io la mia parte di rispetto.”</w:t>
            </w:r>
          </w:p>
        </w:tc>
        <w:tc>
          <w:tcPr>
            <w:tcW w:w="3260" w:type="dxa"/>
            <w:vMerge w:val="restart"/>
          </w:tcPr>
          <w:p w:rsidR="00A8364B" w:rsidRPr="00A8364B" w:rsidRDefault="00A8364B" w:rsidP="00A8364B">
            <w:pPr>
              <w:jc w:val="both"/>
              <w:rPr>
                <w:rFonts w:cs="Tahoma"/>
                <w:sz w:val="20"/>
                <w:szCs w:val="20"/>
                <w:lang w:val="en-US"/>
              </w:rPr>
            </w:pPr>
            <w:r w:rsidRPr="00A8364B">
              <w:rPr>
                <w:rFonts w:cs="Tahoma"/>
                <w:sz w:val="20"/>
                <w:szCs w:val="20"/>
                <w:lang w:val="en-US"/>
              </w:rPr>
              <w:t xml:space="preserve">The Italian version doesn’t report the adverb </w:t>
            </w:r>
            <w:r w:rsidRPr="00A8364B">
              <w:rPr>
                <w:rFonts w:cs="Tahoma"/>
                <w:i/>
                <w:sz w:val="20"/>
                <w:szCs w:val="20"/>
                <w:lang w:val="en-US"/>
              </w:rPr>
              <w:t>perhaps</w:t>
            </w:r>
            <w:r w:rsidRPr="00A8364B">
              <w:rPr>
                <w:rFonts w:cs="Tahoma"/>
                <w:sz w:val="20"/>
                <w:szCs w:val="20"/>
                <w:lang w:val="en-US"/>
              </w:rPr>
              <w:t>. The English one seems to be more simple and, thanks to the iconic language, transmits more efficaciously the message.</w:t>
            </w:r>
          </w:p>
        </w:tc>
      </w:tr>
      <w:tr w:rsidR="00A8364B" w:rsidRPr="00E63AD6" w:rsidTr="00A8364B">
        <w:trPr>
          <w:trHeight w:val="746"/>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Reason for choice:</w:t>
            </w:r>
            <w:r w:rsidRPr="00A8364B">
              <w:rPr>
                <w:rFonts w:cs="Tahoma"/>
                <w:sz w:val="20"/>
                <w:szCs w:val="20"/>
                <w:lang w:val="en-US"/>
              </w:rPr>
              <w:t xml:space="preserve"> The quotation provides an example of </w:t>
            </w:r>
            <w:proofErr w:type="spellStart"/>
            <w:r w:rsidRPr="00A8364B">
              <w:rPr>
                <w:rFonts w:cs="Tahoma"/>
                <w:sz w:val="20"/>
                <w:szCs w:val="20"/>
                <w:lang w:val="en-US"/>
              </w:rPr>
              <w:t>Changez’s</w:t>
            </w:r>
            <w:proofErr w:type="spellEnd"/>
            <w:r w:rsidRPr="00A8364B">
              <w:rPr>
                <w:rFonts w:cs="Tahoma"/>
                <w:sz w:val="20"/>
                <w:szCs w:val="20"/>
                <w:lang w:val="en-US"/>
              </w:rPr>
              <w:t xml:space="preserve"> conflict about his true identity. Themes of </w:t>
            </w:r>
            <w:r w:rsidRPr="00A8364B">
              <w:rPr>
                <w:rFonts w:cs="Tahoma"/>
                <w:color w:val="FF0000"/>
                <w:sz w:val="20"/>
                <w:szCs w:val="20"/>
                <w:lang w:val="en-US"/>
              </w:rPr>
              <w:t>two cultures’ meeting</w:t>
            </w:r>
            <w:r w:rsidRPr="00A8364B">
              <w:rPr>
                <w:rFonts w:cs="Tahoma"/>
                <w:sz w:val="20"/>
                <w:szCs w:val="20"/>
                <w:lang w:val="en-US"/>
              </w:rPr>
              <w:t xml:space="preserve">, of </w:t>
            </w:r>
            <w:r w:rsidRPr="00A8364B">
              <w:rPr>
                <w:rFonts w:cs="Tahoma"/>
                <w:color w:val="FF0000"/>
                <w:sz w:val="20"/>
                <w:szCs w:val="20"/>
                <w:lang w:val="en-US"/>
              </w:rPr>
              <w:t>two social classes’ meeting</w:t>
            </w:r>
            <w:r w:rsidRPr="00A8364B">
              <w:rPr>
                <w:rFonts w:cs="Tahoma"/>
                <w:sz w:val="20"/>
                <w:szCs w:val="20"/>
                <w:lang w:val="en-US"/>
              </w:rPr>
              <w:t xml:space="preserve"> and of </w:t>
            </w:r>
            <w:r w:rsidRPr="00A8364B">
              <w:rPr>
                <w:rFonts w:cs="Tahoma"/>
                <w:color w:val="FF0000"/>
                <w:sz w:val="20"/>
                <w:szCs w:val="20"/>
                <w:lang w:val="en-US"/>
              </w:rPr>
              <w:t>multiple identity</w:t>
            </w:r>
            <w:r w:rsidRPr="00A8364B">
              <w:rPr>
                <w:rFonts w:cs="Tahoma"/>
                <w:sz w:val="20"/>
                <w:szCs w:val="20"/>
                <w:lang w:val="en-US"/>
              </w:rPr>
              <w:t>.</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xml:space="preserve">: Te adverb perhaps means that </w:t>
            </w:r>
            <w:proofErr w:type="spellStart"/>
            <w:r w:rsidRPr="00A8364B">
              <w:rPr>
                <w:rFonts w:cs="Tahoma"/>
                <w:sz w:val="20"/>
                <w:szCs w:val="20"/>
                <w:lang w:val="en-US"/>
              </w:rPr>
              <w:t>Changez</w:t>
            </w:r>
            <w:proofErr w:type="spellEnd"/>
            <w:r w:rsidRPr="00A8364B">
              <w:rPr>
                <w:rFonts w:cs="Tahoma"/>
                <w:sz w:val="20"/>
                <w:szCs w:val="20"/>
                <w:lang w:val="en-US"/>
              </w:rPr>
              <w:t xml:space="preserve"> is not so secure of the motivation he had to behaves as an America. It is a clear clue of his inner conflict about his identity. The verb to act gives two different meaning to </w:t>
            </w:r>
            <w:proofErr w:type="spellStart"/>
            <w:r w:rsidRPr="00A8364B">
              <w:rPr>
                <w:rFonts w:cs="Tahoma"/>
                <w:sz w:val="20"/>
                <w:szCs w:val="20"/>
                <w:lang w:val="en-US"/>
              </w:rPr>
              <w:t>Changez’s</w:t>
            </w:r>
            <w:proofErr w:type="spellEnd"/>
            <w:r w:rsidRPr="00A8364B">
              <w:rPr>
                <w:rFonts w:cs="Tahoma"/>
                <w:sz w:val="20"/>
                <w:szCs w:val="20"/>
                <w:lang w:val="en-US"/>
              </w:rPr>
              <w:t xml:space="preserve"> behave: it can refers to </w:t>
            </w:r>
            <w:proofErr w:type="spellStart"/>
            <w:r w:rsidRPr="00A8364B">
              <w:rPr>
                <w:rFonts w:cs="Tahoma"/>
                <w:sz w:val="20"/>
                <w:szCs w:val="20"/>
                <w:lang w:val="en-US"/>
              </w:rPr>
              <w:t>Changez’s</w:t>
            </w:r>
            <w:proofErr w:type="spellEnd"/>
            <w:r w:rsidRPr="00A8364B">
              <w:rPr>
                <w:rFonts w:cs="Tahoma"/>
                <w:sz w:val="20"/>
                <w:szCs w:val="20"/>
                <w:lang w:val="en-US"/>
              </w:rPr>
              <w:t xml:space="preserve"> attempt to do things as Americans do or to the role interpreted by </w:t>
            </w:r>
            <w:proofErr w:type="spellStart"/>
            <w:r w:rsidRPr="00A8364B">
              <w:rPr>
                <w:rFonts w:cs="Tahoma"/>
                <w:sz w:val="20"/>
                <w:szCs w:val="20"/>
                <w:lang w:val="en-US"/>
              </w:rPr>
              <w:t>Changez</w:t>
            </w:r>
            <w:proofErr w:type="spellEnd"/>
            <w:r w:rsidRPr="00A8364B">
              <w:rPr>
                <w:rFonts w:cs="Tahoma"/>
                <w:sz w:val="20"/>
                <w:szCs w:val="20"/>
                <w:lang w:val="en-US"/>
              </w:rPr>
              <w:t xml:space="preserve"> (that means he is conscious that it is no his true identity). The English languages conveys better the ideas of American superiority in Filipino’s mind and of the respect </w:t>
            </w:r>
            <w:proofErr w:type="spellStart"/>
            <w:r w:rsidRPr="00A8364B">
              <w:rPr>
                <w:rFonts w:cs="Tahoma"/>
                <w:sz w:val="20"/>
                <w:szCs w:val="20"/>
                <w:lang w:val="en-US"/>
              </w:rPr>
              <w:t>Changez</w:t>
            </w:r>
            <w:proofErr w:type="spellEnd"/>
            <w:r w:rsidRPr="00A8364B">
              <w:rPr>
                <w:rFonts w:cs="Tahoma"/>
                <w:sz w:val="20"/>
                <w:szCs w:val="20"/>
                <w:lang w:val="en-US"/>
              </w:rPr>
              <w:t xml:space="preserve"> wants to have. Indeed, the verb </w:t>
            </w:r>
            <w:r w:rsidRPr="00A8364B">
              <w:rPr>
                <w:rFonts w:cs="Tahoma"/>
                <w:i/>
                <w:sz w:val="20"/>
                <w:szCs w:val="20"/>
                <w:lang w:val="en-US"/>
              </w:rPr>
              <w:t>to look up</w:t>
            </w:r>
            <w:r w:rsidRPr="00A8364B">
              <w:rPr>
                <w:rFonts w:cs="Tahoma"/>
                <w:sz w:val="20"/>
                <w:szCs w:val="20"/>
                <w:lang w:val="en-US"/>
              </w:rPr>
              <w:t xml:space="preserve"> suggests that Filipinos looks at Americans by an inferior position, and the verb </w:t>
            </w:r>
            <w:r w:rsidRPr="00A8364B">
              <w:rPr>
                <w:rFonts w:cs="Tahoma"/>
                <w:i/>
                <w:sz w:val="20"/>
                <w:szCs w:val="20"/>
                <w:lang w:val="en-US"/>
              </w:rPr>
              <w:t>to share</w:t>
            </w:r>
            <w:r w:rsidRPr="00A8364B">
              <w:rPr>
                <w:rFonts w:cs="Tahoma"/>
                <w:sz w:val="20"/>
                <w:szCs w:val="20"/>
                <w:lang w:val="en-US"/>
              </w:rPr>
              <w:t xml:space="preserve"> suggests well </w:t>
            </w:r>
            <w:proofErr w:type="spellStart"/>
            <w:r w:rsidRPr="00A8364B">
              <w:rPr>
                <w:rFonts w:cs="Tahoma"/>
                <w:sz w:val="20"/>
                <w:szCs w:val="20"/>
                <w:lang w:val="en-US"/>
              </w:rPr>
              <w:t>Changez’s</w:t>
            </w:r>
            <w:proofErr w:type="spellEnd"/>
            <w:r w:rsidRPr="00A8364B">
              <w:rPr>
                <w:rFonts w:cs="Tahoma"/>
                <w:sz w:val="20"/>
                <w:szCs w:val="20"/>
                <w:lang w:val="en-US"/>
              </w:rPr>
              <w:t xml:space="preserve"> ambition to have the same respects of his colleagues. Instead the Italian version </w:t>
            </w:r>
            <w:r w:rsidRPr="00A8364B">
              <w:rPr>
                <w:rFonts w:cs="Tahoma"/>
                <w:i/>
                <w:sz w:val="20"/>
                <w:szCs w:val="20"/>
                <w:lang w:val="en-US"/>
              </w:rPr>
              <w:t xml:space="preserve">con </w:t>
            </w:r>
            <w:proofErr w:type="spellStart"/>
            <w:r w:rsidRPr="00A8364B">
              <w:rPr>
                <w:rFonts w:cs="Tahoma"/>
                <w:i/>
                <w:sz w:val="20"/>
                <w:szCs w:val="20"/>
                <w:lang w:val="en-US"/>
              </w:rPr>
              <w:t>venerazione</w:t>
            </w:r>
            <w:proofErr w:type="spellEnd"/>
            <w:r w:rsidRPr="00A8364B">
              <w:rPr>
                <w:rFonts w:cs="Tahoma"/>
                <w:sz w:val="20"/>
                <w:szCs w:val="20"/>
                <w:lang w:val="en-US"/>
              </w:rPr>
              <w:t xml:space="preserve"> does not suggest immediately Filipino’s thought of Americans, as well as </w:t>
            </w:r>
            <w:r w:rsidRPr="00A8364B">
              <w:rPr>
                <w:rFonts w:cs="Tahoma"/>
                <w:i/>
                <w:sz w:val="20"/>
                <w:szCs w:val="20"/>
                <w:lang w:val="en-US"/>
              </w:rPr>
              <w:t xml:space="preserve">la </w:t>
            </w:r>
            <w:proofErr w:type="spellStart"/>
            <w:r w:rsidRPr="00A8364B">
              <w:rPr>
                <w:rFonts w:cs="Tahoma"/>
                <w:i/>
                <w:sz w:val="20"/>
                <w:szCs w:val="20"/>
                <w:lang w:val="en-US"/>
              </w:rPr>
              <w:t>mia</w:t>
            </w:r>
            <w:proofErr w:type="spellEnd"/>
            <w:r w:rsidRPr="00A8364B">
              <w:rPr>
                <w:rFonts w:cs="Tahoma"/>
                <w:i/>
                <w:sz w:val="20"/>
                <w:szCs w:val="20"/>
                <w:lang w:val="en-US"/>
              </w:rPr>
              <w:t xml:space="preserve"> parte</w:t>
            </w:r>
            <w:r w:rsidRPr="00A8364B">
              <w:rPr>
                <w:rFonts w:cs="Tahoma"/>
                <w:sz w:val="20"/>
                <w:szCs w:val="20"/>
                <w:lang w:val="en-US"/>
              </w:rPr>
              <w:t xml:space="preserve"> suggests the idea that </w:t>
            </w:r>
            <w:proofErr w:type="spellStart"/>
            <w:r w:rsidRPr="00A8364B">
              <w:rPr>
                <w:rFonts w:cs="Tahoma"/>
                <w:sz w:val="20"/>
                <w:szCs w:val="20"/>
                <w:lang w:val="en-US"/>
              </w:rPr>
              <w:t>Changez</w:t>
            </w:r>
            <w:proofErr w:type="spellEnd"/>
            <w:r w:rsidRPr="00A8364B">
              <w:rPr>
                <w:rFonts w:cs="Tahoma"/>
                <w:sz w:val="20"/>
                <w:szCs w:val="20"/>
                <w:lang w:val="en-US"/>
              </w:rPr>
              <w:t xml:space="preserve"> doesn’t want the entire respect they have in respect to Americans.</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35"/>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Possible conclusion:</w:t>
            </w:r>
            <w:r w:rsidRPr="00A8364B">
              <w:rPr>
                <w:rFonts w:cs="Tahoma"/>
                <w:sz w:val="20"/>
                <w:szCs w:val="20"/>
                <w:lang w:val="en-US"/>
              </w:rPr>
              <w:t xml:space="preserve"> The total effect is that the Original version is more direct in giving to the reader the message, while the Italian version focuses less on giving to the reader images that can help him in the comprehension. </w:t>
            </w:r>
          </w:p>
        </w:tc>
        <w:tc>
          <w:tcPr>
            <w:tcW w:w="3260" w:type="dxa"/>
            <w:vMerge/>
          </w:tcPr>
          <w:p w:rsidR="00A8364B" w:rsidRPr="00A8364B" w:rsidRDefault="00A8364B" w:rsidP="00A8364B">
            <w:pPr>
              <w:jc w:val="both"/>
              <w:rPr>
                <w:rFonts w:cs="Tahoma"/>
                <w:sz w:val="20"/>
                <w:szCs w:val="20"/>
                <w:lang w:val="en-US"/>
              </w:rPr>
            </w:pPr>
          </w:p>
        </w:tc>
      </w:tr>
    </w:tbl>
    <w:p w:rsidR="00A8364B" w:rsidRDefault="00A8364B">
      <w:pPr>
        <w:rPr>
          <w:lang w:val="en-US"/>
        </w:rPr>
      </w:pPr>
    </w:p>
    <w:p w:rsidR="00A8364B" w:rsidRDefault="00A8364B">
      <w:pPr>
        <w:rPr>
          <w:lang w:val="en-US"/>
        </w:rPr>
      </w:pPr>
      <w:r>
        <w:rPr>
          <w:lang w:val="en-US"/>
        </w:rPr>
        <w:t>QUOTATION 5</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t>Quotations</w:t>
            </w:r>
          </w:p>
          <w:p w:rsidR="00A8364B" w:rsidRPr="00E63AD6" w:rsidRDefault="00A8364B" w:rsidP="00A8364B">
            <w:pPr>
              <w:jc w:val="center"/>
              <w:rPr>
                <w:rFonts w:cs="Tahoma"/>
                <w:szCs w:val="20"/>
                <w:lang w:val="en-US"/>
              </w:rPr>
            </w:pPr>
            <w:r w:rsidRPr="00E63AD6">
              <w:rPr>
                <w:rFonts w:cs="Tahoma"/>
                <w:szCs w:val="20"/>
                <w:lang w:val="en-US"/>
              </w:rPr>
              <w:t>Original version</w:t>
            </w:r>
          </w:p>
        </w:tc>
        <w:tc>
          <w:tcPr>
            <w:tcW w:w="3259" w:type="dxa"/>
          </w:tcPr>
          <w:p w:rsidR="00A8364B" w:rsidRPr="00E63AD6" w:rsidRDefault="00A8364B" w:rsidP="00A8364B">
            <w:pPr>
              <w:jc w:val="center"/>
              <w:rPr>
                <w:rFonts w:cs="Tahoma"/>
                <w:b/>
                <w:color w:val="002060"/>
                <w:szCs w:val="20"/>
                <w:lang w:val="en-US"/>
              </w:rPr>
            </w:pPr>
            <w:r w:rsidRPr="00E63AD6">
              <w:rPr>
                <w:rFonts w:cs="Tahoma"/>
                <w:b/>
                <w:color w:val="002060"/>
                <w:szCs w:val="20"/>
                <w:lang w:val="en-US"/>
              </w:rPr>
              <w:t>Quotations</w:t>
            </w:r>
          </w:p>
          <w:p w:rsidR="00A8364B" w:rsidRPr="00E63AD6" w:rsidRDefault="00A8364B" w:rsidP="00A8364B">
            <w:pPr>
              <w:jc w:val="center"/>
              <w:rPr>
                <w:rFonts w:cs="Tahoma"/>
                <w:szCs w:val="20"/>
              </w:rPr>
            </w:pPr>
            <w:r w:rsidRPr="00E63AD6">
              <w:rPr>
                <w:rFonts w:cs="Tahoma"/>
                <w:color w:val="002060"/>
                <w:szCs w:val="20"/>
                <w:lang w:val="en-US"/>
              </w:rPr>
              <w:t xml:space="preserve">Italian </w:t>
            </w:r>
            <w:proofErr w:type="spellStart"/>
            <w:r w:rsidRPr="00E63AD6">
              <w:rPr>
                <w:rFonts w:cs="Tahoma"/>
                <w:color w:val="002060"/>
                <w:szCs w:val="20"/>
                <w:lang w:val="en-US"/>
              </w:rPr>
              <w:t>tr</w:t>
            </w:r>
            <w:r w:rsidRPr="00E63AD6">
              <w:rPr>
                <w:rFonts w:cs="Tahoma"/>
                <w:color w:val="002060"/>
                <w:szCs w:val="20"/>
              </w:rPr>
              <w:t>anslation</w:t>
            </w:r>
            <w:proofErr w:type="spellEnd"/>
          </w:p>
        </w:tc>
        <w:tc>
          <w:tcPr>
            <w:tcW w:w="3260" w:type="dxa"/>
          </w:tcPr>
          <w:p w:rsidR="00A8364B" w:rsidRPr="00E63AD6" w:rsidRDefault="00A8364B"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A8364B" w:rsidRPr="00E63AD6" w:rsidTr="00A8364B">
        <w:tc>
          <w:tcPr>
            <w:tcW w:w="3259" w:type="dxa"/>
          </w:tcPr>
          <w:p w:rsidR="00A8364B" w:rsidRPr="00A8364B" w:rsidRDefault="00A8364B" w:rsidP="00A8364B">
            <w:pPr>
              <w:jc w:val="both"/>
              <w:rPr>
                <w:rFonts w:cs="Tahoma"/>
                <w:sz w:val="20"/>
                <w:szCs w:val="20"/>
                <w:lang w:val="en-US"/>
              </w:rPr>
            </w:pPr>
            <w:r w:rsidRPr="00A8364B">
              <w:rPr>
                <w:rFonts w:cs="Tahoma"/>
                <w:sz w:val="20"/>
                <w:szCs w:val="20"/>
                <w:lang w:val="en-US"/>
              </w:rPr>
              <w:t>“They are successful urban dwellers, like you and I, swift enough to escape detection and canny enough to hunt among a crowd”</w:t>
            </w:r>
          </w:p>
        </w:tc>
        <w:tc>
          <w:tcPr>
            <w:tcW w:w="3259" w:type="dxa"/>
          </w:tcPr>
          <w:p w:rsidR="00A8364B" w:rsidRPr="00A8364B" w:rsidRDefault="00A8364B" w:rsidP="00A8364B">
            <w:pPr>
              <w:pStyle w:val="Standard"/>
              <w:jc w:val="both"/>
              <w:rPr>
                <w:rFonts w:asciiTheme="minorHAnsi" w:hAnsiTheme="minorHAnsi"/>
                <w:color w:val="17365D" w:themeColor="text2" w:themeShade="BF"/>
                <w:kern w:val="0"/>
                <w:sz w:val="20"/>
                <w:szCs w:val="20"/>
                <w:lang w:val="it-IT" w:eastAsia="en-US" w:bidi="ar-SA"/>
              </w:rPr>
            </w:pPr>
            <w:r w:rsidRPr="00A8364B">
              <w:rPr>
                <w:rFonts w:asciiTheme="minorHAnsi" w:hAnsiTheme="minorHAnsi"/>
                <w:color w:val="17365D" w:themeColor="text2" w:themeShade="BF"/>
                <w:kern w:val="0"/>
                <w:sz w:val="20"/>
                <w:szCs w:val="20"/>
                <w:lang w:val="it-IT" w:eastAsia="en-US" w:bidi="ar-SA"/>
              </w:rPr>
              <w:t>“Sono cittadini di successo, come me e lei, abbastanza svelti da non lasciarsi sorprendere e abbastanza guardinghi da andare a caccia in mezzo alla folla.”</w:t>
            </w:r>
          </w:p>
        </w:tc>
        <w:tc>
          <w:tcPr>
            <w:tcW w:w="3260" w:type="dxa"/>
            <w:vMerge w:val="restart"/>
          </w:tcPr>
          <w:p w:rsidR="00A8364B" w:rsidRPr="00A8364B" w:rsidRDefault="00A8364B" w:rsidP="00A8364B">
            <w:pPr>
              <w:jc w:val="both"/>
              <w:rPr>
                <w:rFonts w:cs="Tahoma"/>
                <w:sz w:val="20"/>
                <w:szCs w:val="20"/>
                <w:lang w:val="en-US"/>
              </w:rPr>
            </w:pPr>
            <w:r w:rsidRPr="00A8364B">
              <w:rPr>
                <w:rFonts w:cs="Tahoma"/>
                <w:sz w:val="20"/>
                <w:szCs w:val="20"/>
                <w:lang w:val="en-US"/>
              </w:rPr>
              <w:t>The quotation are both quite similar instead the Italian one sounds more complex. The original language seems to favor the use of a nominal style in part of the quotation. Moreover the expression to escape detection is translated with a different meaning.</w:t>
            </w:r>
          </w:p>
        </w:tc>
      </w:tr>
      <w:tr w:rsidR="00A8364B" w:rsidRPr="00E63AD6" w:rsidTr="00A8364B">
        <w:trPr>
          <w:trHeight w:val="431"/>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Reason for choice:</w:t>
            </w:r>
            <w:r w:rsidRPr="00A8364B">
              <w:rPr>
                <w:rFonts w:cs="Tahoma"/>
                <w:sz w:val="20"/>
                <w:szCs w:val="20"/>
                <w:lang w:val="en-US"/>
              </w:rPr>
              <w:t xml:space="preserve"> The quotation provides an example of </w:t>
            </w:r>
            <w:r w:rsidRPr="00A8364B">
              <w:rPr>
                <w:rFonts w:cs="Tahoma"/>
                <w:color w:val="FF0000"/>
                <w:sz w:val="20"/>
                <w:szCs w:val="20"/>
                <w:lang w:val="en-US"/>
              </w:rPr>
              <w:t>similarity between the two characters</w:t>
            </w:r>
            <w:r w:rsidRPr="00A8364B">
              <w:rPr>
                <w:rFonts w:cs="Tahoma"/>
                <w:sz w:val="20"/>
                <w:szCs w:val="20"/>
                <w:lang w:val="en-US"/>
              </w:rPr>
              <w:t>.</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The two character’s comparison is given by a similitude with the bats. The similitude is reinforced by the symmetry (</w:t>
            </w:r>
            <w:r w:rsidRPr="00A8364B">
              <w:rPr>
                <w:rFonts w:cs="Tahoma"/>
                <w:i/>
                <w:sz w:val="20"/>
                <w:szCs w:val="20"/>
                <w:lang w:val="en-US"/>
              </w:rPr>
              <w:t>swift enough…canny enough</w:t>
            </w:r>
            <w:r w:rsidRPr="00A8364B">
              <w:rPr>
                <w:rFonts w:cs="Tahoma"/>
                <w:sz w:val="20"/>
                <w:szCs w:val="20"/>
                <w:lang w:val="en-US"/>
              </w:rPr>
              <w:t>) and the anaphoric construction. The different meaning in the version of the expression to escape detection is thanks to the iconic English language. Decoding the metaphor, they are both able to survive in a foreigner place.</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1255"/>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Possible conclusion:</w:t>
            </w:r>
            <w:r w:rsidRPr="00A8364B">
              <w:rPr>
                <w:rFonts w:cs="Tahoma"/>
                <w:sz w:val="20"/>
                <w:szCs w:val="20"/>
                <w:lang w:val="en-US"/>
              </w:rPr>
              <w:t xml:space="preserve"> The total effect is that they both seem to be able to survive in difficult situation. The similarity the protagonist refers may be done with the purpose of creating a certain level of informality and a closer relationship. They have both experienced what living in a different country and culture may mean: the sense of cultural shock, the difficulty to face the Other.</w:t>
            </w:r>
          </w:p>
        </w:tc>
        <w:tc>
          <w:tcPr>
            <w:tcW w:w="3260" w:type="dxa"/>
            <w:vMerge/>
          </w:tcPr>
          <w:p w:rsidR="00A8364B" w:rsidRPr="00A8364B" w:rsidRDefault="00A8364B" w:rsidP="00A8364B">
            <w:pPr>
              <w:jc w:val="both"/>
              <w:rPr>
                <w:rFonts w:cs="Tahoma"/>
                <w:sz w:val="20"/>
                <w:szCs w:val="20"/>
                <w:lang w:val="en-US"/>
              </w:rPr>
            </w:pPr>
          </w:p>
        </w:tc>
      </w:tr>
    </w:tbl>
    <w:p w:rsidR="00A8364B" w:rsidRDefault="00A8364B">
      <w:pPr>
        <w:rPr>
          <w:lang w:val="en-US"/>
        </w:rPr>
      </w:pPr>
    </w:p>
    <w:p w:rsidR="00A8364B" w:rsidRDefault="00A8364B">
      <w:pPr>
        <w:rPr>
          <w:lang w:val="en-US"/>
        </w:rPr>
      </w:pPr>
      <w:r>
        <w:rPr>
          <w:lang w:val="en-US"/>
        </w:rPr>
        <w:t>CHAPTER 6</w:t>
      </w:r>
    </w:p>
    <w:p w:rsidR="00A8364B" w:rsidRDefault="00A8364B">
      <w:pPr>
        <w:rPr>
          <w:lang w:val="en-US"/>
        </w:rPr>
      </w:pPr>
      <w:r>
        <w:rPr>
          <w:lang w:val="en-US"/>
        </w:rPr>
        <w:t>QUOTATION 1</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rPr>
            </w:pPr>
            <w:r w:rsidRPr="00E63AD6">
              <w:rPr>
                <w:rFonts w:cs="Tahoma"/>
                <w:b/>
                <w:szCs w:val="20"/>
                <w:lang w:val="en-US"/>
              </w:rPr>
              <w:tab/>
            </w:r>
            <w:r w:rsidRPr="00E63AD6">
              <w:rPr>
                <w:rFonts w:cs="Tahoma"/>
                <w:b/>
                <w:szCs w:val="20"/>
                <w:lang w:val="en-US"/>
              </w:rPr>
              <w:tab/>
            </w:r>
            <w:proofErr w:type="spellStart"/>
            <w:r w:rsidRPr="00E63AD6">
              <w:rPr>
                <w:rFonts w:cs="Tahoma"/>
                <w:b/>
                <w:szCs w:val="20"/>
              </w:rPr>
              <w:t>Quotations</w:t>
            </w:r>
            <w:proofErr w:type="spellEnd"/>
          </w:p>
          <w:p w:rsidR="00A8364B" w:rsidRPr="00E63AD6" w:rsidRDefault="00A8364B" w:rsidP="00A8364B">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A8364B" w:rsidRPr="00E63AD6" w:rsidRDefault="00A8364B" w:rsidP="00A8364B">
            <w:pPr>
              <w:jc w:val="center"/>
              <w:rPr>
                <w:rFonts w:cs="Tahoma"/>
                <w:b/>
                <w:color w:val="002060"/>
                <w:szCs w:val="20"/>
              </w:rPr>
            </w:pPr>
            <w:proofErr w:type="spellStart"/>
            <w:r w:rsidRPr="00E63AD6">
              <w:rPr>
                <w:rFonts w:cs="Tahoma"/>
                <w:b/>
                <w:color w:val="002060"/>
                <w:szCs w:val="20"/>
              </w:rPr>
              <w:t>Quotations</w:t>
            </w:r>
            <w:proofErr w:type="spellEnd"/>
          </w:p>
          <w:p w:rsidR="00A8364B" w:rsidRPr="00E63AD6" w:rsidRDefault="00A8364B" w:rsidP="00A8364B">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A8364B" w:rsidRPr="00E63AD6" w:rsidRDefault="00A8364B"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A8364B" w:rsidRPr="00E63AD6" w:rsidTr="00A8364B">
        <w:tc>
          <w:tcPr>
            <w:tcW w:w="3259" w:type="dxa"/>
          </w:tcPr>
          <w:p w:rsidR="00A8364B" w:rsidRPr="00A8364B" w:rsidRDefault="00A8364B" w:rsidP="00A8364B">
            <w:pPr>
              <w:jc w:val="both"/>
              <w:rPr>
                <w:rFonts w:cs="Tahoma"/>
                <w:sz w:val="20"/>
                <w:szCs w:val="20"/>
                <w:lang w:val="en-US"/>
              </w:rPr>
            </w:pPr>
            <w:r w:rsidRPr="00A8364B">
              <w:rPr>
                <w:rFonts w:cs="Tahoma"/>
                <w:sz w:val="20"/>
                <w:szCs w:val="20"/>
                <w:lang w:val="en-US"/>
              </w:rPr>
              <w:t xml:space="preserve">“This role pleased me indeed. I was presumptuous enough to think that this was how my life </w:t>
            </w:r>
            <w:r w:rsidRPr="00A8364B">
              <w:rPr>
                <w:rFonts w:cs="Tahoma"/>
                <w:i/>
                <w:sz w:val="20"/>
                <w:szCs w:val="20"/>
                <w:lang w:val="en-US"/>
              </w:rPr>
              <w:t>meant</w:t>
            </w:r>
            <w:r w:rsidRPr="00A8364B">
              <w:rPr>
                <w:rFonts w:cs="Tahoma"/>
                <w:sz w:val="20"/>
                <w:szCs w:val="20"/>
                <w:lang w:val="en-US"/>
              </w:rPr>
              <w:t xml:space="preserve"> to be, that it had in some way been inevitable that I should end up rubbing shoulders with the truly wealthy in such exalted settings.”</w:t>
            </w:r>
          </w:p>
        </w:tc>
        <w:tc>
          <w:tcPr>
            <w:tcW w:w="3259" w:type="dxa"/>
          </w:tcPr>
          <w:p w:rsidR="00A8364B" w:rsidRPr="00A8364B" w:rsidRDefault="00A8364B" w:rsidP="00A8364B">
            <w:pPr>
              <w:jc w:val="both"/>
              <w:rPr>
                <w:rFonts w:cs="Tahoma"/>
                <w:color w:val="002060"/>
                <w:sz w:val="20"/>
                <w:szCs w:val="20"/>
              </w:rPr>
            </w:pPr>
            <w:r w:rsidRPr="00A8364B">
              <w:rPr>
                <w:rFonts w:cs="Tahoma"/>
                <w:color w:val="002060"/>
                <w:sz w:val="20"/>
                <w:szCs w:val="20"/>
              </w:rPr>
              <w:t xml:space="preserve">“Quel ruolo mi piaceva. Ero abbastanza presuntuoso da pensare che quella vita fosse </w:t>
            </w:r>
            <w:r w:rsidRPr="00A8364B">
              <w:rPr>
                <w:rFonts w:cs="Tahoma"/>
                <w:i/>
                <w:color w:val="002060"/>
                <w:sz w:val="20"/>
                <w:szCs w:val="20"/>
              </w:rPr>
              <w:t>giusta</w:t>
            </w:r>
            <w:r w:rsidRPr="00A8364B">
              <w:rPr>
                <w:rFonts w:cs="Tahoma"/>
                <w:color w:val="002060"/>
                <w:sz w:val="20"/>
                <w:szCs w:val="20"/>
              </w:rPr>
              <w:t xml:space="preserve"> per me, che in qualche modo fosse inevitabile trovarmi a fianco dei più ricchi tra i ricchi in ambienti così esclusivi.”</w:t>
            </w:r>
          </w:p>
        </w:tc>
        <w:tc>
          <w:tcPr>
            <w:tcW w:w="3260" w:type="dxa"/>
            <w:vMerge w:val="restart"/>
          </w:tcPr>
          <w:p w:rsidR="00A8364B" w:rsidRPr="00A8364B" w:rsidRDefault="00A8364B" w:rsidP="00A8364B">
            <w:pPr>
              <w:jc w:val="both"/>
              <w:rPr>
                <w:rFonts w:cs="Tahoma"/>
                <w:sz w:val="20"/>
                <w:szCs w:val="20"/>
                <w:lang w:val="en-US"/>
              </w:rPr>
            </w:pPr>
            <w:r w:rsidRPr="00A8364B">
              <w:rPr>
                <w:rFonts w:cs="Tahoma"/>
                <w:sz w:val="20"/>
                <w:szCs w:val="20"/>
                <w:lang w:val="en-US"/>
              </w:rPr>
              <w:t xml:space="preserve">The syntax is quite similar in both the versions. However the English one sounds more complex thanks to some assonances that connote intensely the sense of wealthy of the settings frequented by </w:t>
            </w:r>
            <w:proofErr w:type="spellStart"/>
            <w:r w:rsidRPr="00A8364B">
              <w:rPr>
                <w:rFonts w:cs="Tahoma"/>
                <w:sz w:val="20"/>
                <w:szCs w:val="20"/>
                <w:lang w:val="en-US"/>
              </w:rPr>
              <w:t>Changez</w:t>
            </w:r>
            <w:proofErr w:type="spellEnd"/>
            <w:r w:rsidRPr="00A8364B">
              <w:rPr>
                <w:rFonts w:cs="Tahoma"/>
                <w:sz w:val="20"/>
                <w:szCs w:val="20"/>
                <w:lang w:val="en-US"/>
              </w:rPr>
              <w:t xml:space="preserve">. </w:t>
            </w:r>
          </w:p>
        </w:tc>
      </w:tr>
      <w:tr w:rsidR="00A8364B" w:rsidRPr="00E63AD6" w:rsidTr="00A8364B">
        <w:trPr>
          <w:trHeight w:val="746"/>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Reason for choice:</w:t>
            </w:r>
            <w:r w:rsidRPr="00A8364B">
              <w:rPr>
                <w:rFonts w:cs="Tahoma"/>
                <w:sz w:val="20"/>
                <w:szCs w:val="20"/>
                <w:lang w:val="en-US"/>
              </w:rPr>
              <w:t xml:space="preserve"> </w:t>
            </w:r>
            <w:proofErr w:type="spellStart"/>
            <w:r w:rsidRPr="00A8364B">
              <w:rPr>
                <w:rFonts w:cs="Tahoma"/>
                <w:sz w:val="20"/>
                <w:szCs w:val="20"/>
                <w:lang w:val="en-US"/>
              </w:rPr>
              <w:t>Changez’s</w:t>
            </w:r>
            <w:proofErr w:type="spellEnd"/>
            <w:r w:rsidRPr="00A8364B">
              <w:rPr>
                <w:rFonts w:cs="Tahoma"/>
                <w:sz w:val="20"/>
                <w:szCs w:val="20"/>
                <w:lang w:val="en-US"/>
              </w:rPr>
              <w:t xml:space="preserve"> sense of belonging to the American upper society. Themes of </w:t>
            </w:r>
            <w:r w:rsidRPr="00A8364B">
              <w:rPr>
                <w:rFonts w:cs="Tahoma"/>
                <w:color w:val="FF0000"/>
                <w:sz w:val="20"/>
                <w:szCs w:val="20"/>
                <w:lang w:val="en-US"/>
              </w:rPr>
              <w:t>two different social classes’ meeting</w:t>
            </w:r>
            <w:r w:rsidRPr="00A8364B">
              <w:rPr>
                <w:rFonts w:cs="Tahoma"/>
                <w:sz w:val="20"/>
                <w:szCs w:val="20"/>
                <w:lang w:val="en-US"/>
              </w:rPr>
              <w:t xml:space="preserve"> and of </w:t>
            </w:r>
            <w:r w:rsidRPr="00A8364B">
              <w:rPr>
                <w:rFonts w:cs="Tahoma"/>
                <w:color w:val="FF0000"/>
                <w:sz w:val="20"/>
                <w:szCs w:val="20"/>
                <w:lang w:val="en-US"/>
              </w:rPr>
              <w:t>two different economic systems’ meeting</w:t>
            </w:r>
            <w:r w:rsidRPr="00A8364B">
              <w:rPr>
                <w:rFonts w:cs="Tahoma"/>
                <w:sz w:val="20"/>
                <w:szCs w:val="20"/>
                <w:lang w:val="en-US"/>
              </w:rPr>
              <w:t>.</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xml:space="preserve">: </w:t>
            </w:r>
            <w:proofErr w:type="spellStart"/>
            <w:r w:rsidRPr="00A8364B">
              <w:rPr>
                <w:rFonts w:cs="Tahoma"/>
                <w:sz w:val="20"/>
                <w:szCs w:val="20"/>
                <w:lang w:val="en-US"/>
              </w:rPr>
              <w:t>Changez</w:t>
            </w:r>
            <w:proofErr w:type="spellEnd"/>
            <w:r w:rsidRPr="00A8364B">
              <w:rPr>
                <w:rFonts w:cs="Tahoma"/>
                <w:sz w:val="20"/>
                <w:szCs w:val="20"/>
                <w:lang w:val="en-US"/>
              </w:rPr>
              <w:t xml:space="preserve"> is conscious that he is playing a role. However that role pleased him, because he can frequent the upper society as his family could do after his wealthy lost. The Italian version does not renders his pleasure as intense as in the English one thanks to the use of </w:t>
            </w:r>
            <w:r w:rsidRPr="00A8364B">
              <w:rPr>
                <w:rFonts w:cs="Tahoma"/>
                <w:i/>
                <w:sz w:val="20"/>
                <w:szCs w:val="20"/>
                <w:lang w:val="en-US"/>
              </w:rPr>
              <w:t>indeed</w:t>
            </w:r>
            <w:r w:rsidRPr="00A8364B">
              <w:rPr>
                <w:rFonts w:cs="Tahoma"/>
                <w:sz w:val="20"/>
                <w:szCs w:val="20"/>
                <w:lang w:val="en-US"/>
              </w:rPr>
              <w:t xml:space="preserve">. Moreover, the expression </w:t>
            </w:r>
            <w:r w:rsidRPr="00A8364B">
              <w:rPr>
                <w:rFonts w:cs="Tahoma"/>
                <w:i/>
                <w:sz w:val="20"/>
                <w:szCs w:val="20"/>
                <w:lang w:val="en-US"/>
              </w:rPr>
              <w:t>meant to be</w:t>
            </w:r>
            <w:r w:rsidRPr="00A8364B">
              <w:rPr>
                <w:rFonts w:cs="Tahoma"/>
                <w:sz w:val="20"/>
                <w:szCs w:val="20"/>
                <w:lang w:val="en-US"/>
              </w:rPr>
              <w:t xml:space="preserve"> in the Original versions gives an idea of predestination, increased by the successive expression </w:t>
            </w:r>
            <w:r w:rsidRPr="00A8364B">
              <w:rPr>
                <w:rFonts w:cs="Tahoma"/>
                <w:i/>
                <w:sz w:val="20"/>
                <w:szCs w:val="20"/>
                <w:lang w:val="en-US"/>
              </w:rPr>
              <w:t>had in some way been inevitable</w:t>
            </w:r>
            <w:r w:rsidRPr="00A8364B">
              <w:rPr>
                <w:rFonts w:cs="Tahoma"/>
                <w:sz w:val="20"/>
                <w:szCs w:val="20"/>
                <w:lang w:val="en-US"/>
              </w:rPr>
              <w:t xml:space="preserve">, that isn’t rendered in the Italian one. The sentence </w:t>
            </w:r>
            <w:r w:rsidRPr="00A8364B">
              <w:rPr>
                <w:rFonts w:cs="Tahoma"/>
                <w:i/>
                <w:sz w:val="20"/>
                <w:szCs w:val="20"/>
                <w:lang w:val="en-US"/>
              </w:rPr>
              <w:t>I should end up rubbing shoulders with the truly wealthy in such exalted settings</w:t>
            </w:r>
            <w:r w:rsidRPr="00A8364B">
              <w:rPr>
                <w:rFonts w:cs="Tahoma"/>
                <w:sz w:val="20"/>
                <w:szCs w:val="20"/>
                <w:lang w:val="en-US"/>
              </w:rPr>
              <w:t xml:space="preserve"> is characterized by assonant sounds (</w:t>
            </w:r>
            <w:proofErr w:type="spellStart"/>
            <w:r w:rsidRPr="00A8364B">
              <w:rPr>
                <w:rFonts w:cs="Tahoma"/>
                <w:i/>
                <w:sz w:val="20"/>
                <w:szCs w:val="20"/>
                <w:lang w:val="en-US"/>
              </w:rPr>
              <w:t>sh</w:t>
            </w:r>
            <w:proofErr w:type="spellEnd"/>
            <w:r w:rsidRPr="00A8364B">
              <w:rPr>
                <w:rFonts w:cs="Tahoma"/>
                <w:i/>
                <w:sz w:val="20"/>
                <w:szCs w:val="20"/>
                <w:lang w:val="en-US"/>
              </w:rPr>
              <w:t xml:space="preserve">, </w:t>
            </w:r>
            <w:proofErr w:type="spellStart"/>
            <w:r w:rsidRPr="00A8364B">
              <w:rPr>
                <w:rFonts w:cs="Tahoma"/>
                <w:i/>
                <w:sz w:val="20"/>
                <w:szCs w:val="20"/>
                <w:lang w:val="en-US"/>
              </w:rPr>
              <w:t>th</w:t>
            </w:r>
            <w:proofErr w:type="spellEnd"/>
            <w:r w:rsidRPr="00A8364B">
              <w:rPr>
                <w:rFonts w:cs="Tahoma"/>
                <w:i/>
                <w:sz w:val="20"/>
                <w:szCs w:val="20"/>
                <w:lang w:val="en-US"/>
              </w:rPr>
              <w:t xml:space="preserve">, w, </w:t>
            </w:r>
            <w:proofErr w:type="spellStart"/>
            <w:r w:rsidRPr="00A8364B">
              <w:rPr>
                <w:rFonts w:cs="Tahoma"/>
                <w:i/>
                <w:sz w:val="20"/>
                <w:szCs w:val="20"/>
                <w:lang w:val="en-US"/>
              </w:rPr>
              <w:t>tr</w:t>
            </w:r>
            <w:proofErr w:type="spellEnd"/>
            <w:r w:rsidRPr="00A8364B">
              <w:rPr>
                <w:rFonts w:cs="Tahoma"/>
                <w:i/>
                <w:sz w:val="20"/>
                <w:szCs w:val="20"/>
                <w:lang w:val="en-US"/>
              </w:rPr>
              <w:t>, , y</w:t>
            </w:r>
            <w:r w:rsidRPr="00A8364B">
              <w:rPr>
                <w:rFonts w:cs="Tahoma"/>
                <w:sz w:val="20"/>
                <w:szCs w:val="20"/>
                <w:lang w:val="en-US"/>
              </w:rPr>
              <w:t xml:space="preserve">) that give strongly the idea of wealthy and of </w:t>
            </w:r>
            <w:proofErr w:type="spellStart"/>
            <w:r w:rsidRPr="00A8364B">
              <w:rPr>
                <w:rFonts w:cs="Tahoma"/>
                <w:sz w:val="20"/>
                <w:szCs w:val="20"/>
                <w:lang w:val="en-US"/>
              </w:rPr>
              <w:t>Changez’s</w:t>
            </w:r>
            <w:proofErr w:type="spellEnd"/>
            <w:r w:rsidRPr="00A8364B">
              <w:rPr>
                <w:rFonts w:cs="Tahoma"/>
                <w:sz w:val="20"/>
                <w:szCs w:val="20"/>
                <w:lang w:val="en-US"/>
              </w:rPr>
              <w:t xml:space="preserve"> immersion in. This idea isn’t so given in the Italian one, instead of the repetition of the substantive </w:t>
            </w:r>
            <w:proofErr w:type="spellStart"/>
            <w:r w:rsidRPr="00A8364B">
              <w:rPr>
                <w:rFonts w:cs="Tahoma"/>
                <w:i/>
                <w:sz w:val="20"/>
                <w:szCs w:val="20"/>
                <w:lang w:val="en-US"/>
              </w:rPr>
              <w:t>ricchi</w:t>
            </w:r>
            <w:proofErr w:type="spellEnd"/>
            <w:r w:rsidRPr="00A8364B">
              <w:rPr>
                <w:rFonts w:cs="Tahoma"/>
                <w:sz w:val="20"/>
                <w:szCs w:val="20"/>
                <w:lang w:val="en-US"/>
              </w:rPr>
              <w:t>.</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61"/>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Possible conclusion:</w:t>
            </w:r>
            <w:r w:rsidRPr="00A8364B">
              <w:rPr>
                <w:rFonts w:cs="Tahoma"/>
                <w:sz w:val="20"/>
                <w:szCs w:val="20"/>
                <w:lang w:val="en-US"/>
              </w:rPr>
              <w:t xml:space="preserve"> The total effect of the English quotation is stronger than the one of the Italian version. English language results more iconic and more made on sounds than the Italian language to vehicular the same meaning.</w:t>
            </w:r>
          </w:p>
        </w:tc>
        <w:tc>
          <w:tcPr>
            <w:tcW w:w="3260" w:type="dxa"/>
            <w:vMerge/>
          </w:tcPr>
          <w:p w:rsidR="00A8364B" w:rsidRPr="00A8364B" w:rsidRDefault="00A8364B" w:rsidP="00A8364B">
            <w:pPr>
              <w:jc w:val="both"/>
              <w:rPr>
                <w:rFonts w:cs="Tahoma"/>
                <w:sz w:val="20"/>
                <w:szCs w:val="20"/>
                <w:lang w:val="en-US"/>
              </w:rPr>
            </w:pPr>
          </w:p>
        </w:tc>
      </w:tr>
    </w:tbl>
    <w:p w:rsidR="00A8364B" w:rsidRDefault="00A8364B">
      <w:pPr>
        <w:rPr>
          <w:lang w:val="en-US"/>
        </w:rPr>
      </w:pPr>
    </w:p>
    <w:p w:rsidR="00A8364B" w:rsidRDefault="00A8364B">
      <w:pPr>
        <w:rPr>
          <w:lang w:val="en-US"/>
        </w:rPr>
      </w:pPr>
      <w:r>
        <w:rPr>
          <w:lang w:val="en-US"/>
        </w:rPr>
        <w:t>QUOTATION 2</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rPr>
            </w:pPr>
            <w:r w:rsidRPr="00E63AD6">
              <w:rPr>
                <w:rFonts w:cs="Tahoma"/>
                <w:b/>
                <w:szCs w:val="20"/>
                <w:lang w:val="en-US"/>
              </w:rPr>
              <w:tab/>
            </w:r>
            <w:r w:rsidRPr="00E63AD6">
              <w:rPr>
                <w:rFonts w:cs="Tahoma"/>
                <w:b/>
                <w:szCs w:val="20"/>
                <w:lang w:val="en-US"/>
              </w:rPr>
              <w:tab/>
            </w:r>
            <w:proofErr w:type="spellStart"/>
            <w:r w:rsidRPr="00E63AD6">
              <w:rPr>
                <w:rFonts w:cs="Tahoma"/>
                <w:b/>
                <w:szCs w:val="20"/>
              </w:rPr>
              <w:t>Quotations</w:t>
            </w:r>
            <w:proofErr w:type="spellEnd"/>
          </w:p>
          <w:p w:rsidR="00A8364B" w:rsidRPr="00E63AD6" w:rsidRDefault="00A8364B" w:rsidP="00A8364B">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A8364B" w:rsidRPr="00E63AD6" w:rsidRDefault="00A8364B" w:rsidP="00A8364B">
            <w:pPr>
              <w:jc w:val="center"/>
              <w:rPr>
                <w:rFonts w:cs="Tahoma"/>
                <w:b/>
                <w:color w:val="002060"/>
                <w:szCs w:val="20"/>
              </w:rPr>
            </w:pPr>
            <w:proofErr w:type="spellStart"/>
            <w:r w:rsidRPr="00E63AD6">
              <w:rPr>
                <w:rFonts w:cs="Tahoma"/>
                <w:b/>
                <w:color w:val="002060"/>
                <w:szCs w:val="20"/>
              </w:rPr>
              <w:t>Quotations</w:t>
            </w:r>
            <w:proofErr w:type="spellEnd"/>
          </w:p>
          <w:p w:rsidR="00A8364B" w:rsidRPr="00E63AD6" w:rsidRDefault="00A8364B" w:rsidP="00A8364B">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A8364B" w:rsidRPr="00E63AD6" w:rsidRDefault="00A8364B"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A8364B" w:rsidRPr="00E63AD6" w:rsidTr="00A8364B">
        <w:tc>
          <w:tcPr>
            <w:tcW w:w="3259" w:type="dxa"/>
          </w:tcPr>
          <w:p w:rsidR="00A8364B" w:rsidRPr="00A8364B" w:rsidRDefault="00A8364B" w:rsidP="00A8364B">
            <w:pPr>
              <w:jc w:val="both"/>
              <w:rPr>
                <w:rFonts w:cs="Tahoma"/>
                <w:sz w:val="20"/>
                <w:szCs w:val="20"/>
                <w:lang w:val="en-US"/>
              </w:rPr>
            </w:pPr>
            <w:r w:rsidRPr="00A8364B">
              <w:rPr>
                <w:rFonts w:cs="Tahoma"/>
                <w:sz w:val="20"/>
                <w:szCs w:val="20"/>
                <w:lang w:val="en-US"/>
              </w:rPr>
              <w:t>“Your country's flag invaded New York after the attacks; it was everywhere. Small flags stuck on toothpicks features in the shrines; stickers of flags adorned windshields and windows; large flags fluttered from buildings. They all seemed to proclaim:</w:t>
            </w:r>
            <w:r w:rsidRPr="00A8364B">
              <w:rPr>
                <w:rFonts w:cs="Tahoma"/>
                <w:i/>
                <w:sz w:val="20"/>
                <w:szCs w:val="20"/>
                <w:lang w:val="en-US"/>
              </w:rPr>
              <w:t xml:space="preserve"> We are America</w:t>
            </w:r>
            <w:r w:rsidRPr="00A8364B">
              <w:rPr>
                <w:rFonts w:cs="Tahoma"/>
                <w:sz w:val="20"/>
                <w:szCs w:val="20"/>
                <w:lang w:val="en-US"/>
              </w:rPr>
              <w:t xml:space="preserve"> – not New York, which, in my opinion, means something quite different - </w:t>
            </w:r>
            <w:r w:rsidRPr="00A8364B">
              <w:rPr>
                <w:rFonts w:cs="Tahoma"/>
                <w:i/>
                <w:sz w:val="20"/>
                <w:szCs w:val="20"/>
                <w:lang w:val="en-US"/>
              </w:rPr>
              <w:t>the mightiest civilization world has ever known; you have slighted us; beware our wrath”</w:t>
            </w:r>
          </w:p>
          <w:p w:rsidR="00A8364B" w:rsidRPr="00A8364B" w:rsidRDefault="00A8364B" w:rsidP="00A8364B">
            <w:pPr>
              <w:jc w:val="both"/>
              <w:rPr>
                <w:rFonts w:cs="Tahoma"/>
                <w:sz w:val="20"/>
                <w:szCs w:val="20"/>
                <w:lang w:val="en-US"/>
              </w:rPr>
            </w:pPr>
          </w:p>
          <w:p w:rsidR="00A8364B" w:rsidRPr="00A8364B" w:rsidRDefault="00A8364B" w:rsidP="00A8364B">
            <w:pPr>
              <w:jc w:val="both"/>
              <w:rPr>
                <w:rFonts w:cs="Tahoma"/>
                <w:sz w:val="20"/>
                <w:szCs w:val="20"/>
                <w:lang w:val="en-US"/>
              </w:rPr>
            </w:pPr>
          </w:p>
        </w:tc>
        <w:tc>
          <w:tcPr>
            <w:tcW w:w="3259" w:type="dxa"/>
          </w:tcPr>
          <w:p w:rsidR="00A8364B" w:rsidRPr="00A8364B" w:rsidRDefault="00A8364B" w:rsidP="00A8364B">
            <w:pPr>
              <w:jc w:val="both"/>
              <w:rPr>
                <w:rFonts w:cs="Tahoma"/>
                <w:color w:val="002060"/>
                <w:sz w:val="20"/>
                <w:szCs w:val="20"/>
              </w:rPr>
            </w:pPr>
            <w:r w:rsidRPr="00A8364B">
              <w:rPr>
                <w:rFonts w:cs="Tahoma"/>
                <w:color w:val="002060"/>
                <w:sz w:val="20"/>
                <w:szCs w:val="20"/>
              </w:rPr>
              <w:t xml:space="preserve">“La bandiera del vostro paese aveva invaso New York dopo gli attentati, era ovunque. Minuscole bandierine infilzate in stuzzicadenti figuravano negli altarini; adesivi con la ornavano parabrezza e vetrine; grandi bandiere sventolavano sugli edifici. Tutte sembravano proclamare </w:t>
            </w:r>
            <w:r w:rsidRPr="00A8364B">
              <w:rPr>
                <w:rFonts w:cs="Tahoma"/>
                <w:i/>
                <w:color w:val="002060"/>
                <w:sz w:val="20"/>
                <w:szCs w:val="20"/>
              </w:rPr>
              <w:t xml:space="preserve">Noi siamo l’America </w:t>
            </w:r>
            <w:r w:rsidRPr="00A8364B">
              <w:rPr>
                <w:rFonts w:cs="Tahoma"/>
                <w:color w:val="002060"/>
                <w:sz w:val="20"/>
                <w:szCs w:val="20"/>
              </w:rPr>
              <w:t xml:space="preserve">– non New York, che     a mio parere significava qualcosa di molto diverso - </w:t>
            </w:r>
            <w:r w:rsidRPr="00A8364B">
              <w:rPr>
                <w:rFonts w:cs="Tahoma"/>
                <w:i/>
                <w:color w:val="002060"/>
                <w:sz w:val="20"/>
                <w:szCs w:val="20"/>
              </w:rPr>
              <w:t>la civiltà più potente che il mondo abbia mai conosciuto, ci avete provocato, adesso vedrete scatenarsi la nostra ira”</w:t>
            </w:r>
          </w:p>
          <w:p w:rsidR="00A8364B" w:rsidRPr="00A8364B" w:rsidRDefault="00A8364B" w:rsidP="00A8364B">
            <w:pPr>
              <w:jc w:val="both"/>
              <w:rPr>
                <w:rFonts w:cs="Tahoma"/>
                <w:color w:val="17365D" w:themeColor="text2" w:themeShade="BF"/>
                <w:sz w:val="20"/>
                <w:szCs w:val="20"/>
              </w:rPr>
            </w:pPr>
          </w:p>
        </w:tc>
        <w:tc>
          <w:tcPr>
            <w:tcW w:w="3260" w:type="dxa"/>
            <w:vMerge w:val="restart"/>
          </w:tcPr>
          <w:p w:rsidR="00A8364B" w:rsidRPr="00A8364B" w:rsidRDefault="00A8364B" w:rsidP="00A8364B">
            <w:pPr>
              <w:jc w:val="both"/>
              <w:rPr>
                <w:rFonts w:cs="Tahoma"/>
                <w:sz w:val="20"/>
                <w:szCs w:val="20"/>
                <w:lang w:val="en-US"/>
              </w:rPr>
            </w:pPr>
            <w:r w:rsidRPr="00A8364B">
              <w:rPr>
                <w:rFonts w:cs="Tahoma"/>
                <w:sz w:val="20"/>
                <w:szCs w:val="20"/>
                <w:lang w:val="en-US"/>
              </w:rPr>
              <w:t xml:space="preserve">Both the quotation are similar in the structure, in particular in the climax of the American flags and in the parenthetical clause. The original version however gives to the American message  more sense of  power, thanks to the direct and concise sentences. </w:t>
            </w:r>
          </w:p>
        </w:tc>
      </w:tr>
      <w:tr w:rsidR="00A8364B" w:rsidRPr="00E63AD6" w:rsidTr="00A8364B">
        <w:trPr>
          <w:trHeight w:val="489"/>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Reason for choice:</w:t>
            </w:r>
            <w:r w:rsidRPr="00A8364B">
              <w:rPr>
                <w:rFonts w:cs="Tahoma"/>
                <w:sz w:val="20"/>
                <w:szCs w:val="20"/>
                <w:lang w:val="en-US"/>
              </w:rPr>
              <w:t xml:space="preserve"> The quotation provides an example of the </w:t>
            </w:r>
            <w:r w:rsidRPr="00A8364B">
              <w:rPr>
                <w:rFonts w:cs="Tahoma"/>
                <w:color w:val="FF0000"/>
                <w:sz w:val="20"/>
                <w:szCs w:val="20"/>
                <w:lang w:val="en-US"/>
              </w:rPr>
              <w:t>American patriotism</w:t>
            </w:r>
            <w:r w:rsidRPr="00A8364B">
              <w:rPr>
                <w:rFonts w:cs="Tahoma"/>
                <w:sz w:val="20"/>
                <w:szCs w:val="20"/>
                <w:lang w:val="en-US"/>
              </w:rPr>
              <w:t xml:space="preserve">. </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The use of a climax as a connotation for the very large diffusion of American flags after the 11</w:t>
            </w:r>
            <w:r w:rsidRPr="00A8364B">
              <w:rPr>
                <w:rFonts w:cs="Tahoma"/>
                <w:sz w:val="20"/>
                <w:szCs w:val="20"/>
                <w:vertAlign w:val="superscript"/>
                <w:lang w:val="en-US"/>
              </w:rPr>
              <w:t>th</w:t>
            </w:r>
            <w:r w:rsidRPr="00A8364B">
              <w:rPr>
                <w:rFonts w:cs="Tahoma"/>
                <w:sz w:val="20"/>
                <w:szCs w:val="20"/>
                <w:lang w:val="en-US"/>
              </w:rPr>
              <w:t xml:space="preserve"> September (</w:t>
            </w:r>
            <w:r w:rsidRPr="00A8364B">
              <w:rPr>
                <w:rFonts w:cs="Tahoma"/>
                <w:i/>
                <w:sz w:val="20"/>
                <w:szCs w:val="20"/>
                <w:lang w:val="en-US"/>
              </w:rPr>
              <w:t>small flags; stickers of flags; large flags</w:t>
            </w:r>
            <w:r w:rsidRPr="00A8364B">
              <w:rPr>
                <w:rFonts w:cs="Tahoma"/>
                <w:sz w:val="20"/>
                <w:szCs w:val="20"/>
                <w:lang w:val="en-US"/>
              </w:rPr>
              <w:t xml:space="preserve">) is underlined by the asyndeton and intensifies the idea of American patriotism. This idea is well rendered by both the versions. What mainly defers between the Original and the Italian quotation is the graphitic sentence. Indeed, the English one is characterized by short and concise phrases, while the Italian one is less direct and sounds less intense (for example </w:t>
            </w:r>
            <w:r w:rsidRPr="00A8364B">
              <w:rPr>
                <w:rFonts w:cs="Tahoma"/>
                <w:i/>
                <w:sz w:val="20"/>
                <w:szCs w:val="20"/>
                <w:lang w:val="en-US"/>
              </w:rPr>
              <w:t>beware our wrath</w:t>
            </w:r>
            <w:r w:rsidRPr="00A8364B">
              <w:rPr>
                <w:rFonts w:cs="Tahoma"/>
                <w:sz w:val="20"/>
                <w:szCs w:val="20"/>
                <w:lang w:val="en-US"/>
              </w:rPr>
              <w:t xml:space="preserve"> against </w:t>
            </w:r>
            <w:proofErr w:type="spellStart"/>
            <w:r w:rsidRPr="00A8364B">
              <w:rPr>
                <w:rFonts w:cs="Tahoma"/>
                <w:i/>
                <w:sz w:val="20"/>
                <w:szCs w:val="20"/>
                <w:lang w:val="en-US"/>
              </w:rPr>
              <w:t>adesso</w:t>
            </w:r>
            <w:proofErr w:type="spellEnd"/>
            <w:r w:rsidRPr="00A8364B">
              <w:rPr>
                <w:rFonts w:cs="Tahoma"/>
                <w:i/>
                <w:sz w:val="20"/>
                <w:szCs w:val="20"/>
                <w:lang w:val="en-US"/>
              </w:rPr>
              <w:t xml:space="preserve"> </w:t>
            </w:r>
            <w:proofErr w:type="spellStart"/>
            <w:r w:rsidRPr="00A8364B">
              <w:rPr>
                <w:rFonts w:cs="Tahoma"/>
                <w:i/>
                <w:sz w:val="20"/>
                <w:szCs w:val="20"/>
                <w:lang w:val="en-US"/>
              </w:rPr>
              <w:t>vedrete</w:t>
            </w:r>
            <w:proofErr w:type="spellEnd"/>
            <w:r w:rsidRPr="00A8364B">
              <w:rPr>
                <w:rFonts w:cs="Tahoma"/>
                <w:i/>
                <w:sz w:val="20"/>
                <w:szCs w:val="20"/>
                <w:lang w:val="en-US"/>
              </w:rPr>
              <w:t xml:space="preserve"> </w:t>
            </w:r>
            <w:proofErr w:type="spellStart"/>
            <w:r w:rsidRPr="00A8364B">
              <w:rPr>
                <w:rFonts w:cs="Tahoma"/>
                <w:i/>
                <w:sz w:val="20"/>
                <w:szCs w:val="20"/>
                <w:lang w:val="en-US"/>
              </w:rPr>
              <w:t>scatenarsi</w:t>
            </w:r>
            <w:proofErr w:type="spellEnd"/>
            <w:r w:rsidRPr="00A8364B">
              <w:rPr>
                <w:rFonts w:cs="Tahoma"/>
                <w:i/>
                <w:sz w:val="20"/>
                <w:szCs w:val="20"/>
                <w:lang w:val="en-US"/>
              </w:rPr>
              <w:t xml:space="preserve"> la nostra </w:t>
            </w:r>
            <w:proofErr w:type="spellStart"/>
            <w:r w:rsidRPr="00A8364B">
              <w:rPr>
                <w:rFonts w:cs="Tahoma"/>
                <w:i/>
                <w:sz w:val="20"/>
                <w:szCs w:val="20"/>
                <w:lang w:val="en-US"/>
              </w:rPr>
              <w:t>ira</w:t>
            </w:r>
            <w:proofErr w:type="spellEnd"/>
            <w:r w:rsidRPr="00A8364B">
              <w:rPr>
                <w:rFonts w:cs="Tahoma"/>
                <w:sz w:val="20"/>
                <w:szCs w:val="20"/>
                <w:lang w:val="en-US"/>
              </w:rPr>
              <w:t xml:space="preserve">). </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1255"/>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Possible conclusion:</w:t>
            </w:r>
            <w:r w:rsidRPr="00A8364B">
              <w:rPr>
                <w:rFonts w:cs="Tahoma"/>
                <w:sz w:val="20"/>
                <w:szCs w:val="20"/>
                <w:lang w:val="en-US"/>
              </w:rPr>
              <w:t xml:space="preserve"> As a result of the different construction of the graphitic sentence, in the Original version the American message seems to be more powerful and more strong and intense, while in the Italian version  it lacks of effect. The idea of American patriotism instead is well conveyed by both the languages.</w:t>
            </w:r>
          </w:p>
        </w:tc>
        <w:tc>
          <w:tcPr>
            <w:tcW w:w="3260" w:type="dxa"/>
            <w:vMerge/>
          </w:tcPr>
          <w:p w:rsidR="00A8364B" w:rsidRPr="00A8364B" w:rsidRDefault="00A8364B" w:rsidP="00A8364B">
            <w:pPr>
              <w:jc w:val="both"/>
              <w:rPr>
                <w:rFonts w:cs="Tahoma"/>
                <w:sz w:val="20"/>
                <w:szCs w:val="20"/>
                <w:lang w:val="en-US"/>
              </w:rPr>
            </w:pPr>
          </w:p>
        </w:tc>
      </w:tr>
    </w:tbl>
    <w:p w:rsidR="00A8364B" w:rsidRDefault="00A8364B">
      <w:pPr>
        <w:rPr>
          <w:lang w:val="en-US"/>
        </w:rPr>
      </w:pPr>
    </w:p>
    <w:p w:rsidR="00A8364B" w:rsidRDefault="00A8364B">
      <w:pPr>
        <w:rPr>
          <w:lang w:val="en-US"/>
        </w:rPr>
      </w:pPr>
      <w:r>
        <w:rPr>
          <w:lang w:val="en-US"/>
        </w:rPr>
        <w:t>QUOTATION 3</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rPr>
            </w:pPr>
            <w:r w:rsidRPr="00E63AD6">
              <w:rPr>
                <w:rFonts w:cs="Tahoma"/>
                <w:b/>
                <w:szCs w:val="20"/>
                <w:lang w:val="en-US"/>
              </w:rPr>
              <w:tab/>
            </w:r>
            <w:r w:rsidRPr="00E63AD6">
              <w:rPr>
                <w:rFonts w:cs="Tahoma"/>
                <w:b/>
                <w:szCs w:val="20"/>
                <w:lang w:val="en-US"/>
              </w:rPr>
              <w:tab/>
            </w:r>
            <w:proofErr w:type="spellStart"/>
            <w:r w:rsidRPr="00E63AD6">
              <w:rPr>
                <w:rFonts w:cs="Tahoma"/>
                <w:b/>
                <w:szCs w:val="20"/>
              </w:rPr>
              <w:t>Quotations</w:t>
            </w:r>
            <w:proofErr w:type="spellEnd"/>
          </w:p>
          <w:p w:rsidR="00A8364B" w:rsidRPr="00E63AD6" w:rsidRDefault="00A8364B" w:rsidP="00A8364B">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A8364B" w:rsidRPr="00E63AD6" w:rsidRDefault="00A8364B" w:rsidP="00A8364B">
            <w:pPr>
              <w:jc w:val="center"/>
              <w:rPr>
                <w:rFonts w:cs="Tahoma"/>
                <w:b/>
                <w:color w:val="002060"/>
                <w:szCs w:val="20"/>
              </w:rPr>
            </w:pPr>
            <w:proofErr w:type="spellStart"/>
            <w:r w:rsidRPr="00E63AD6">
              <w:rPr>
                <w:rFonts w:cs="Tahoma"/>
                <w:b/>
                <w:color w:val="002060"/>
                <w:szCs w:val="20"/>
              </w:rPr>
              <w:t>Quotations</w:t>
            </w:r>
            <w:proofErr w:type="spellEnd"/>
          </w:p>
          <w:p w:rsidR="00A8364B" w:rsidRPr="00E63AD6" w:rsidRDefault="00A8364B" w:rsidP="00A8364B">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A8364B" w:rsidRPr="00E63AD6" w:rsidRDefault="00A8364B"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A8364B" w:rsidRPr="00E63AD6" w:rsidTr="00A8364B">
        <w:trPr>
          <w:trHeight w:val="2278"/>
        </w:trPr>
        <w:tc>
          <w:tcPr>
            <w:tcW w:w="3259" w:type="dxa"/>
          </w:tcPr>
          <w:p w:rsidR="00A8364B" w:rsidRPr="00A8364B" w:rsidRDefault="00A8364B" w:rsidP="00A8364B">
            <w:pPr>
              <w:jc w:val="both"/>
              <w:rPr>
                <w:rFonts w:cs="Tahoma"/>
                <w:sz w:val="20"/>
                <w:szCs w:val="20"/>
                <w:lang w:val="en-US"/>
              </w:rPr>
            </w:pPr>
            <w:r w:rsidRPr="00A8364B">
              <w:rPr>
                <w:rFonts w:cs="Tahoma"/>
                <w:sz w:val="20"/>
                <w:szCs w:val="20"/>
                <w:lang w:val="en-US"/>
              </w:rPr>
              <w:t>“The destruction of the World Trade Center had, as she said, churned up old thoughts that had settled in the manner of sediment to the bottom of a pond; now the waters of her mind were murky with what previously had been ignored. I did not know if the same was true of me.”</w:t>
            </w:r>
          </w:p>
        </w:tc>
        <w:tc>
          <w:tcPr>
            <w:tcW w:w="3259" w:type="dxa"/>
          </w:tcPr>
          <w:p w:rsidR="00A8364B" w:rsidRPr="00A8364B" w:rsidRDefault="00A8364B" w:rsidP="00A8364B">
            <w:pPr>
              <w:jc w:val="both"/>
              <w:rPr>
                <w:rFonts w:cs="Tahoma"/>
                <w:color w:val="002060"/>
                <w:sz w:val="20"/>
                <w:szCs w:val="20"/>
              </w:rPr>
            </w:pPr>
            <w:r w:rsidRPr="00A8364B">
              <w:rPr>
                <w:rFonts w:cs="Tahoma"/>
                <w:color w:val="002060"/>
                <w:sz w:val="20"/>
                <w:szCs w:val="20"/>
              </w:rPr>
              <w:t xml:space="preserve">“Come lei stessa aveva detto, la distruzione del World </w:t>
            </w:r>
            <w:proofErr w:type="spellStart"/>
            <w:r w:rsidRPr="00A8364B">
              <w:rPr>
                <w:rFonts w:cs="Tahoma"/>
                <w:color w:val="002060"/>
                <w:sz w:val="20"/>
                <w:szCs w:val="20"/>
              </w:rPr>
              <w:t>Trade</w:t>
            </w:r>
            <w:proofErr w:type="spellEnd"/>
            <w:r w:rsidRPr="00A8364B">
              <w:rPr>
                <w:rFonts w:cs="Tahoma"/>
                <w:color w:val="002060"/>
                <w:sz w:val="20"/>
                <w:szCs w:val="20"/>
              </w:rPr>
              <w:t xml:space="preserve"> Center aveva rimesso in circolo vecchi pensieri che in precedenza erano depositiate sul fondo di una palude; adesso le acque della sua mente erano intorbidite da cose che in precedenza riusciva ad ignorare. Non sapevo se lo stesso valesse per me.”</w:t>
            </w:r>
          </w:p>
        </w:tc>
        <w:tc>
          <w:tcPr>
            <w:tcW w:w="3260" w:type="dxa"/>
            <w:vMerge w:val="restart"/>
          </w:tcPr>
          <w:p w:rsidR="00A8364B" w:rsidRPr="00A8364B" w:rsidRDefault="00A8364B" w:rsidP="00A8364B">
            <w:pPr>
              <w:jc w:val="both"/>
              <w:rPr>
                <w:rFonts w:cs="Tahoma"/>
                <w:sz w:val="20"/>
                <w:szCs w:val="20"/>
                <w:lang w:val="en-US"/>
              </w:rPr>
            </w:pPr>
            <w:r w:rsidRPr="00A8364B">
              <w:rPr>
                <w:rFonts w:cs="Tahoma"/>
                <w:sz w:val="20"/>
                <w:szCs w:val="20"/>
                <w:lang w:val="en-US"/>
              </w:rPr>
              <w:t xml:space="preserve">The organization of sentences is different in the two versions. Moreover, there is a difference in the active and passive use of the verb </w:t>
            </w:r>
            <w:r w:rsidRPr="00A8364B">
              <w:rPr>
                <w:rFonts w:cs="Tahoma"/>
                <w:i/>
                <w:sz w:val="20"/>
                <w:szCs w:val="20"/>
                <w:lang w:val="en-US"/>
              </w:rPr>
              <w:t>to ignore</w:t>
            </w:r>
            <w:r w:rsidRPr="00A8364B">
              <w:rPr>
                <w:rFonts w:cs="Tahoma"/>
                <w:sz w:val="20"/>
                <w:szCs w:val="20"/>
                <w:lang w:val="en-US"/>
              </w:rPr>
              <w:t>. Finally, the metaphor in English is also connoted on a phonetic level.</w:t>
            </w:r>
          </w:p>
        </w:tc>
      </w:tr>
      <w:tr w:rsidR="00A8364B" w:rsidRPr="00E63AD6" w:rsidTr="00A8364B">
        <w:trPr>
          <w:trHeight w:val="746"/>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Reason for choice:</w:t>
            </w:r>
            <w:r w:rsidRPr="00A8364B">
              <w:rPr>
                <w:rFonts w:cs="Tahoma"/>
                <w:sz w:val="20"/>
                <w:szCs w:val="20"/>
                <w:lang w:val="en-US"/>
              </w:rPr>
              <w:t xml:space="preserve"> It is an example of </w:t>
            </w:r>
            <w:proofErr w:type="spellStart"/>
            <w:r w:rsidRPr="00A8364B">
              <w:rPr>
                <w:rFonts w:cs="Tahoma"/>
                <w:sz w:val="20"/>
                <w:szCs w:val="20"/>
                <w:lang w:val="en-US"/>
              </w:rPr>
              <w:t>Changez’s</w:t>
            </w:r>
            <w:proofErr w:type="spellEnd"/>
            <w:r w:rsidRPr="00A8364B">
              <w:rPr>
                <w:rFonts w:cs="Tahoma"/>
                <w:sz w:val="20"/>
                <w:szCs w:val="20"/>
                <w:lang w:val="en-US"/>
              </w:rPr>
              <w:t xml:space="preserve"> inner confusion and of his love for Erica: he views in her some aspects of his conflict. Theme of </w:t>
            </w:r>
            <w:r w:rsidRPr="00A8364B">
              <w:rPr>
                <w:rFonts w:cs="Tahoma"/>
                <w:color w:val="FF0000"/>
                <w:sz w:val="20"/>
                <w:szCs w:val="20"/>
                <w:lang w:val="en-US"/>
              </w:rPr>
              <w:t>love</w:t>
            </w:r>
            <w:r w:rsidRPr="00A8364B">
              <w:rPr>
                <w:rFonts w:cs="Tahoma"/>
                <w:sz w:val="20"/>
                <w:szCs w:val="20"/>
                <w:lang w:val="en-US"/>
              </w:rPr>
              <w:t xml:space="preserve"> and of </w:t>
            </w:r>
            <w:r w:rsidRPr="00A8364B">
              <w:rPr>
                <w:rFonts w:cs="Tahoma"/>
                <w:color w:val="FF0000"/>
                <w:sz w:val="20"/>
                <w:szCs w:val="20"/>
                <w:lang w:val="en-US"/>
              </w:rPr>
              <w:t>multiple identity</w:t>
            </w:r>
            <w:r w:rsidRPr="00A8364B">
              <w:rPr>
                <w:rFonts w:cs="Tahoma"/>
                <w:sz w:val="20"/>
                <w:szCs w:val="20"/>
                <w:lang w:val="en-US"/>
              </w:rPr>
              <w:t>.</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xml:space="preserve">: The different position of the sentence </w:t>
            </w:r>
            <w:r w:rsidRPr="00A8364B">
              <w:rPr>
                <w:rFonts w:cs="Tahoma"/>
                <w:i/>
                <w:sz w:val="20"/>
                <w:szCs w:val="20"/>
                <w:lang w:val="en-US"/>
              </w:rPr>
              <w:t xml:space="preserve">as she said/ come lei </w:t>
            </w:r>
            <w:proofErr w:type="spellStart"/>
            <w:r w:rsidRPr="00A8364B">
              <w:rPr>
                <w:rFonts w:cs="Tahoma"/>
                <w:i/>
                <w:sz w:val="20"/>
                <w:szCs w:val="20"/>
                <w:lang w:val="en-US"/>
              </w:rPr>
              <w:t>stessa</w:t>
            </w:r>
            <w:proofErr w:type="spellEnd"/>
            <w:r w:rsidRPr="00A8364B">
              <w:rPr>
                <w:rFonts w:cs="Tahoma"/>
                <w:i/>
                <w:sz w:val="20"/>
                <w:szCs w:val="20"/>
                <w:lang w:val="en-US"/>
              </w:rPr>
              <w:t xml:space="preserve"> </w:t>
            </w:r>
            <w:proofErr w:type="spellStart"/>
            <w:r w:rsidRPr="00A8364B">
              <w:rPr>
                <w:rFonts w:cs="Tahoma"/>
                <w:i/>
                <w:sz w:val="20"/>
                <w:szCs w:val="20"/>
                <w:lang w:val="en-US"/>
              </w:rPr>
              <w:t>aveva</w:t>
            </w:r>
            <w:proofErr w:type="spellEnd"/>
            <w:r w:rsidRPr="00A8364B">
              <w:rPr>
                <w:rFonts w:cs="Tahoma"/>
                <w:i/>
                <w:sz w:val="20"/>
                <w:szCs w:val="20"/>
                <w:lang w:val="en-US"/>
              </w:rPr>
              <w:t xml:space="preserve"> </w:t>
            </w:r>
            <w:proofErr w:type="spellStart"/>
            <w:r w:rsidRPr="00A8364B">
              <w:rPr>
                <w:rFonts w:cs="Tahoma"/>
                <w:i/>
                <w:sz w:val="20"/>
                <w:szCs w:val="20"/>
                <w:lang w:val="en-US"/>
              </w:rPr>
              <w:t>detto</w:t>
            </w:r>
            <w:proofErr w:type="spellEnd"/>
            <w:r w:rsidRPr="00A8364B">
              <w:rPr>
                <w:rFonts w:cs="Tahoma"/>
                <w:sz w:val="20"/>
                <w:szCs w:val="20"/>
                <w:lang w:val="en-US"/>
              </w:rPr>
              <w:t xml:space="preserve"> gives more importance to the attack or to Erica’s words. The </w:t>
            </w:r>
            <w:r w:rsidRPr="00A8364B">
              <w:rPr>
                <w:rFonts w:cs="Tahoma"/>
                <w:sz w:val="20"/>
                <w:szCs w:val="20"/>
                <w:lang w:val="en-US"/>
              </w:rPr>
              <w:lastRenderedPageBreak/>
              <w:t xml:space="preserve">metaphor connotes the old thoughts as a sediments that now rolls the waters of a pond. It is interesting to notice that the pond has ever dirt waters, so moving sediments makes murkier waters that are even murky. It means that, both </w:t>
            </w:r>
            <w:proofErr w:type="spellStart"/>
            <w:r w:rsidRPr="00A8364B">
              <w:rPr>
                <w:rFonts w:cs="Tahoma"/>
                <w:sz w:val="20"/>
                <w:szCs w:val="20"/>
                <w:lang w:val="en-US"/>
              </w:rPr>
              <w:t>Changez</w:t>
            </w:r>
            <w:proofErr w:type="spellEnd"/>
            <w:r w:rsidRPr="00A8364B">
              <w:rPr>
                <w:rFonts w:cs="Tahoma"/>
                <w:sz w:val="20"/>
                <w:szCs w:val="20"/>
                <w:lang w:val="en-US"/>
              </w:rPr>
              <w:t xml:space="preserve"> and Erica, were confused before the World trade Center attack, and that their confusion increased after this event. The use of the word sediment also connotes the thoughts as something that can’t dissolve but that will remain also if the waters returns quiet. The metaphor is equivalent in both the version, but English language connotes it also on a phonetic level: indeed the assonances of grim sounds (</w:t>
            </w:r>
            <w:proofErr w:type="spellStart"/>
            <w:r w:rsidRPr="00A8364B">
              <w:rPr>
                <w:rFonts w:cs="Tahoma"/>
                <w:i/>
                <w:sz w:val="20"/>
                <w:szCs w:val="20"/>
                <w:lang w:val="en-US"/>
              </w:rPr>
              <w:t>th</w:t>
            </w:r>
            <w:proofErr w:type="spellEnd"/>
            <w:r w:rsidRPr="00A8364B">
              <w:rPr>
                <w:rFonts w:cs="Tahoma"/>
                <w:i/>
                <w:sz w:val="20"/>
                <w:szCs w:val="20"/>
                <w:lang w:val="en-US"/>
              </w:rPr>
              <w:t xml:space="preserve">, </w:t>
            </w:r>
            <w:proofErr w:type="spellStart"/>
            <w:r w:rsidRPr="00A8364B">
              <w:rPr>
                <w:rFonts w:cs="Tahoma"/>
                <w:i/>
                <w:sz w:val="20"/>
                <w:szCs w:val="20"/>
                <w:lang w:val="en-US"/>
              </w:rPr>
              <w:t>tt</w:t>
            </w:r>
            <w:proofErr w:type="spellEnd"/>
            <w:r w:rsidRPr="00A8364B">
              <w:rPr>
                <w:rFonts w:cs="Tahoma"/>
                <w:i/>
                <w:sz w:val="20"/>
                <w:szCs w:val="20"/>
                <w:lang w:val="en-US"/>
              </w:rPr>
              <w:t>, o, k, w</w:t>
            </w:r>
            <w:r w:rsidRPr="00A8364B">
              <w:rPr>
                <w:rFonts w:cs="Tahoma"/>
                <w:sz w:val="20"/>
                <w:szCs w:val="20"/>
                <w:lang w:val="en-US"/>
              </w:rPr>
              <w:t xml:space="preserve">) contributes to make meaning. Another interesting difference is the passive use of the verb to ignore in the Original version and the active use in the translation. This meant that in English what has more importance is the act of ignoring and not Erica, while in the Italian one Erica has a relevant role in the construction of the message. Finally, there is a different importance given also to </w:t>
            </w:r>
            <w:proofErr w:type="spellStart"/>
            <w:r w:rsidRPr="00A8364B">
              <w:rPr>
                <w:rFonts w:cs="Tahoma"/>
                <w:sz w:val="20"/>
                <w:szCs w:val="20"/>
                <w:lang w:val="en-US"/>
              </w:rPr>
              <w:t>Changez’s</w:t>
            </w:r>
            <w:proofErr w:type="spellEnd"/>
            <w:r w:rsidRPr="00A8364B">
              <w:rPr>
                <w:rFonts w:cs="Tahoma"/>
                <w:sz w:val="20"/>
                <w:szCs w:val="20"/>
                <w:lang w:val="en-US"/>
              </w:rPr>
              <w:t xml:space="preserve"> feelings. Indeed the expression </w:t>
            </w:r>
            <w:r w:rsidRPr="00A8364B">
              <w:rPr>
                <w:rFonts w:cs="Tahoma"/>
                <w:i/>
                <w:sz w:val="20"/>
                <w:szCs w:val="20"/>
                <w:lang w:val="en-US"/>
              </w:rPr>
              <w:t>was true for me</w:t>
            </w:r>
            <w:r w:rsidRPr="00A8364B">
              <w:rPr>
                <w:rFonts w:cs="Tahoma"/>
                <w:sz w:val="20"/>
                <w:szCs w:val="20"/>
                <w:lang w:val="en-US"/>
              </w:rPr>
              <w:t xml:space="preserve"> is translated with </w:t>
            </w:r>
            <w:proofErr w:type="spellStart"/>
            <w:r w:rsidRPr="00A8364B">
              <w:rPr>
                <w:rFonts w:cs="Tahoma"/>
                <w:i/>
                <w:sz w:val="20"/>
                <w:szCs w:val="20"/>
                <w:lang w:val="en-US"/>
              </w:rPr>
              <w:t>valesse</w:t>
            </w:r>
            <w:proofErr w:type="spellEnd"/>
            <w:r w:rsidRPr="00A8364B">
              <w:rPr>
                <w:rFonts w:cs="Tahoma"/>
                <w:sz w:val="20"/>
                <w:szCs w:val="20"/>
                <w:lang w:val="en-US"/>
              </w:rPr>
              <w:t xml:space="preserve"> per me. The Original version focuses on the veracity of the feelings, while the Italian one gives to the feelings an economic meaning.  </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8"/>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lastRenderedPageBreak/>
              <w:t>Possible conclusion:</w:t>
            </w:r>
            <w:r w:rsidRPr="00A8364B">
              <w:rPr>
                <w:rFonts w:cs="Tahoma"/>
                <w:sz w:val="20"/>
                <w:szCs w:val="20"/>
                <w:lang w:val="en-US"/>
              </w:rPr>
              <w:t xml:space="preserve"> The total effect of the English version I that interiority has a more relevant value, while in the Italian version this inner expect is less deepened.</w:t>
            </w:r>
          </w:p>
        </w:tc>
        <w:tc>
          <w:tcPr>
            <w:tcW w:w="3260" w:type="dxa"/>
            <w:vMerge/>
          </w:tcPr>
          <w:p w:rsidR="00A8364B" w:rsidRPr="00A8364B" w:rsidRDefault="00A8364B" w:rsidP="00A8364B">
            <w:pPr>
              <w:jc w:val="both"/>
              <w:rPr>
                <w:rFonts w:cs="Tahoma"/>
                <w:sz w:val="20"/>
                <w:szCs w:val="20"/>
                <w:lang w:val="en-US"/>
              </w:rPr>
            </w:pPr>
          </w:p>
        </w:tc>
      </w:tr>
    </w:tbl>
    <w:p w:rsidR="00A8364B" w:rsidRDefault="00A8364B">
      <w:pPr>
        <w:rPr>
          <w:lang w:val="en-US"/>
        </w:rPr>
      </w:pPr>
    </w:p>
    <w:p w:rsidR="00A8364B" w:rsidRDefault="00A8364B" w:rsidP="00A8364B">
      <w:pPr>
        <w:rPr>
          <w:lang w:val="en-US"/>
        </w:rPr>
      </w:pPr>
      <w:r>
        <w:rPr>
          <w:lang w:val="en-US"/>
        </w:rPr>
        <w:t>QUOTATION 4</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t>Quotations</w:t>
            </w:r>
          </w:p>
          <w:p w:rsidR="00A8364B" w:rsidRPr="00E63AD6" w:rsidRDefault="00A8364B" w:rsidP="00A8364B">
            <w:pPr>
              <w:jc w:val="center"/>
              <w:rPr>
                <w:rFonts w:cs="Tahoma"/>
                <w:szCs w:val="20"/>
                <w:lang w:val="en-US"/>
              </w:rPr>
            </w:pPr>
            <w:r w:rsidRPr="00E63AD6">
              <w:rPr>
                <w:rFonts w:cs="Tahoma"/>
                <w:szCs w:val="20"/>
                <w:lang w:val="en-US"/>
              </w:rPr>
              <w:t>Original version</w:t>
            </w:r>
          </w:p>
        </w:tc>
        <w:tc>
          <w:tcPr>
            <w:tcW w:w="3259" w:type="dxa"/>
          </w:tcPr>
          <w:p w:rsidR="00A8364B" w:rsidRPr="00E63AD6" w:rsidRDefault="00A8364B" w:rsidP="00A8364B">
            <w:pPr>
              <w:jc w:val="center"/>
              <w:rPr>
                <w:rFonts w:cs="Tahoma"/>
                <w:b/>
                <w:color w:val="002060"/>
                <w:szCs w:val="20"/>
                <w:lang w:val="en-US"/>
              </w:rPr>
            </w:pPr>
            <w:r w:rsidRPr="00E63AD6">
              <w:rPr>
                <w:rFonts w:cs="Tahoma"/>
                <w:b/>
                <w:color w:val="002060"/>
                <w:szCs w:val="20"/>
                <w:lang w:val="en-US"/>
              </w:rPr>
              <w:t>Quotations</w:t>
            </w:r>
          </w:p>
          <w:p w:rsidR="00A8364B" w:rsidRPr="00E63AD6" w:rsidRDefault="00A8364B" w:rsidP="00A8364B">
            <w:pPr>
              <w:jc w:val="center"/>
              <w:rPr>
                <w:rFonts w:cs="Tahoma"/>
                <w:szCs w:val="20"/>
                <w:lang w:val="en-US"/>
              </w:rPr>
            </w:pPr>
            <w:r w:rsidRPr="00E63AD6">
              <w:rPr>
                <w:rFonts w:cs="Tahoma"/>
                <w:color w:val="002060"/>
                <w:szCs w:val="20"/>
                <w:lang w:val="en-US"/>
              </w:rPr>
              <w:t>Italian translation</w:t>
            </w:r>
          </w:p>
        </w:tc>
        <w:tc>
          <w:tcPr>
            <w:tcW w:w="3260" w:type="dxa"/>
          </w:tcPr>
          <w:p w:rsidR="00A8364B" w:rsidRPr="00E63AD6" w:rsidRDefault="00A8364B" w:rsidP="00A8364B">
            <w:pPr>
              <w:jc w:val="center"/>
              <w:rPr>
                <w:rFonts w:cs="Tahoma"/>
                <w:b/>
                <w:szCs w:val="20"/>
              </w:rPr>
            </w:pPr>
            <w:r w:rsidRPr="00E63AD6">
              <w:rPr>
                <w:rFonts w:cs="Tahoma"/>
                <w:b/>
                <w:szCs w:val="20"/>
                <w:lang w:val="en-US"/>
              </w:rPr>
              <w:t>Comparative an</w:t>
            </w:r>
            <w:proofErr w:type="spellStart"/>
            <w:r w:rsidRPr="00E63AD6">
              <w:rPr>
                <w:rFonts w:cs="Tahoma"/>
                <w:b/>
                <w:szCs w:val="20"/>
              </w:rPr>
              <w:t>alysis</w:t>
            </w:r>
            <w:proofErr w:type="spellEnd"/>
          </w:p>
        </w:tc>
      </w:tr>
      <w:tr w:rsidR="00A8364B" w:rsidRPr="00E63AD6" w:rsidTr="00A8364B">
        <w:tc>
          <w:tcPr>
            <w:tcW w:w="3259" w:type="dxa"/>
          </w:tcPr>
          <w:p w:rsidR="00A8364B" w:rsidRPr="00A8364B" w:rsidRDefault="00A8364B" w:rsidP="00A8364B">
            <w:pPr>
              <w:jc w:val="both"/>
              <w:rPr>
                <w:rFonts w:cs="Tahoma"/>
                <w:sz w:val="20"/>
                <w:szCs w:val="20"/>
                <w:lang w:val="en-US"/>
              </w:rPr>
            </w:pPr>
            <w:r w:rsidRPr="00A8364B">
              <w:rPr>
                <w:rFonts w:cs="Tahoma"/>
                <w:sz w:val="20"/>
                <w:szCs w:val="20"/>
                <w:lang w:val="en-US"/>
              </w:rPr>
              <w:t>“I held her in my arms, as we lay there, she told me I was the first man she had been with since Chris – indeed, other than Chris.”</w:t>
            </w:r>
          </w:p>
          <w:p w:rsidR="00A8364B" w:rsidRPr="00A8364B" w:rsidRDefault="00A8364B" w:rsidP="00A8364B">
            <w:pPr>
              <w:jc w:val="both"/>
              <w:rPr>
                <w:rFonts w:cs="Tahoma"/>
                <w:sz w:val="20"/>
                <w:szCs w:val="20"/>
                <w:lang w:val="en-US"/>
              </w:rPr>
            </w:pPr>
          </w:p>
          <w:p w:rsidR="00A8364B" w:rsidRPr="00A8364B" w:rsidRDefault="00A8364B" w:rsidP="00A8364B">
            <w:pPr>
              <w:jc w:val="both"/>
              <w:rPr>
                <w:rFonts w:cs="Tahoma"/>
                <w:sz w:val="20"/>
                <w:szCs w:val="20"/>
                <w:lang w:val="en-US"/>
              </w:rPr>
            </w:pPr>
          </w:p>
        </w:tc>
        <w:tc>
          <w:tcPr>
            <w:tcW w:w="3259" w:type="dxa"/>
          </w:tcPr>
          <w:p w:rsidR="00A8364B" w:rsidRPr="00A8364B" w:rsidRDefault="00A8364B" w:rsidP="00A8364B">
            <w:pPr>
              <w:jc w:val="both"/>
              <w:rPr>
                <w:rFonts w:cs="Tahoma"/>
                <w:color w:val="002060"/>
                <w:sz w:val="20"/>
                <w:szCs w:val="20"/>
              </w:rPr>
            </w:pPr>
            <w:r w:rsidRPr="00A8364B">
              <w:rPr>
                <w:rFonts w:cs="Tahoma"/>
                <w:color w:val="002060"/>
                <w:sz w:val="20"/>
                <w:szCs w:val="20"/>
              </w:rPr>
              <w:t>“La tenni tra le braccia, e mentre stavamo sdraiati vicini, mi disse che ero il primo uomo con cui stava dopo Chris, in effetti l'unico uomo oltre Chris.”</w:t>
            </w:r>
          </w:p>
        </w:tc>
        <w:tc>
          <w:tcPr>
            <w:tcW w:w="3260" w:type="dxa"/>
            <w:vMerge w:val="restart"/>
          </w:tcPr>
          <w:p w:rsidR="00A8364B" w:rsidRPr="00A8364B" w:rsidRDefault="00A8364B" w:rsidP="00A8364B">
            <w:pPr>
              <w:jc w:val="both"/>
              <w:rPr>
                <w:rFonts w:cs="Tahoma"/>
                <w:sz w:val="20"/>
                <w:szCs w:val="20"/>
                <w:lang w:val="en-US"/>
              </w:rPr>
            </w:pPr>
            <w:r w:rsidRPr="00A8364B">
              <w:rPr>
                <w:rFonts w:cs="Tahoma"/>
                <w:sz w:val="20"/>
                <w:szCs w:val="20"/>
                <w:lang w:val="en-US"/>
              </w:rPr>
              <w:t>The main difference is the parenthetical clause that can assume a different meaning in the two versions. There are not others big differences.</w:t>
            </w:r>
          </w:p>
        </w:tc>
      </w:tr>
      <w:tr w:rsidR="00A8364B" w:rsidRPr="00E63AD6" w:rsidTr="00A8364B">
        <w:trPr>
          <w:trHeight w:val="308"/>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Reason for choice:</w:t>
            </w:r>
            <w:r w:rsidRPr="00A8364B">
              <w:rPr>
                <w:rFonts w:cs="Tahoma"/>
                <w:sz w:val="20"/>
                <w:szCs w:val="20"/>
                <w:lang w:val="en-US"/>
              </w:rPr>
              <w:t xml:space="preserve"> Themes of </w:t>
            </w:r>
            <w:r w:rsidRPr="00A8364B">
              <w:rPr>
                <w:rFonts w:cs="Tahoma"/>
                <w:color w:val="FF0000"/>
                <w:sz w:val="20"/>
                <w:szCs w:val="20"/>
                <w:lang w:val="en-US"/>
              </w:rPr>
              <w:t>love</w:t>
            </w:r>
            <w:r w:rsidRPr="00A8364B">
              <w:rPr>
                <w:rFonts w:cs="Tahoma"/>
                <w:sz w:val="20"/>
                <w:szCs w:val="20"/>
                <w:lang w:val="en-US"/>
              </w:rPr>
              <w:t xml:space="preserve"> and of </w:t>
            </w:r>
            <w:r w:rsidRPr="00A8364B">
              <w:rPr>
                <w:rFonts w:cs="Tahoma"/>
                <w:color w:val="FF0000"/>
                <w:sz w:val="20"/>
                <w:szCs w:val="20"/>
                <w:lang w:val="en-US"/>
              </w:rPr>
              <w:t>two genders’ meeting</w:t>
            </w:r>
            <w:r w:rsidRPr="00A8364B">
              <w:rPr>
                <w:rFonts w:cs="Tahoma"/>
                <w:sz w:val="20"/>
                <w:szCs w:val="20"/>
                <w:lang w:val="en-US"/>
              </w:rPr>
              <w:t>.</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xml:space="preserve">: In the Original version there is a parenthetical clause that isn’t reported in the Italian one. The expression </w:t>
            </w:r>
            <w:r w:rsidRPr="00A8364B">
              <w:rPr>
                <w:rFonts w:cs="Tahoma"/>
                <w:i/>
                <w:sz w:val="20"/>
                <w:szCs w:val="20"/>
                <w:lang w:val="en-US"/>
              </w:rPr>
              <w:t>other than Chris</w:t>
            </w:r>
            <w:r w:rsidRPr="00A8364B">
              <w:rPr>
                <w:rFonts w:cs="Tahoma"/>
                <w:sz w:val="20"/>
                <w:szCs w:val="20"/>
                <w:lang w:val="en-US"/>
              </w:rPr>
              <w:t xml:space="preserve"> assumes two possible meanings: the first is that </w:t>
            </w:r>
            <w:proofErr w:type="spellStart"/>
            <w:r w:rsidRPr="00A8364B">
              <w:rPr>
                <w:rFonts w:cs="Tahoma"/>
                <w:sz w:val="20"/>
                <w:szCs w:val="20"/>
                <w:lang w:val="en-US"/>
              </w:rPr>
              <w:t>Changez</w:t>
            </w:r>
            <w:proofErr w:type="spellEnd"/>
            <w:r w:rsidRPr="00A8364B">
              <w:rPr>
                <w:rFonts w:cs="Tahoma"/>
                <w:sz w:val="20"/>
                <w:szCs w:val="20"/>
                <w:lang w:val="en-US"/>
              </w:rPr>
              <w:t xml:space="preserve"> is the only one man after Chris (as it is translated into Italian); the second is that he is her man other Chris, that is Chris is even in life and </w:t>
            </w:r>
            <w:proofErr w:type="spellStart"/>
            <w:r w:rsidRPr="00A8364B">
              <w:rPr>
                <w:rFonts w:cs="Tahoma"/>
                <w:sz w:val="20"/>
                <w:szCs w:val="20"/>
                <w:lang w:val="en-US"/>
              </w:rPr>
              <w:t>Changez</w:t>
            </w:r>
            <w:proofErr w:type="spellEnd"/>
            <w:r w:rsidRPr="00A8364B">
              <w:rPr>
                <w:rFonts w:cs="Tahoma"/>
                <w:sz w:val="20"/>
                <w:szCs w:val="20"/>
                <w:lang w:val="en-US"/>
              </w:rPr>
              <w:t xml:space="preserve"> is permitted to stay with Erica. This second possible meaning is not so evident in the Italian version.</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73"/>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Possible conclusion:</w:t>
            </w:r>
            <w:r w:rsidRPr="00A8364B">
              <w:rPr>
                <w:rFonts w:cs="Tahoma"/>
                <w:sz w:val="20"/>
                <w:szCs w:val="20"/>
                <w:lang w:val="en-US"/>
              </w:rPr>
              <w:t xml:space="preserve"> The English language permits in this case multiple meanings thanks to the use of the parenthetical that isolates the sentence. In the Italian version this second possible meaning is more hidden.   </w:t>
            </w:r>
          </w:p>
        </w:tc>
        <w:tc>
          <w:tcPr>
            <w:tcW w:w="3260" w:type="dxa"/>
            <w:vMerge/>
          </w:tcPr>
          <w:p w:rsidR="00A8364B" w:rsidRPr="00A8364B" w:rsidRDefault="00A8364B" w:rsidP="00A8364B">
            <w:pPr>
              <w:jc w:val="both"/>
              <w:rPr>
                <w:rFonts w:cs="Tahoma"/>
                <w:sz w:val="20"/>
                <w:szCs w:val="20"/>
                <w:lang w:val="en-US"/>
              </w:rPr>
            </w:pPr>
          </w:p>
        </w:tc>
      </w:tr>
    </w:tbl>
    <w:p w:rsidR="00A8364B" w:rsidRDefault="00A8364B" w:rsidP="00A8364B">
      <w:pPr>
        <w:rPr>
          <w:lang w:val="en-US"/>
        </w:rPr>
      </w:pPr>
    </w:p>
    <w:p w:rsidR="00A8364B" w:rsidRDefault="00A8364B" w:rsidP="00A8364B">
      <w:pPr>
        <w:rPr>
          <w:lang w:val="en-US"/>
        </w:rPr>
      </w:pPr>
      <w:r>
        <w:rPr>
          <w:lang w:val="en-US"/>
        </w:rPr>
        <w:t>QUOTATION 5</w:t>
      </w:r>
    </w:p>
    <w:tbl>
      <w:tblPr>
        <w:tblStyle w:val="Grigliatabella1"/>
        <w:tblW w:w="0" w:type="auto"/>
        <w:tblLook w:val="04A0"/>
      </w:tblPr>
      <w:tblGrid>
        <w:gridCol w:w="3259"/>
        <w:gridCol w:w="3259"/>
        <w:gridCol w:w="3260"/>
      </w:tblGrid>
      <w:tr w:rsidR="00A8364B" w:rsidRPr="00E63AD6" w:rsidTr="00A8364B">
        <w:tc>
          <w:tcPr>
            <w:tcW w:w="3259" w:type="dxa"/>
          </w:tcPr>
          <w:p w:rsidR="00A8364B" w:rsidRPr="00E63AD6" w:rsidRDefault="00A8364B" w:rsidP="00A8364B">
            <w:pPr>
              <w:tabs>
                <w:tab w:val="left" w:pos="795"/>
                <w:tab w:val="center" w:pos="1521"/>
              </w:tabs>
              <w:rPr>
                <w:rFonts w:cs="Tahoma"/>
                <w:b/>
                <w:szCs w:val="20"/>
              </w:rPr>
            </w:pPr>
            <w:r w:rsidRPr="00E63AD6">
              <w:rPr>
                <w:rFonts w:cs="Tahoma"/>
                <w:b/>
                <w:szCs w:val="20"/>
                <w:lang w:val="en-US"/>
              </w:rPr>
              <w:tab/>
            </w:r>
            <w:r w:rsidRPr="00E63AD6">
              <w:rPr>
                <w:rFonts w:cs="Tahoma"/>
                <w:b/>
                <w:szCs w:val="20"/>
                <w:lang w:val="en-US"/>
              </w:rPr>
              <w:tab/>
            </w:r>
            <w:proofErr w:type="spellStart"/>
            <w:r w:rsidRPr="00E63AD6">
              <w:rPr>
                <w:rFonts w:cs="Tahoma"/>
                <w:b/>
                <w:szCs w:val="20"/>
              </w:rPr>
              <w:t>Quotations</w:t>
            </w:r>
            <w:proofErr w:type="spellEnd"/>
          </w:p>
          <w:p w:rsidR="00A8364B" w:rsidRPr="00E63AD6" w:rsidRDefault="00A8364B" w:rsidP="00A8364B">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A8364B" w:rsidRPr="00E63AD6" w:rsidRDefault="00A8364B" w:rsidP="00A8364B">
            <w:pPr>
              <w:jc w:val="center"/>
              <w:rPr>
                <w:rFonts w:cs="Tahoma"/>
                <w:b/>
                <w:color w:val="002060"/>
                <w:szCs w:val="20"/>
              </w:rPr>
            </w:pPr>
            <w:proofErr w:type="spellStart"/>
            <w:r w:rsidRPr="00E63AD6">
              <w:rPr>
                <w:rFonts w:cs="Tahoma"/>
                <w:b/>
                <w:color w:val="002060"/>
                <w:szCs w:val="20"/>
              </w:rPr>
              <w:t>Quotations</w:t>
            </w:r>
            <w:proofErr w:type="spellEnd"/>
          </w:p>
          <w:p w:rsidR="00A8364B" w:rsidRPr="00E63AD6" w:rsidRDefault="00A8364B" w:rsidP="00A8364B">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A8364B" w:rsidRPr="00E63AD6" w:rsidRDefault="00A8364B" w:rsidP="00A8364B">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A8364B" w:rsidRPr="00E63AD6" w:rsidTr="00A8364B">
        <w:tc>
          <w:tcPr>
            <w:tcW w:w="3259" w:type="dxa"/>
          </w:tcPr>
          <w:p w:rsidR="00A8364B" w:rsidRPr="00A8364B" w:rsidRDefault="00A8364B" w:rsidP="00A8364B">
            <w:pPr>
              <w:jc w:val="both"/>
              <w:rPr>
                <w:rFonts w:cs="Tahoma"/>
                <w:sz w:val="20"/>
                <w:szCs w:val="20"/>
                <w:lang w:val="en-US"/>
              </w:rPr>
            </w:pPr>
            <w:r w:rsidRPr="00A8364B">
              <w:rPr>
                <w:rFonts w:cs="Tahoma"/>
                <w:sz w:val="20"/>
                <w:szCs w:val="20"/>
                <w:lang w:val="en-US"/>
              </w:rPr>
              <w:t>“Perhaps it is in our nature to recognize subconsciously the link between mortality and procreation - between, that is to say, the finite and the infinite - and we are in fact driven by reminders of the one to seek out the other.”</w:t>
            </w:r>
          </w:p>
          <w:p w:rsidR="00A8364B" w:rsidRPr="00A8364B" w:rsidRDefault="00A8364B" w:rsidP="00A8364B">
            <w:pPr>
              <w:jc w:val="both"/>
              <w:rPr>
                <w:rFonts w:cs="Tahoma"/>
                <w:sz w:val="20"/>
                <w:szCs w:val="20"/>
                <w:lang w:val="en-US"/>
              </w:rPr>
            </w:pPr>
          </w:p>
        </w:tc>
        <w:tc>
          <w:tcPr>
            <w:tcW w:w="3259" w:type="dxa"/>
          </w:tcPr>
          <w:p w:rsidR="00A8364B" w:rsidRPr="00A8364B" w:rsidRDefault="00A8364B" w:rsidP="00A8364B">
            <w:pPr>
              <w:jc w:val="both"/>
              <w:rPr>
                <w:rFonts w:cs="Tahoma"/>
                <w:color w:val="002060"/>
                <w:sz w:val="20"/>
                <w:szCs w:val="20"/>
              </w:rPr>
            </w:pPr>
            <w:r w:rsidRPr="00A8364B">
              <w:rPr>
                <w:rFonts w:cs="Tahoma"/>
                <w:color w:val="002060"/>
                <w:sz w:val="20"/>
                <w:szCs w:val="20"/>
              </w:rPr>
              <w:lastRenderedPageBreak/>
              <w:t>“Forse è nella nostra natura riconoscere in modo inconscio il legame tra mortalità e procreazione, vale a dire tra il finito e l’infinito, e di fatto sono proprio le avvisaglie dell’una che ci portano a ricercare l’altra.”</w:t>
            </w:r>
          </w:p>
        </w:tc>
        <w:tc>
          <w:tcPr>
            <w:tcW w:w="3260" w:type="dxa"/>
            <w:vMerge w:val="restart"/>
          </w:tcPr>
          <w:p w:rsidR="00A8364B" w:rsidRPr="00A8364B" w:rsidRDefault="00A8364B" w:rsidP="00A8364B">
            <w:pPr>
              <w:jc w:val="both"/>
              <w:rPr>
                <w:rFonts w:cs="Tahoma"/>
                <w:sz w:val="20"/>
                <w:szCs w:val="20"/>
                <w:lang w:val="en-US"/>
              </w:rPr>
            </w:pPr>
            <w:r w:rsidRPr="00A8364B">
              <w:rPr>
                <w:rFonts w:cs="Tahoma"/>
                <w:sz w:val="20"/>
                <w:szCs w:val="20"/>
                <w:lang w:val="en-US"/>
              </w:rPr>
              <w:t>The big difference in the two quotations is the use of an active or a passive form. This difference is recurring in the two versions of the book, and its meaning is to give more importance to the agent or to the act.</w:t>
            </w:r>
          </w:p>
        </w:tc>
      </w:tr>
      <w:tr w:rsidR="00A8364B" w:rsidRPr="00E63AD6" w:rsidTr="00A8364B">
        <w:trPr>
          <w:trHeight w:val="565"/>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lastRenderedPageBreak/>
              <w:t xml:space="preserve">Reason for choice: </w:t>
            </w:r>
            <w:r w:rsidRPr="00A8364B">
              <w:rPr>
                <w:rFonts w:cs="Tahoma"/>
                <w:sz w:val="20"/>
                <w:szCs w:val="20"/>
                <w:lang w:val="en-US"/>
              </w:rPr>
              <w:t>The quotation is referred to</w:t>
            </w:r>
            <w:r w:rsidRPr="00A8364B">
              <w:rPr>
                <w:rFonts w:cs="Tahoma"/>
                <w:b/>
                <w:sz w:val="20"/>
                <w:szCs w:val="20"/>
                <w:lang w:val="en-US"/>
              </w:rPr>
              <w:t xml:space="preserve"> </w:t>
            </w:r>
            <w:r w:rsidRPr="00A8364B">
              <w:rPr>
                <w:rFonts w:cs="Tahoma"/>
                <w:sz w:val="20"/>
                <w:szCs w:val="20"/>
                <w:lang w:val="en-US"/>
              </w:rPr>
              <w:t>the American</w:t>
            </w:r>
            <w:r w:rsidRPr="00A8364B">
              <w:rPr>
                <w:rFonts w:cs="Tahoma"/>
                <w:b/>
                <w:sz w:val="20"/>
                <w:szCs w:val="20"/>
                <w:lang w:val="en-US"/>
              </w:rPr>
              <w:t xml:space="preserve"> </w:t>
            </w:r>
            <w:r w:rsidRPr="00A8364B">
              <w:rPr>
                <w:rFonts w:cs="Tahoma"/>
                <w:sz w:val="20"/>
                <w:szCs w:val="20"/>
                <w:lang w:val="en-US"/>
              </w:rPr>
              <w:t xml:space="preserve"> sentiment of </w:t>
            </w:r>
            <w:r w:rsidRPr="00A8364B">
              <w:rPr>
                <w:rFonts w:cs="Tahoma"/>
                <w:color w:val="FF0000"/>
                <w:sz w:val="20"/>
                <w:szCs w:val="20"/>
                <w:lang w:val="en-US"/>
              </w:rPr>
              <w:t>patriotism</w:t>
            </w:r>
            <w:r w:rsidRPr="00A8364B">
              <w:rPr>
                <w:rFonts w:cs="Tahoma"/>
                <w:sz w:val="20"/>
                <w:szCs w:val="20"/>
                <w:lang w:val="en-US"/>
              </w:rPr>
              <w:t xml:space="preserve"> after the World Trade Center attack. Themes of </w:t>
            </w:r>
            <w:r w:rsidRPr="00A8364B">
              <w:rPr>
                <w:rFonts w:cs="Tahoma"/>
                <w:color w:val="FF0000"/>
                <w:sz w:val="20"/>
                <w:szCs w:val="20"/>
                <w:lang w:val="en-US"/>
              </w:rPr>
              <w:t>identity</w:t>
            </w:r>
            <w:r w:rsidRPr="00A8364B">
              <w:rPr>
                <w:rFonts w:cs="Tahoma"/>
                <w:sz w:val="20"/>
                <w:szCs w:val="20"/>
                <w:lang w:val="en-US"/>
              </w:rPr>
              <w:t>.</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xml:space="preserve">: This reflection is made by </w:t>
            </w:r>
            <w:proofErr w:type="spellStart"/>
            <w:r w:rsidRPr="00A8364B">
              <w:rPr>
                <w:rFonts w:cs="Tahoma"/>
                <w:sz w:val="20"/>
                <w:szCs w:val="20"/>
                <w:lang w:val="en-US"/>
              </w:rPr>
              <w:t>Changez</w:t>
            </w:r>
            <w:proofErr w:type="spellEnd"/>
            <w:r w:rsidRPr="00A8364B">
              <w:rPr>
                <w:rFonts w:cs="Tahoma"/>
                <w:sz w:val="20"/>
                <w:szCs w:val="20"/>
                <w:lang w:val="en-US"/>
              </w:rPr>
              <w:t xml:space="preserve"> while he is thinking of the American reaction after the World Trade Center attack. In particular, Americans are brought initially to try to transcend the tragedy and to remember the victims. The different construction of the last sentence (</w:t>
            </w:r>
            <w:r w:rsidRPr="00A8364B">
              <w:rPr>
                <w:rFonts w:cs="Tahoma"/>
                <w:i/>
                <w:sz w:val="20"/>
                <w:szCs w:val="20"/>
                <w:lang w:val="en-US"/>
              </w:rPr>
              <w:t>we are in fact driven by reminders of the one to seek out the other/</w:t>
            </w:r>
            <w:r w:rsidRPr="00A8364B">
              <w:rPr>
                <w:rFonts w:cs="Tahoma"/>
                <w:i/>
                <w:color w:val="17365D" w:themeColor="text2" w:themeShade="BF"/>
                <w:sz w:val="20"/>
                <w:szCs w:val="20"/>
                <w:lang w:val="en-US"/>
              </w:rPr>
              <w:t xml:space="preserve"> </w:t>
            </w:r>
            <w:proofErr w:type="spellStart"/>
            <w:r w:rsidRPr="00A8364B">
              <w:rPr>
                <w:rFonts w:cs="Tahoma"/>
                <w:i/>
                <w:sz w:val="20"/>
                <w:szCs w:val="20"/>
                <w:lang w:val="en-US"/>
              </w:rPr>
              <w:t>di</w:t>
            </w:r>
            <w:proofErr w:type="spellEnd"/>
            <w:r w:rsidRPr="00A8364B">
              <w:rPr>
                <w:rFonts w:cs="Tahoma"/>
                <w:i/>
                <w:sz w:val="20"/>
                <w:szCs w:val="20"/>
                <w:lang w:val="en-US"/>
              </w:rPr>
              <w:t xml:space="preserve"> </w:t>
            </w:r>
            <w:proofErr w:type="spellStart"/>
            <w:r w:rsidRPr="00A8364B">
              <w:rPr>
                <w:rFonts w:cs="Tahoma"/>
                <w:i/>
                <w:sz w:val="20"/>
                <w:szCs w:val="20"/>
                <w:lang w:val="en-US"/>
              </w:rPr>
              <w:t>fatto</w:t>
            </w:r>
            <w:proofErr w:type="spellEnd"/>
            <w:r w:rsidRPr="00A8364B">
              <w:rPr>
                <w:rFonts w:cs="Tahoma"/>
                <w:i/>
                <w:sz w:val="20"/>
                <w:szCs w:val="20"/>
                <w:lang w:val="en-US"/>
              </w:rPr>
              <w:t xml:space="preserve"> </w:t>
            </w:r>
            <w:proofErr w:type="spellStart"/>
            <w:r w:rsidRPr="00A8364B">
              <w:rPr>
                <w:rFonts w:cs="Tahoma"/>
                <w:i/>
                <w:sz w:val="20"/>
                <w:szCs w:val="20"/>
                <w:lang w:val="en-US"/>
              </w:rPr>
              <w:t>sono</w:t>
            </w:r>
            <w:proofErr w:type="spellEnd"/>
            <w:r w:rsidRPr="00A8364B">
              <w:rPr>
                <w:rFonts w:cs="Tahoma"/>
                <w:i/>
                <w:sz w:val="20"/>
                <w:szCs w:val="20"/>
                <w:lang w:val="en-US"/>
              </w:rPr>
              <w:t xml:space="preserve"> </w:t>
            </w:r>
            <w:proofErr w:type="spellStart"/>
            <w:r w:rsidRPr="00A8364B">
              <w:rPr>
                <w:rFonts w:cs="Tahoma"/>
                <w:i/>
                <w:sz w:val="20"/>
                <w:szCs w:val="20"/>
                <w:lang w:val="en-US"/>
              </w:rPr>
              <w:t>proprio</w:t>
            </w:r>
            <w:proofErr w:type="spellEnd"/>
            <w:r w:rsidRPr="00A8364B">
              <w:rPr>
                <w:rFonts w:cs="Tahoma"/>
                <w:i/>
                <w:sz w:val="20"/>
                <w:szCs w:val="20"/>
                <w:lang w:val="en-US"/>
              </w:rPr>
              <w:t xml:space="preserve"> le </w:t>
            </w:r>
            <w:proofErr w:type="spellStart"/>
            <w:r w:rsidRPr="00A8364B">
              <w:rPr>
                <w:rFonts w:cs="Tahoma"/>
                <w:i/>
                <w:sz w:val="20"/>
                <w:szCs w:val="20"/>
                <w:lang w:val="en-US"/>
              </w:rPr>
              <w:t>avvisaglie</w:t>
            </w:r>
            <w:proofErr w:type="spellEnd"/>
            <w:r w:rsidRPr="00A8364B">
              <w:rPr>
                <w:rFonts w:cs="Tahoma"/>
                <w:i/>
                <w:sz w:val="20"/>
                <w:szCs w:val="20"/>
                <w:lang w:val="en-US"/>
              </w:rPr>
              <w:t xml:space="preserve"> </w:t>
            </w:r>
            <w:proofErr w:type="spellStart"/>
            <w:r w:rsidRPr="00A8364B">
              <w:rPr>
                <w:rFonts w:cs="Tahoma"/>
                <w:i/>
                <w:sz w:val="20"/>
                <w:szCs w:val="20"/>
                <w:lang w:val="en-US"/>
              </w:rPr>
              <w:t>dell’una</w:t>
            </w:r>
            <w:proofErr w:type="spellEnd"/>
            <w:r w:rsidRPr="00A8364B">
              <w:rPr>
                <w:rFonts w:cs="Tahoma"/>
                <w:i/>
                <w:sz w:val="20"/>
                <w:szCs w:val="20"/>
                <w:lang w:val="en-US"/>
              </w:rPr>
              <w:t xml:space="preserve"> </w:t>
            </w:r>
            <w:proofErr w:type="spellStart"/>
            <w:r w:rsidRPr="00A8364B">
              <w:rPr>
                <w:rFonts w:cs="Tahoma"/>
                <w:i/>
                <w:sz w:val="20"/>
                <w:szCs w:val="20"/>
                <w:lang w:val="en-US"/>
              </w:rPr>
              <w:t>che</w:t>
            </w:r>
            <w:proofErr w:type="spellEnd"/>
            <w:r w:rsidRPr="00A8364B">
              <w:rPr>
                <w:rFonts w:cs="Tahoma"/>
                <w:i/>
                <w:sz w:val="20"/>
                <w:szCs w:val="20"/>
                <w:lang w:val="en-US"/>
              </w:rPr>
              <w:t xml:space="preserve"> </w:t>
            </w:r>
            <w:proofErr w:type="spellStart"/>
            <w:r w:rsidRPr="00A8364B">
              <w:rPr>
                <w:rFonts w:cs="Tahoma"/>
                <w:i/>
                <w:sz w:val="20"/>
                <w:szCs w:val="20"/>
                <w:lang w:val="en-US"/>
              </w:rPr>
              <w:t>ci</w:t>
            </w:r>
            <w:proofErr w:type="spellEnd"/>
            <w:r w:rsidRPr="00A8364B">
              <w:rPr>
                <w:rFonts w:cs="Tahoma"/>
                <w:i/>
                <w:sz w:val="20"/>
                <w:szCs w:val="20"/>
                <w:lang w:val="en-US"/>
              </w:rPr>
              <w:t xml:space="preserve"> </w:t>
            </w:r>
            <w:proofErr w:type="spellStart"/>
            <w:r w:rsidRPr="00A8364B">
              <w:rPr>
                <w:rFonts w:cs="Tahoma"/>
                <w:i/>
                <w:sz w:val="20"/>
                <w:szCs w:val="20"/>
                <w:lang w:val="en-US"/>
              </w:rPr>
              <w:t>portano</w:t>
            </w:r>
            <w:proofErr w:type="spellEnd"/>
            <w:r w:rsidRPr="00A8364B">
              <w:rPr>
                <w:rFonts w:cs="Tahoma"/>
                <w:i/>
                <w:sz w:val="20"/>
                <w:szCs w:val="20"/>
                <w:lang w:val="en-US"/>
              </w:rPr>
              <w:t xml:space="preserve"> a </w:t>
            </w:r>
            <w:proofErr w:type="spellStart"/>
            <w:r w:rsidRPr="00A8364B">
              <w:rPr>
                <w:rFonts w:cs="Tahoma"/>
                <w:i/>
                <w:sz w:val="20"/>
                <w:szCs w:val="20"/>
                <w:lang w:val="en-US"/>
              </w:rPr>
              <w:t>ricercare</w:t>
            </w:r>
            <w:proofErr w:type="spellEnd"/>
            <w:r w:rsidRPr="00A8364B">
              <w:rPr>
                <w:rFonts w:cs="Tahoma"/>
                <w:i/>
                <w:sz w:val="20"/>
                <w:szCs w:val="20"/>
                <w:lang w:val="en-US"/>
              </w:rPr>
              <w:t xml:space="preserve"> </w:t>
            </w:r>
            <w:proofErr w:type="spellStart"/>
            <w:r w:rsidRPr="00A8364B">
              <w:rPr>
                <w:rFonts w:cs="Tahoma"/>
                <w:i/>
                <w:sz w:val="20"/>
                <w:szCs w:val="20"/>
                <w:lang w:val="en-US"/>
              </w:rPr>
              <w:t>l’altra</w:t>
            </w:r>
            <w:proofErr w:type="spellEnd"/>
            <w:r w:rsidRPr="00A8364B">
              <w:rPr>
                <w:rFonts w:cs="Tahoma"/>
                <w:sz w:val="20"/>
                <w:szCs w:val="20"/>
                <w:lang w:val="en-US"/>
              </w:rPr>
              <w:t xml:space="preserve">) conveys two different possible meanings: the English version gives more importance to the pronoun </w:t>
            </w:r>
            <w:r w:rsidRPr="00A8364B">
              <w:rPr>
                <w:rFonts w:cs="Tahoma"/>
                <w:i/>
                <w:sz w:val="20"/>
                <w:szCs w:val="20"/>
                <w:lang w:val="en-US"/>
              </w:rPr>
              <w:t>we</w:t>
            </w:r>
            <w:r w:rsidRPr="00A8364B">
              <w:rPr>
                <w:rFonts w:cs="Tahoma"/>
                <w:sz w:val="20"/>
                <w:szCs w:val="20"/>
                <w:lang w:val="en-US"/>
              </w:rPr>
              <w:t xml:space="preserve">, so to the interiority and the inner process of researching the infinite, while the Italian one uses the pronoun </w:t>
            </w:r>
            <w:proofErr w:type="spellStart"/>
            <w:r w:rsidRPr="00A8364B">
              <w:rPr>
                <w:rFonts w:cs="Tahoma"/>
                <w:i/>
                <w:sz w:val="20"/>
                <w:szCs w:val="20"/>
                <w:lang w:val="en-US"/>
              </w:rPr>
              <w:t>ci</w:t>
            </w:r>
            <w:proofErr w:type="spellEnd"/>
            <w:r w:rsidRPr="00A8364B">
              <w:rPr>
                <w:rFonts w:cs="Tahoma"/>
                <w:sz w:val="20"/>
                <w:szCs w:val="20"/>
                <w:lang w:val="en-US"/>
              </w:rPr>
              <w:t xml:space="preserve"> that isn’t so relevant in the sentence and that gives more importance to the object and not to the subject. </w:t>
            </w:r>
          </w:p>
        </w:tc>
        <w:tc>
          <w:tcPr>
            <w:tcW w:w="3260" w:type="dxa"/>
            <w:vMerge/>
          </w:tcPr>
          <w:p w:rsidR="00A8364B" w:rsidRPr="00A8364B" w:rsidRDefault="00A8364B" w:rsidP="00A8364B">
            <w:pPr>
              <w:jc w:val="both"/>
              <w:rPr>
                <w:rFonts w:cs="Tahoma"/>
                <w:sz w:val="20"/>
                <w:szCs w:val="20"/>
                <w:lang w:val="en-US"/>
              </w:rPr>
            </w:pPr>
          </w:p>
        </w:tc>
      </w:tr>
      <w:tr w:rsidR="00A8364B" w:rsidRPr="00E63AD6" w:rsidTr="00A8364B">
        <w:trPr>
          <w:trHeight w:val="708"/>
        </w:trPr>
        <w:tc>
          <w:tcPr>
            <w:tcW w:w="6518" w:type="dxa"/>
            <w:gridSpan w:val="2"/>
          </w:tcPr>
          <w:p w:rsidR="00A8364B" w:rsidRPr="00A8364B" w:rsidRDefault="00A8364B" w:rsidP="00A8364B">
            <w:pPr>
              <w:jc w:val="both"/>
              <w:rPr>
                <w:rFonts w:cs="Tahoma"/>
                <w:sz w:val="20"/>
                <w:szCs w:val="20"/>
                <w:lang w:val="en-US"/>
              </w:rPr>
            </w:pPr>
            <w:r w:rsidRPr="00A8364B">
              <w:rPr>
                <w:rFonts w:cs="Tahoma"/>
                <w:b/>
                <w:sz w:val="20"/>
                <w:szCs w:val="20"/>
                <w:lang w:val="en-US"/>
              </w:rPr>
              <w:t>Possible conclusion:</w:t>
            </w:r>
            <w:r w:rsidRPr="00A8364B">
              <w:rPr>
                <w:rFonts w:cs="Tahoma"/>
                <w:sz w:val="20"/>
                <w:szCs w:val="20"/>
                <w:lang w:val="en-US"/>
              </w:rPr>
              <w:t xml:space="preserve"> The total effect of the two version is that the English one seems to focus more on the interiority than the Italian one, that focuses more on the act of researching the infinite. </w:t>
            </w:r>
          </w:p>
        </w:tc>
        <w:tc>
          <w:tcPr>
            <w:tcW w:w="3260" w:type="dxa"/>
            <w:vMerge/>
          </w:tcPr>
          <w:p w:rsidR="00A8364B" w:rsidRPr="00A8364B" w:rsidRDefault="00A8364B" w:rsidP="00A8364B">
            <w:pPr>
              <w:jc w:val="both"/>
              <w:rPr>
                <w:rFonts w:cs="Tahoma"/>
                <w:sz w:val="20"/>
                <w:szCs w:val="20"/>
                <w:lang w:val="en-US"/>
              </w:rPr>
            </w:pPr>
          </w:p>
        </w:tc>
      </w:tr>
    </w:tbl>
    <w:p w:rsidR="00A8364B" w:rsidRPr="00FB3F26" w:rsidRDefault="00A8364B">
      <w:pPr>
        <w:rPr>
          <w:lang w:val="en-US"/>
        </w:rPr>
      </w:pPr>
    </w:p>
    <w:sectPr w:rsidR="00A8364B" w:rsidRPr="00FB3F26"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991D50"/>
    <w:rsid w:val="000710A8"/>
    <w:rsid w:val="00196665"/>
    <w:rsid w:val="001B0924"/>
    <w:rsid w:val="001C612F"/>
    <w:rsid w:val="001D2E99"/>
    <w:rsid w:val="00253438"/>
    <w:rsid w:val="002610B4"/>
    <w:rsid w:val="0028050C"/>
    <w:rsid w:val="00303BD1"/>
    <w:rsid w:val="0032643B"/>
    <w:rsid w:val="00367D54"/>
    <w:rsid w:val="003C448A"/>
    <w:rsid w:val="003C5B1B"/>
    <w:rsid w:val="0052334F"/>
    <w:rsid w:val="00546E68"/>
    <w:rsid w:val="005928EC"/>
    <w:rsid w:val="00613D4E"/>
    <w:rsid w:val="0067529E"/>
    <w:rsid w:val="006917A5"/>
    <w:rsid w:val="006A16A7"/>
    <w:rsid w:val="006C59F3"/>
    <w:rsid w:val="007433BE"/>
    <w:rsid w:val="007561A8"/>
    <w:rsid w:val="00780140"/>
    <w:rsid w:val="007C7115"/>
    <w:rsid w:val="007F4700"/>
    <w:rsid w:val="008000FC"/>
    <w:rsid w:val="008146C7"/>
    <w:rsid w:val="00857F21"/>
    <w:rsid w:val="008A5F1A"/>
    <w:rsid w:val="008F16BC"/>
    <w:rsid w:val="00911C5E"/>
    <w:rsid w:val="00923710"/>
    <w:rsid w:val="00933C7F"/>
    <w:rsid w:val="009364E5"/>
    <w:rsid w:val="009622CD"/>
    <w:rsid w:val="00980A2D"/>
    <w:rsid w:val="00991D50"/>
    <w:rsid w:val="00A06210"/>
    <w:rsid w:val="00A23BE3"/>
    <w:rsid w:val="00A8364B"/>
    <w:rsid w:val="00A91DEC"/>
    <w:rsid w:val="00B00869"/>
    <w:rsid w:val="00B24A40"/>
    <w:rsid w:val="00B26ADA"/>
    <w:rsid w:val="00B41494"/>
    <w:rsid w:val="00B702F7"/>
    <w:rsid w:val="00B94A87"/>
    <w:rsid w:val="00BD6DC8"/>
    <w:rsid w:val="00BE137E"/>
    <w:rsid w:val="00C133A6"/>
    <w:rsid w:val="00C61359"/>
    <w:rsid w:val="00CA5553"/>
    <w:rsid w:val="00CC358F"/>
    <w:rsid w:val="00D64D35"/>
    <w:rsid w:val="00D96401"/>
    <w:rsid w:val="00DF3022"/>
    <w:rsid w:val="00E51E1A"/>
    <w:rsid w:val="00E92C13"/>
    <w:rsid w:val="00EA77E8"/>
    <w:rsid w:val="00FB0CDC"/>
    <w:rsid w:val="00FB3F26"/>
    <w:rsid w:val="00FE6B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1D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91D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1">
    <w:name w:val="Griglia tabella1"/>
    <w:basedOn w:val="Tabellanormale"/>
    <w:uiPriority w:val="59"/>
    <w:rsid w:val="00933C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A8364B"/>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9187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22C17-E222-483F-82F0-93193CDE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20</Pages>
  <Words>10892</Words>
  <Characters>55332</Characters>
  <Application>Microsoft Office Word</Application>
  <DocSecurity>0</DocSecurity>
  <Lines>1627</Lines>
  <Paragraphs>538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2014-10-29T13:38:00Z</dcterms:created>
  <dcterms:modified xsi:type="dcterms:W3CDTF">2014-11-03T18:45:00Z</dcterms:modified>
</cp:coreProperties>
</file>