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E2" w:rsidRDefault="007C5968">
      <w:r>
        <w:rPr>
          <w:noProof/>
          <w:lang w:eastAsia="it-IT"/>
        </w:rPr>
        <w:pict>
          <v:shapetype id="_x0000_t202" coordsize="21600,21600" o:spt="202" path="m,l,21600r21600,l21600,xe">
            <v:stroke joinstyle="miter"/>
            <v:path gradientshapeok="t" o:connecttype="rect"/>
          </v:shapetype>
          <v:shape id="_x0000_s1039" type="#_x0000_t202" style="position:absolute;margin-left:1.9pt;margin-top:70.45pt;width:155.3pt;height:26.9pt;z-index:251665408;mso-position-vertical-relative:page;mso-width-relative:margin;mso-height-relative:margin" filled="f" stroked="f">
            <v:textbox style="mso-next-textbox:#_x0000_s1039">
              <w:txbxContent>
                <w:p w:rsidR="00B15F03" w:rsidRPr="001279EC" w:rsidRDefault="00B15F03" w:rsidP="00844AF3">
                  <w:pPr>
                    <w:rPr>
                      <w:rFonts w:ascii="Verdana" w:hAnsi="Verdana"/>
                      <w:b/>
                      <w:color w:val="FFFFFF" w:themeColor="background1"/>
                      <w:sz w:val="32"/>
                    </w:rPr>
                  </w:pPr>
                  <w:proofErr w:type="spellStart"/>
                  <w:r w:rsidRPr="001279EC">
                    <w:rPr>
                      <w:rFonts w:ascii="Verdana" w:hAnsi="Verdana"/>
                      <w:b/>
                      <w:color w:val="FFFFFF" w:themeColor="background1"/>
                      <w:sz w:val="32"/>
                    </w:rPr>
                    <w:t>a.s.</w:t>
                  </w:r>
                  <w:proofErr w:type="spellEnd"/>
                  <w:r w:rsidRPr="001279EC">
                    <w:rPr>
                      <w:rFonts w:ascii="Verdana" w:hAnsi="Verdana"/>
                      <w:b/>
                      <w:color w:val="FFFFFF" w:themeColor="background1"/>
                      <w:sz w:val="32"/>
                    </w:rPr>
                    <w:t xml:space="preserve"> 2014/2015</w:t>
                  </w:r>
                </w:p>
              </w:txbxContent>
            </v:textbox>
            <w10:wrap anchory="page"/>
          </v:shape>
        </w:pict>
      </w:r>
      <w:r>
        <w:rPr>
          <w:noProof/>
          <w:lang w:eastAsia="it-IT"/>
        </w:rPr>
        <w:pict>
          <v:group id="_x0000_s1035" style="position:absolute;margin-left:-71.2pt;margin-top:-71.75pt;width:226.75pt;height:126.35pt;z-index:251664384" coordorigin="6" coordsize="4535,2527">
            <v:rect id="_x0000_s1036" style="position:absolute;left:6;width:4535;height:1942;mso-position-horizontal-relative:page;mso-position-vertical-relative:page" fillcolor="#17365d [2415]" stroked="f"/>
            <v:rect id="_x0000_s1037" style="position:absolute;left:1397;width:71;height:1942;mso-position-horizontal-relative:page;mso-position-vertical-relative:page" fillcolor="white [3212]" stroked="f"/>
            <v:rect id="_x0000_s1038" style="position:absolute;left:1397;top:1942;width:71;height:585;mso-position-horizontal-relative:page;mso-position-vertical-relative:page" fillcolor="#17365d [2415]" stroked="f"/>
          </v:group>
        </w:pict>
      </w:r>
    </w:p>
    <w:p w:rsidR="007F17E2" w:rsidRDefault="007C5968">
      <w:r>
        <w:rPr>
          <w:noProof/>
          <w:lang w:eastAsia="it-IT"/>
        </w:rPr>
        <w:pict>
          <v:shape id="_x0000_s1040" type="#_x0000_t202" style="position:absolute;margin-left:1.9pt;margin-top:97.35pt;width:153.65pt;height:31.95pt;z-index:251666432;mso-position-vertical-relative:page;mso-width-relative:margin;mso-height-relative:margin" filled="f" stroked="f">
            <v:textbox style="mso-next-textbox:#_x0000_s1040">
              <w:txbxContent>
                <w:p w:rsidR="00B15F03" w:rsidRPr="00F73DA2" w:rsidRDefault="00B15F03" w:rsidP="00844AF3">
                  <w:pPr>
                    <w:rPr>
                      <w:rFonts w:ascii="Verdana" w:hAnsi="Verdana"/>
                      <w:color w:val="17365D" w:themeColor="text2" w:themeShade="BF"/>
                      <w:sz w:val="28"/>
                    </w:rPr>
                  </w:pPr>
                  <w:r w:rsidRPr="00F73DA2">
                    <w:rPr>
                      <w:rFonts w:ascii="Verdana" w:hAnsi="Verdana"/>
                      <w:color w:val="17365D" w:themeColor="text2" w:themeShade="BF"/>
                      <w:sz w:val="28"/>
                    </w:rPr>
                    <w:t>Fiodor Nicola Misuri</w:t>
                  </w:r>
                </w:p>
                <w:p w:rsidR="00B15F03" w:rsidRDefault="00B15F03" w:rsidP="00844AF3"/>
              </w:txbxContent>
            </v:textbox>
            <w10:wrap anchory="page"/>
          </v:shape>
        </w:pict>
      </w:r>
      <w:r>
        <w:rPr>
          <w:noProof/>
          <w:lang w:eastAsia="it-IT"/>
        </w:rPr>
        <w:pict>
          <v:shape id="_x0000_s1042" type="#_x0000_t202" style="position:absolute;margin-left:57.75pt;margin-top:741.1pt;width:126.9pt;height:45.15pt;z-index:251670528;mso-height-percent:200;mso-position-horizontal-relative:page;mso-position-vertical-relative:page;mso-height-percent:200;mso-width-relative:margin;mso-height-relative:margin" filled="f" stroked="f">
            <v:textbox style="mso-next-textbox:#_x0000_s1042;mso-fit-shape-to-text:t">
              <w:txbxContent>
                <w:p w:rsidR="00B15F03" w:rsidRPr="007F17E2" w:rsidRDefault="00B15F03" w:rsidP="00844AF3">
                  <w:pPr>
                    <w:spacing w:after="0"/>
                    <w:jc w:val="both"/>
                    <w:rPr>
                      <w:rFonts w:ascii="Verdana" w:hAnsi="Verdana"/>
                      <w:i/>
                      <w:color w:val="17365D" w:themeColor="text2" w:themeShade="BF"/>
                      <w:sz w:val="20"/>
                      <w:lang w:val="en-US"/>
                    </w:rPr>
                  </w:pPr>
                  <w:r w:rsidRPr="007F17E2">
                    <w:rPr>
                      <w:rFonts w:ascii="Verdana" w:hAnsi="Verdana"/>
                      <w:i/>
                      <w:color w:val="17365D" w:themeColor="text2" w:themeShade="BF"/>
                      <w:sz w:val="20"/>
                      <w:lang w:val="en-US"/>
                    </w:rPr>
                    <w:t>October 16th, 2014</w:t>
                  </w:r>
                </w:p>
              </w:txbxContent>
            </v:textbox>
            <w10:wrap anchorx="page" anchory="page"/>
          </v:shape>
        </w:pict>
      </w:r>
      <w:r>
        <w:rPr>
          <w:noProof/>
          <w:lang w:eastAsia="it-IT"/>
        </w:rPr>
        <w:pict>
          <v:shape id="_x0000_s1041" type="#_x0000_t202" style="position:absolute;margin-left:57.7pt;margin-top:607.45pt;width:461.3pt;height:133.6pt;z-index:251669504;mso-height-percent:200;mso-position-horizontal-relative:page;mso-position-vertical-relative:page;mso-height-percent:200;mso-width-relative:margin;mso-height-relative:margin" filled="f" stroked="f">
            <v:textbox style="mso-next-textbox:#_x0000_s1041;mso-fit-shape-to-text:t">
              <w:txbxContent>
                <w:p w:rsidR="00B15F03" w:rsidRPr="007F17E2" w:rsidRDefault="00B15F03" w:rsidP="00844AF3">
                  <w:pPr>
                    <w:spacing w:after="0" w:line="240" w:lineRule="auto"/>
                    <w:rPr>
                      <w:rFonts w:ascii="Verdana" w:hAnsi="Verdana"/>
                      <w:b/>
                      <w:i/>
                      <w:color w:val="17365D" w:themeColor="text2" w:themeShade="BF"/>
                      <w:sz w:val="52"/>
                      <w:lang w:val="en-US"/>
                    </w:rPr>
                  </w:pPr>
                  <w:r w:rsidRPr="007F17E2">
                    <w:rPr>
                      <w:rFonts w:ascii="Verdana" w:hAnsi="Verdana"/>
                      <w:b/>
                      <w:i/>
                      <w:color w:val="17365D" w:themeColor="text2" w:themeShade="BF"/>
                      <w:sz w:val="52"/>
                      <w:lang w:val="en-US"/>
                    </w:rPr>
                    <w:t xml:space="preserve">Inspector </w:t>
                  </w:r>
                  <w:proofErr w:type="spellStart"/>
                  <w:r w:rsidRPr="007F17E2">
                    <w:rPr>
                      <w:rFonts w:ascii="Verdana" w:hAnsi="Verdana"/>
                      <w:b/>
                      <w:i/>
                      <w:color w:val="17365D" w:themeColor="text2" w:themeShade="BF"/>
                      <w:sz w:val="52"/>
                      <w:lang w:val="en-US"/>
                    </w:rPr>
                    <w:t>Odorico</w:t>
                  </w:r>
                  <w:proofErr w:type="spellEnd"/>
                  <w:r w:rsidRPr="007F17E2">
                    <w:rPr>
                      <w:rFonts w:ascii="Verdana" w:hAnsi="Verdana"/>
                      <w:b/>
                      <w:i/>
                      <w:color w:val="17365D" w:themeColor="text2" w:themeShade="BF"/>
                      <w:sz w:val="52"/>
                      <w:lang w:val="en-US"/>
                    </w:rPr>
                    <w:t xml:space="preserve"> Serena’s intervention about the European </w:t>
                  </w:r>
                  <w:r w:rsidR="00DF0AED">
                    <w:rPr>
                      <w:rFonts w:ascii="Verdana" w:hAnsi="Verdana"/>
                      <w:b/>
                      <w:i/>
                      <w:color w:val="17365D" w:themeColor="text2" w:themeShade="BF"/>
                      <w:sz w:val="52"/>
                      <w:lang w:val="en-US"/>
                    </w:rPr>
                    <w:t>b</w:t>
                  </w:r>
                  <w:r w:rsidRPr="007F17E2">
                    <w:rPr>
                      <w:rFonts w:ascii="Verdana" w:hAnsi="Verdana"/>
                      <w:b/>
                      <w:i/>
                      <w:color w:val="17365D" w:themeColor="text2" w:themeShade="BF"/>
                      <w:sz w:val="52"/>
                      <w:lang w:val="en-US"/>
                    </w:rPr>
                    <w:t>ackground leading to World War I</w:t>
                  </w:r>
                </w:p>
              </w:txbxContent>
            </v:textbox>
            <w10:wrap anchorx="page" anchory="page"/>
          </v:shape>
        </w:pict>
      </w:r>
      <w:r w:rsidR="007F17E2">
        <w:br w:type="page"/>
      </w:r>
      <w:r w:rsidR="00844AF3" w:rsidRPr="00844AF3">
        <w:rPr>
          <w:noProof/>
          <w:lang w:eastAsia="it-IT"/>
        </w:rPr>
        <w:drawing>
          <wp:anchor distT="0" distB="0" distL="114300" distR="114300" simplePos="0" relativeHeight="251668480" behindDoc="0" locked="0" layoutInCell="1" allowOverlap="1">
            <wp:simplePos x="0" y="0"/>
            <wp:positionH relativeFrom="margin">
              <wp:align>center</wp:align>
            </wp:positionH>
            <wp:positionV relativeFrom="margin">
              <wp:align>center</wp:align>
            </wp:positionV>
            <wp:extent cx="7199822" cy="4306187"/>
            <wp:effectExtent l="19050" t="0" r="635"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200265" cy="4305300"/>
                    </a:xfrm>
                    <a:prstGeom prst="rect">
                      <a:avLst/>
                    </a:prstGeom>
                    <a:noFill/>
                    <a:ln w="9525">
                      <a:noFill/>
                      <a:miter lim="800000"/>
                      <a:headEnd/>
                      <a:tailEnd/>
                    </a:ln>
                  </pic:spPr>
                </pic:pic>
              </a:graphicData>
            </a:graphic>
          </wp:anchor>
        </w:drawing>
      </w:r>
    </w:p>
    <w:p w:rsidR="00313948" w:rsidRPr="00B80C3B" w:rsidRDefault="00313948" w:rsidP="00B80C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Verdana" w:hAnsi="Verdana"/>
          <w:b/>
          <w:color w:val="17365D" w:themeColor="text2" w:themeShade="BF"/>
          <w:sz w:val="32"/>
          <w:lang w:val="en-US"/>
        </w:rPr>
      </w:pPr>
      <w:r w:rsidRPr="00313948">
        <w:rPr>
          <w:rFonts w:ascii="Verdana" w:hAnsi="Verdana"/>
          <w:b/>
          <w:color w:val="17365D" w:themeColor="text2" w:themeShade="BF"/>
          <w:sz w:val="32"/>
          <w:lang w:val="en-US"/>
        </w:rPr>
        <w:lastRenderedPageBreak/>
        <w:t>C</w:t>
      </w:r>
      <w:r w:rsidRPr="00E4510C">
        <w:rPr>
          <w:rFonts w:ascii="Verdana" w:hAnsi="Verdana"/>
          <w:b/>
          <w:color w:val="17365D" w:themeColor="text2" w:themeShade="BF"/>
          <w:sz w:val="32"/>
          <w:lang w:val="en-US"/>
        </w:rPr>
        <w:t>onference</w:t>
      </w:r>
      <w:r w:rsidRPr="00313948">
        <w:rPr>
          <w:rFonts w:ascii="Verdana" w:hAnsi="Verdana"/>
          <w:b/>
          <w:color w:val="17365D" w:themeColor="text2" w:themeShade="BF"/>
          <w:sz w:val="32"/>
          <w:lang w:val="en-US"/>
        </w:rPr>
        <w:t xml:space="preserve"> </w:t>
      </w:r>
      <w:r w:rsidRPr="00E4510C">
        <w:rPr>
          <w:rFonts w:ascii="Verdana" w:hAnsi="Verdana"/>
          <w:b/>
          <w:color w:val="17365D" w:themeColor="text2" w:themeShade="BF"/>
          <w:sz w:val="32"/>
          <w:lang w:val="en-US"/>
        </w:rPr>
        <w:t>given</w:t>
      </w:r>
      <w:r w:rsidRPr="00313948">
        <w:rPr>
          <w:rFonts w:ascii="Verdana" w:hAnsi="Verdana"/>
          <w:b/>
          <w:color w:val="17365D" w:themeColor="text2" w:themeShade="BF"/>
          <w:sz w:val="32"/>
          <w:lang w:val="en-US"/>
        </w:rPr>
        <w:t xml:space="preserve"> </w:t>
      </w:r>
      <w:r w:rsidRPr="00E4510C">
        <w:rPr>
          <w:rFonts w:ascii="Verdana" w:hAnsi="Verdana"/>
          <w:b/>
          <w:color w:val="17365D" w:themeColor="text2" w:themeShade="BF"/>
          <w:sz w:val="32"/>
          <w:lang w:val="en-US"/>
        </w:rPr>
        <w:t xml:space="preserve">by </w:t>
      </w:r>
      <w:r w:rsidRPr="00313948">
        <w:rPr>
          <w:rFonts w:ascii="Verdana" w:hAnsi="Verdana"/>
          <w:b/>
          <w:color w:val="17365D" w:themeColor="text2" w:themeShade="BF"/>
          <w:sz w:val="32"/>
          <w:lang w:val="en-US"/>
        </w:rPr>
        <w:t xml:space="preserve">inspector </w:t>
      </w:r>
      <w:proofErr w:type="spellStart"/>
      <w:r w:rsidR="00E4510C" w:rsidRPr="00E4510C">
        <w:rPr>
          <w:rFonts w:ascii="Verdana" w:hAnsi="Verdana"/>
          <w:b/>
          <w:color w:val="17365D" w:themeColor="text2" w:themeShade="BF"/>
          <w:sz w:val="32"/>
          <w:lang w:val="en-US"/>
        </w:rPr>
        <w:t>Odorico</w:t>
      </w:r>
      <w:proofErr w:type="spellEnd"/>
      <w:r w:rsidR="00E4510C" w:rsidRPr="00E4510C">
        <w:rPr>
          <w:rFonts w:ascii="Verdana" w:hAnsi="Verdana"/>
          <w:b/>
          <w:color w:val="17365D" w:themeColor="text2" w:themeShade="BF"/>
          <w:sz w:val="32"/>
          <w:lang w:val="en-US"/>
        </w:rPr>
        <w:t xml:space="preserve"> Serena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51"/>
      </w:tblGrid>
      <w:tr w:rsidR="00E4510C" w:rsidRPr="00D91F58" w:rsidTr="00B80C3B">
        <w:tc>
          <w:tcPr>
            <w:tcW w:w="2235" w:type="dxa"/>
          </w:tcPr>
          <w:p w:rsidR="00E4510C" w:rsidRPr="00B23BC6" w:rsidRDefault="00E4510C" w:rsidP="00E4510C">
            <w:pPr>
              <w:jc w:val="right"/>
              <w:rPr>
                <w:rFonts w:ascii="Verdana" w:hAnsi="Verdana"/>
                <w:lang w:val="en-US"/>
              </w:rPr>
            </w:pPr>
            <w:r w:rsidRPr="00B23BC6">
              <w:rPr>
                <w:rFonts w:ascii="Verdana" w:eastAsia="Times New Roman" w:hAnsi="Verdana" w:cs="Times New Roman"/>
                <w:b/>
                <w:color w:val="17365D" w:themeColor="text2" w:themeShade="BF"/>
                <w:szCs w:val="18"/>
                <w:lang w:eastAsia="it-IT"/>
              </w:rPr>
              <w:t>AIM</w:t>
            </w:r>
            <w:r w:rsidRPr="00B23BC6">
              <w:rPr>
                <w:rFonts w:ascii="Verdana" w:hAnsi="Verdana"/>
                <w:lang w:val="en-US"/>
              </w:rPr>
              <w:t>:</w:t>
            </w:r>
          </w:p>
        </w:tc>
        <w:tc>
          <w:tcPr>
            <w:tcW w:w="7051" w:type="dxa"/>
          </w:tcPr>
          <w:p w:rsidR="00E4510C" w:rsidRPr="00B23BC6" w:rsidRDefault="00E4510C" w:rsidP="00B23BC6">
            <w:pPr>
              <w:jc w:val="both"/>
              <w:rPr>
                <w:rFonts w:ascii="Verdana" w:hAnsi="Verdana"/>
                <w:lang w:val="en-US"/>
              </w:rPr>
            </w:pPr>
            <w:r w:rsidRPr="00B23BC6">
              <w:rPr>
                <w:rFonts w:ascii="Verdana" w:hAnsi="Verdana"/>
                <w:lang w:val="en-US"/>
              </w:rPr>
              <w:t>It is very important to understand the reason of the outbreak of World War I. For the fi</w:t>
            </w:r>
            <w:r w:rsidR="00D84BFA" w:rsidRPr="00B23BC6">
              <w:rPr>
                <w:rFonts w:ascii="Verdana" w:hAnsi="Verdana"/>
                <w:lang w:val="en-US"/>
              </w:rPr>
              <w:t>r</w:t>
            </w:r>
            <w:r w:rsidRPr="00B23BC6">
              <w:rPr>
                <w:rFonts w:ascii="Verdana" w:hAnsi="Verdana"/>
                <w:lang w:val="en-US"/>
              </w:rPr>
              <w:t>st time a lot of nations participated in the war. It was the fi</w:t>
            </w:r>
            <w:r w:rsidR="00833727" w:rsidRPr="00B23BC6">
              <w:rPr>
                <w:rFonts w:ascii="Verdana" w:hAnsi="Verdana"/>
                <w:lang w:val="en-US"/>
              </w:rPr>
              <w:t>r</w:t>
            </w:r>
            <w:r w:rsidRPr="00B23BC6">
              <w:rPr>
                <w:rFonts w:ascii="Verdana" w:hAnsi="Verdana"/>
                <w:lang w:val="en-US"/>
              </w:rPr>
              <w:t xml:space="preserve">st conflict </w:t>
            </w:r>
            <w:r w:rsidR="00140C55" w:rsidRPr="00B23BC6">
              <w:rPr>
                <w:rFonts w:ascii="Verdana" w:hAnsi="Verdana"/>
                <w:lang w:val="en-US"/>
              </w:rPr>
              <w:t>who led Europe to the beginning of the new century.</w:t>
            </w:r>
            <w:r w:rsidR="00356796" w:rsidRPr="00B23BC6">
              <w:rPr>
                <w:rFonts w:ascii="Verdana" w:hAnsi="Verdana"/>
                <w:lang w:val="en-US"/>
              </w:rPr>
              <w:t xml:space="preserve"> It is not easy to study this conflict without some multiple and important aspects in society, culture and economy.</w:t>
            </w:r>
          </w:p>
        </w:tc>
      </w:tr>
      <w:tr w:rsidR="00E4510C" w:rsidRPr="00D91F58" w:rsidTr="00B80C3B">
        <w:tc>
          <w:tcPr>
            <w:tcW w:w="2235" w:type="dxa"/>
          </w:tcPr>
          <w:p w:rsidR="00E4510C" w:rsidRPr="00B23BC6" w:rsidRDefault="00E4510C" w:rsidP="00E4510C">
            <w:pPr>
              <w:jc w:val="right"/>
              <w:rPr>
                <w:rFonts w:ascii="Verdana" w:hAnsi="Verdana"/>
                <w:lang w:val="en-US"/>
              </w:rPr>
            </w:pPr>
            <w:r w:rsidRPr="00B23BC6">
              <w:rPr>
                <w:rFonts w:ascii="Verdana" w:eastAsia="Times New Roman" w:hAnsi="Verdana" w:cs="Times New Roman"/>
                <w:b/>
                <w:color w:val="17365D" w:themeColor="text2" w:themeShade="BF"/>
                <w:szCs w:val="18"/>
                <w:lang w:eastAsia="it-IT"/>
              </w:rPr>
              <w:t>FOREWORD</w:t>
            </w:r>
            <w:r w:rsidRPr="00B23BC6">
              <w:rPr>
                <w:rFonts w:ascii="Verdana" w:hAnsi="Verdana"/>
                <w:lang w:val="en-US"/>
              </w:rPr>
              <w:t>:</w:t>
            </w:r>
          </w:p>
        </w:tc>
        <w:tc>
          <w:tcPr>
            <w:tcW w:w="7051" w:type="dxa"/>
          </w:tcPr>
          <w:p w:rsidR="00E4510C" w:rsidRPr="00B23BC6" w:rsidRDefault="00D84BFA" w:rsidP="00B23BC6">
            <w:pPr>
              <w:jc w:val="both"/>
              <w:rPr>
                <w:rFonts w:ascii="Verdana" w:hAnsi="Verdana"/>
                <w:lang w:val="en-US"/>
              </w:rPr>
            </w:pPr>
            <w:r w:rsidRPr="00B23BC6">
              <w:rPr>
                <w:rFonts w:ascii="Verdana" w:hAnsi="Verdana"/>
                <w:lang w:val="en-US"/>
              </w:rPr>
              <w:t xml:space="preserve">The factors of unpredictability and improbability are important aspects in order to study historical events and processes. </w:t>
            </w:r>
            <w:r w:rsidR="00EF3FCE">
              <w:rPr>
                <w:rFonts w:ascii="Verdana" w:hAnsi="Verdana"/>
                <w:lang w:val="en-US"/>
              </w:rPr>
              <w:t xml:space="preserve">This two factors can turn the situation around, therefore History is organized be the causes, the effects and the consequences, but the historical milestones are influenced </w:t>
            </w:r>
            <w:r w:rsidR="0022016E">
              <w:rPr>
                <w:rFonts w:ascii="Verdana" w:hAnsi="Verdana"/>
                <w:lang w:val="en-US"/>
              </w:rPr>
              <w:t>by two factors.</w:t>
            </w:r>
          </w:p>
        </w:tc>
      </w:tr>
      <w:tr w:rsidR="00E4510C" w:rsidRPr="00D91F58" w:rsidTr="00B80C3B">
        <w:tc>
          <w:tcPr>
            <w:tcW w:w="2235" w:type="dxa"/>
          </w:tcPr>
          <w:p w:rsidR="00E4510C" w:rsidRPr="00B23BC6" w:rsidRDefault="0022016E" w:rsidP="0022016E">
            <w:pPr>
              <w:jc w:val="right"/>
              <w:rPr>
                <w:rFonts w:ascii="Verdana" w:hAnsi="Verdana"/>
                <w:lang w:val="en-US"/>
              </w:rPr>
            </w:pPr>
            <w:r w:rsidRPr="0022016E">
              <w:rPr>
                <w:rFonts w:ascii="Verdana" w:eastAsia="Times New Roman" w:hAnsi="Verdana" w:cs="Times New Roman"/>
                <w:b/>
                <w:color w:val="17365D" w:themeColor="text2" w:themeShade="BF"/>
                <w:szCs w:val="18"/>
                <w:lang w:eastAsia="it-IT"/>
              </w:rPr>
              <w:t>TRUE REASON</w:t>
            </w:r>
            <w:r>
              <w:rPr>
                <w:rFonts w:ascii="Verdana" w:eastAsia="Times New Roman" w:hAnsi="Verdana" w:cs="Times New Roman"/>
                <w:b/>
                <w:color w:val="17365D" w:themeColor="text2" w:themeShade="BF"/>
                <w:szCs w:val="18"/>
                <w:lang w:eastAsia="it-IT"/>
              </w:rPr>
              <w:t>S</w:t>
            </w:r>
            <w:r>
              <w:rPr>
                <w:rFonts w:ascii="Verdana" w:hAnsi="Verdana"/>
                <w:lang w:val="en-US"/>
              </w:rPr>
              <w:t>:</w:t>
            </w:r>
          </w:p>
        </w:tc>
        <w:tc>
          <w:tcPr>
            <w:tcW w:w="7051" w:type="dxa"/>
          </w:tcPr>
          <w:p w:rsidR="00E4510C" w:rsidRDefault="0022016E" w:rsidP="00DB458E">
            <w:pPr>
              <w:ind w:left="708"/>
              <w:jc w:val="both"/>
              <w:rPr>
                <w:rFonts w:ascii="Verdana" w:hAnsi="Verdana"/>
              </w:rPr>
            </w:pPr>
            <w:r w:rsidRPr="0022016E">
              <w:rPr>
                <w:rFonts w:ascii="Verdana" w:hAnsi="Verdana"/>
              </w:rPr>
              <w:t>«La vera storia non gradisce semplificazioni»</w:t>
            </w:r>
          </w:p>
          <w:p w:rsidR="0022016E" w:rsidRPr="002628E2" w:rsidRDefault="0022016E" w:rsidP="00B23BC6">
            <w:pPr>
              <w:jc w:val="both"/>
              <w:rPr>
                <w:rFonts w:ascii="Verdana" w:hAnsi="Verdana"/>
                <w:lang w:val="de-DE"/>
              </w:rPr>
            </w:pPr>
            <w:r w:rsidRPr="0022016E">
              <w:rPr>
                <w:rFonts w:ascii="Verdana" w:hAnsi="Verdana"/>
                <w:lang w:val="en-US"/>
              </w:rPr>
              <w:t>It is naive to b</w:t>
            </w:r>
            <w:r>
              <w:rPr>
                <w:rFonts w:ascii="Verdana" w:hAnsi="Verdana"/>
                <w:lang w:val="en-US"/>
              </w:rPr>
              <w:t xml:space="preserve">elieve that the reason of </w:t>
            </w:r>
            <w:r w:rsidRPr="00B23BC6">
              <w:rPr>
                <w:rFonts w:ascii="Verdana" w:hAnsi="Verdana"/>
                <w:lang w:val="en-US"/>
              </w:rPr>
              <w:t>the outbreak of World War I</w:t>
            </w:r>
            <w:r>
              <w:rPr>
                <w:rFonts w:ascii="Verdana" w:hAnsi="Verdana"/>
                <w:lang w:val="en-US"/>
              </w:rPr>
              <w:t xml:space="preserve"> </w:t>
            </w:r>
            <w:r w:rsidR="002628E2">
              <w:rPr>
                <w:rFonts w:ascii="Verdana" w:hAnsi="Verdana"/>
                <w:lang w:val="en-US"/>
              </w:rPr>
              <w:t>is</w:t>
            </w:r>
            <w:r>
              <w:rPr>
                <w:rFonts w:ascii="Verdana" w:hAnsi="Verdana"/>
                <w:lang w:val="en-US"/>
              </w:rPr>
              <w:t xml:space="preserve"> the archduke </w:t>
            </w:r>
            <w:r w:rsidR="002628E2" w:rsidRPr="002628E2">
              <w:rPr>
                <w:rFonts w:ascii="Verdana" w:hAnsi="Verdana"/>
                <w:lang w:val="de-DE"/>
              </w:rPr>
              <w:t>Franz Ferdinand</w:t>
            </w:r>
            <w:r>
              <w:rPr>
                <w:rFonts w:ascii="Verdana" w:hAnsi="Verdana"/>
                <w:lang w:val="en-US"/>
              </w:rPr>
              <w:t>’s assassination.</w:t>
            </w:r>
          </w:p>
          <w:p w:rsidR="0022016E" w:rsidRDefault="0022016E" w:rsidP="002628E2">
            <w:pPr>
              <w:jc w:val="both"/>
              <w:rPr>
                <w:rFonts w:ascii="Verdana" w:hAnsi="Verdana"/>
                <w:lang w:val="en-US"/>
              </w:rPr>
            </w:pPr>
            <w:r>
              <w:rPr>
                <w:rFonts w:ascii="Verdana" w:hAnsi="Verdana"/>
                <w:lang w:val="en-US"/>
              </w:rPr>
              <w:t xml:space="preserve">It </w:t>
            </w:r>
            <w:r w:rsidR="002628E2">
              <w:rPr>
                <w:rFonts w:ascii="Verdana" w:hAnsi="Verdana"/>
                <w:lang w:val="en-US"/>
              </w:rPr>
              <w:t>is</w:t>
            </w:r>
            <w:r>
              <w:rPr>
                <w:rFonts w:ascii="Verdana" w:hAnsi="Verdana"/>
                <w:lang w:val="en-US"/>
              </w:rPr>
              <w:t xml:space="preserve"> </w:t>
            </w:r>
            <w:r w:rsidRPr="0022016E">
              <w:rPr>
                <w:rFonts w:ascii="Verdana" w:hAnsi="Verdana"/>
                <w:lang w:val="en-US"/>
              </w:rPr>
              <w:t>the straw that br</w:t>
            </w:r>
            <w:r w:rsidR="002628E2">
              <w:rPr>
                <w:rFonts w:ascii="Verdana" w:hAnsi="Verdana"/>
                <w:lang w:val="en-US"/>
              </w:rPr>
              <w:t>oke</w:t>
            </w:r>
            <w:r w:rsidRPr="0022016E">
              <w:rPr>
                <w:rFonts w:ascii="Verdana" w:hAnsi="Verdana"/>
                <w:lang w:val="en-US"/>
              </w:rPr>
              <w:t xml:space="preserve"> the camel's back</w:t>
            </w:r>
            <w:r>
              <w:rPr>
                <w:rFonts w:ascii="Verdana" w:hAnsi="Verdana"/>
                <w:lang w:val="en-US"/>
              </w:rPr>
              <w:t xml:space="preserve">, but it is not the true reason. </w:t>
            </w:r>
            <w:r w:rsidR="002628E2">
              <w:rPr>
                <w:rFonts w:ascii="Verdana" w:hAnsi="Verdana"/>
                <w:lang w:val="en-US"/>
              </w:rPr>
              <w:t>The war is a result of maturation of a lot of problems in Europe on social, political, economic and cultural layers.</w:t>
            </w:r>
          </w:p>
          <w:p w:rsidR="00D91F58" w:rsidRDefault="00D91F58" w:rsidP="00D91F58">
            <w:pPr>
              <w:jc w:val="both"/>
              <w:rPr>
                <w:rFonts w:ascii="Verdana" w:hAnsi="Verdana"/>
                <w:lang w:val="en-US"/>
              </w:rPr>
            </w:pPr>
            <w:r>
              <w:rPr>
                <w:rFonts w:ascii="Verdana" w:hAnsi="Verdana"/>
                <w:lang w:val="en-US"/>
              </w:rPr>
              <w:t>United Kingdom had acquired much power for some centuries. It had established a great and extended colonial empire.</w:t>
            </w:r>
          </w:p>
          <w:p w:rsidR="00D91F58" w:rsidRDefault="00D91F58" w:rsidP="00D91F58">
            <w:pPr>
              <w:jc w:val="both"/>
              <w:rPr>
                <w:rFonts w:ascii="Verdana" w:hAnsi="Verdana"/>
                <w:lang w:val="en-US"/>
              </w:rPr>
            </w:pPr>
            <w:r w:rsidRPr="00D91F58">
              <w:rPr>
                <w:rFonts w:ascii="Verdana" w:hAnsi="Verdana"/>
                <w:lang w:val="en-US"/>
              </w:rPr>
              <w:t xml:space="preserve">Through various treaties and expeditions </w:t>
            </w:r>
            <w:r>
              <w:rPr>
                <w:rFonts w:ascii="Verdana" w:hAnsi="Verdana"/>
                <w:lang w:val="en-US"/>
              </w:rPr>
              <w:t xml:space="preserve">it </w:t>
            </w:r>
            <w:r w:rsidRPr="00D91F58">
              <w:rPr>
                <w:rFonts w:ascii="Verdana" w:hAnsi="Verdana"/>
                <w:lang w:val="en-US"/>
              </w:rPr>
              <w:t>had failed to take and use the resources and raw materials of the colonies.</w:t>
            </w:r>
          </w:p>
          <w:p w:rsidR="003A6D6B" w:rsidRDefault="003A6D6B" w:rsidP="002628E2">
            <w:pPr>
              <w:jc w:val="both"/>
              <w:rPr>
                <w:rFonts w:ascii="Verdana" w:hAnsi="Verdana"/>
                <w:lang w:val="en-US"/>
              </w:rPr>
            </w:pPr>
            <w:r w:rsidRPr="00CF6E01">
              <w:rPr>
                <w:rFonts w:ascii="Verdana" w:hAnsi="Verdana"/>
                <w:lang w:val="en-US"/>
              </w:rPr>
              <w:t xml:space="preserve">Archduke Franz Ferdinand of Austria was </w:t>
            </w:r>
            <w:r w:rsidRPr="003A6D6B">
              <w:rPr>
                <w:rFonts w:ascii="Verdana" w:hAnsi="Verdana"/>
                <w:lang w:val="en-US"/>
              </w:rPr>
              <w:t xml:space="preserve">the eldest son of Archduke Karl Ludwig of Austria (younger brother of Franz Joseph and Maximilian) and of his second wife, Princess Maria </w:t>
            </w:r>
            <w:proofErr w:type="spellStart"/>
            <w:r w:rsidRPr="003A6D6B">
              <w:rPr>
                <w:rFonts w:ascii="Verdana" w:hAnsi="Verdana"/>
                <w:lang w:val="en-US"/>
              </w:rPr>
              <w:t>Annunciata</w:t>
            </w:r>
            <w:proofErr w:type="spellEnd"/>
            <w:r w:rsidRPr="003A6D6B">
              <w:rPr>
                <w:rFonts w:ascii="Verdana" w:hAnsi="Verdana"/>
                <w:lang w:val="en-US"/>
              </w:rPr>
              <w:t xml:space="preserve"> of Bourbon-Two </w:t>
            </w:r>
            <w:proofErr w:type="spellStart"/>
            <w:r w:rsidRPr="003A6D6B">
              <w:rPr>
                <w:rFonts w:ascii="Verdana" w:hAnsi="Verdana"/>
                <w:lang w:val="en-US"/>
              </w:rPr>
              <w:t>Sicilies</w:t>
            </w:r>
            <w:proofErr w:type="spellEnd"/>
            <w:r>
              <w:rPr>
                <w:rFonts w:ascii="Verdana" w:hAnsi="Verdana"/>
                <w:lang w:val="en-US"/>
              </w:rPr>
              <w:t>.</w:t>
            </w:r>
            <w:r w:rsidR="008B3975">
              <w:rPr>
                <w:rFonts w:ascii="Verdana" w:hAnsi="Verdana"/>
                <w:lang w:val="en-US"/>
              </w:rPr>
              <w:t xml:space="preserve"> His politic tended to a political agreement with France.</w:t>
            </w:r>
          </w:p>
          <w:p w:rsidR="008B3975" w:rsidRDefault="008B3975" w:rsidP="007254B5">
            <w:pPr>
              <w:jc w:val="both"/>
              <w:rPr>
                <w:rFonts w:ascii="Verdana" w:hAnsi="Verdana"/>
                <w:lang w:val="en-US"/>
              </w:rPr>
            </w:pPr>
            <w:r w:rsidRPr="00CF6E01">
              <w:rPr>
                <w:rFonts w:ascii="Verdana" w:hAnsi="Verdana"/>
                <w:lang w:val="en-US"/>
              </w:rPr>
              <w:t>Archduke Franz Ferdinand of Austria was assassinated by a Serbian nationalist. The causes was not the enemy between Serbian and Austria, because there was</w:t>
            </w:r>
            <w:r w:rsidR="004C3AB2" w:rsidRPr="00CF6E01">
              <w:rPr>
                <w:rFonts w:ascii="Verdana" w:hAnsi="Verdana"/>
                <w:lang w:val="en-US"/>
              </w:rPr>
              <w:t xml:space="preserve"> not</w:t>
            </w:r>
            <w:r w:rsidRPr="00CF6E01">
              <w:rPr>
                <w:rFonts w:ascii="Verdana" w:hAnsi="Verdana"/>
                <w:lang w:val="en-US"/>
              </w:rPr>
              <w:t xml:space="preserve"> enemy, but </w:t>
            </w:r>
            <w:r w:rsidR="00B15F03" w:rsidRPr="00CF6E01">
              <w:rPr>
                <w:rFonts w:ascii="Verdana" w:hAnsi="Verdana"/>
                <w:lang w:val="en-US"/>
              </w:rPr>
              <w:t xml:space="preserve">the cause was the </w:t>
            </w:r>
            <w:r w:rsidR="00B15F03" w:rsidRPr="007254B5">
              <w:rPr>
                <w:rFonts w:ascii="Verdana" w:hAnsi="Verdana"/>
                <w:lang w:val="en-US"/>
              </w:rPr>
              <w:t xml:space="preserve">ideology that was behind </w:t>
            </w:r>
            <w:proofErr w:type="spellStart"/>
            <w:r w:rsidR="00B15F03" w:rsidRPr="00B15F03">
              <w:rPr>
                <w:rFonts w:ascii="Verdana" w:hAnsi="Verdana"/>
                <w:lang w:val="en-US"/>
              </w:rPr>
              <w:t>Gavrilo</w:t>
            </w:r>
            <w:proofErr w:type="spellEnd"/>
            <w:r w:rsidR="00B15F03" w:rsidRPr="00B15F03">
              <w:rPr>
                <w:rFonts w:ascii="Verdana" w:hAnsi="Verdana"/>
                <w:lang w:val="en-US"/>
              </w:rPr>
              <w:t xml:space="preserve"> </w:t>
            </w:r>
            <w:proofErr w:type="spellStart"/>
            <w:r w:rsidR="00B15F03" w:rsidRPr="00B15F03">
              <w:rPr>
                <w:rFonts w:ascii="Verdana" w:hAnsi="Verdana"/>
                <w:lang w:val="en-US"/>
              </w:rPr>
              <w:t>Princip</w:t>
            </w:r>
            <w:proofErr w:type="spellEnd"/>
            <w:r w:rsidR="00B15F03">
              <w:rPr>
                <w:rFonts w:ascii="Verdana" w:hAnsi="Verdana"/>
                <w:lang w:val="en-US"/>
              </w:rPr>
              <w:t xml:space="preserve">, linked with the ideology of </w:t>
            </w:r>
            <w:r w:rsidR="00B15F03" w:rsidRPr="007254B5">
              <w:rPr>
                <w:rFonts w:ascii="Verdana" w:hAnsi="Verdana"/>
                <w:i/>
                <w:lang w:val="en-US"/>
              </w:rPr>
              <w:t>Unification or Death</w:t>
            </w:r>
            <w:r w:rsidR="00B15F03">
              <w:rPr>
                <w:rFonts w:ascii="Verdana" w:hAnsi="Verdana"/>
                <w:lang w:val="en-US"/>
              </w:rPr>
              <w:t>,</w:t>
            </w:r>
            <w:r w:rsidR="00B15F03" w:rsidRPr="00B15F03">
              <w:rPr>
                <w:rFonts w:ascii="Verdana" w:hAnsi="Verdana"/>
                <w:lang w:val="en-US"/>
              </w:rPr>
              <w:t> unofficially known as the </w:t>
            </w:r>
            <w:r w:rsidR="00B15F03" w:rsidRPr="007254B5">
              <w:rPr>
                <w:rFonts w:ascii="Verdana" w:hAnsi="Verdana"/>
                <w:i/>
                <w:lang w:val="en-US"/>
              </w:rPr>
              <w:t>Black Hand</w:t>
            </w:r>
            <w:r w:rsidR="00B15F03" w:rsidRPr="007254B5">
              <w:rPr>
                <w:rFonts w:ascii="Verdana" w:hAnsi="Verdana"/>
                <w:lang w:val="en-US"/>
              </w:rPr>
              <w:t>. It</w:t>
            </w:r>
            <w:r w:rsidR="00B15F03" w:rsidRPr="00B15F03">
              <w:rPr>
                <w:rFonts w:ascii="Verdana" w:hAnsi="Verdana"/>
                <w:lang w:val="en-US"/>
              </w:rPr>
              <w:t> was a secret military societ</w:t>
            </w:r>
            <w:r w:rsidR="00B15F03">
              <w:rPr>
                <w:rFonts w:ascii="Verdana" w:hAnsi="Verdana"/>
                <w:lang w:val="en-US"/>
              </w:rPr>
              <w:t>y</w:t>
            </w:r>
            <w:r w:rsidR="00B15F03" w:rsidRPr="00B15F03">
              <w:rPr>
                <w:rFonts w:ascii="Verdana" w:hAnsi="Verdana"/>
                <w:lang w:val="en-US"/>
              </w:rPr>
              <w:t> formed by members of the Serbian Army</w:t>
            </w:r>
            <w:r w:rsidR="00B15F03">
              <w:rPr>
                <w:rFonts w:ascii="Verdana" w:hAnsi="Verdana"/>
                <w:lang w:val="en-US"/>
              </w:rPr>
              <w:t>.</w:t>
            </w:r>
            <w:r w:rsidR="00B15F03" w:rsidRPr="00B15F03">
              <w:rPr>
                <w:rFonts w:ascii="Verdana" w:hAnsi="Verdana"/>
                <w:lang w:val="en-US"/>
              </w:rPr>
              <w:t> </w:t>
            </w:r>
            <w:r w:rsidR="00B15F03">
              <w:rPr>
                <w:rFonts w:ascii="Verdana" w:hAnsi="Verdana"/>
                <w:lang w:val="en-US"/>
              </w:rPr>
              <w:t>The ideology wa</w:t>
            </w:r>
            <w:r w:rsidR="007254B5">
              <w:rPr>
                <w:rFonts w:ascii="Verdana" w:hAnsi="Verdana"/>
                <w:lang w:val="en-US"/>
              </w:rPr>
              <w:t>s</w:t>
            </w:r>
            <w:r w:rsidR="00B15F03" w:rsidRPr="00B15F03">
              <w:rPr>
                <w:rFonts w:ascii="Verdana" w:hAnsi="Verdana"/>
                <w:lang w:val="en-US"/>
              </w:rPr>
              <w:t xml:space="preserve"> </w:t>
            </w:r>
            <w:r w:rsidR="00B15F03">
              <w:rPr>
                <w:rFonts w:ascii="Verdana" w:hAnsi="Verdana"/>
                <w:lang w:val="en-US"/>
              </w:rPr>
              <w:t>the unification of a</w:t>
            </w:r>
            <w:r w:rsidR="00B15F03" w:rsidRPr="00B15F03">
              <w:rPr>
                <w:rFonts w:ascii="Verdana" w:hAnsi="Verdana"/>
                <w:lang w:val="en-US"/>
              </w:rPr>
              <w:t>ll of the territories with majority Slavic population</w:t>
            </w:r>
            <w:r w:rsidR="007254B5">
              <w:rPr>
                <w:rFonts w:ascii="Verdana" w:hAnsi="Verdana"/>
                <w:lang w:val="en-US"/>
              </w:rPr>
              <w:t>.</w:t>
            </w:r>
            <w:r w:rsidR="00B15F03" w:rsidRPr="00B15F03">
              <w:rPr>
                <w:rFonts w:ascii="Verdana" w:hAnsi="Verdana"/>
                <w:lang w:val="en-US"/>
              </w:rPr>
              <w:t> </w:t>
            </w:r>
            <w:r w:rsidR="007254B5">
              <w:rPr>
                <w:rFonts w:ascii="Verdana" w:hAnsi="Verdana"/>
                <w:lang w:val="en-US"/>
              </w:rPr>
              <w:t xml:space="preserve">It was linked with </w:t>
            </w:r>
            <w:r w:rsidR="007254B5" w:rsidRPr="00B15F03">
              <w:rPr>
                <w:rFonts w:ascii="Verdana" w:hAnsi="Verdana"/>
                <w:lang w:val="en-US"/>
              </w:rPr>
              <w:t>youth movement </w:t>
            </w:r>
            <w:r w:rsidR="007254B5" w:rsidRPr="001055B0">
              <w:rPr>
                <w:rFonts w:ascii="Verdana" w:hAnsi="Verdana"/>
                <w:lang w:val="en-US"/>
              </w:rPr>
              <w:t>Young Bosnia</w:t>
            </w:r>
            <w:r w:rsidR="007254B5">
              <w:rPr>
                <w:rFonts w:ascii="Verdana" w:hAnsi="Verdana"/>
                <w:lang w:val="en-US"/>
              </w:rPr>
              <w:t xml:space="preserve"> that collaborated in order to </w:t>
            </w:r>
            <w:r w:rsidR="00B15F03" w:rsidRPr="007254B5">
              <w:rPr>
                <w:rFonts w:ascii="Verdana" w:hAnsi="Verdana"/>
                <w:lang w:val="en-US"/>
              </w:rPr>
              <w:t>assassinat</w:t>
            </w:r>
            <w:r w:rsidR="007254B5">
              <w:rPr>
                <w:rFonts w:ascii="Verdana" w:hAnsi="Verdana"/>
                <w:lang w:val="en-US"/>
              </w:rPr>
              <w:t>e</w:t>
            </w:r>
            <w:r w:rsidR="00B15F03" w:rsidRPr="00B15F03">
              <w:rPr>
                <w:rFonts w:ascii="Verdana" w:hAnsi="Verdana"/>
                <w:lang w:val="en-US"/>
              </w:rPr>
              <w:t> </w:t>
            </w:r>
            <w:r w:rsidR="00B15F03" w:rsidRPr="007254B5">
              <w:rPr>
                <w:rFonts w:ascii="Verdana" w:hAnsi="Verdana"/>
                <w:lang w:val="en-US"/>
              </w:rPr>
              <w:t>Archduke Franz Ferdinand</w:t>
            </w:r>
            <w:r w:rsidR="007254B5">
              <w:rPr>
                <w:rFonts w:ascii="Verdana" w:hAnsi="Verdana"/>
                <w:lang w:val="en-US"/>
              </w:rPr>
              <w:t>.</w:t>
            </w:r>
          </w:p>
          <w:p w:rsidR="00D91F58" w:rsidRDefault="00D91F58" w:rsidP="00D91F58">
            <w:pPr>
              <w:pStyle w:val="PreformattatoHTML"/>
              <w:shd w:val="clear" w:color="auto" w:fill="FFFFFF"/>
              <w:jc w:val="both"/>
              <w:rPr>
                <w:rFonts w:ascii="Verdana" w:eastAsiaTheme="minorHAnsi" w:hAnsi="Verdana" w:cstheme="minorBidi"/>
                <w:sz w:val="22"/>
                <w:szCs w:val="22"/>
                <w:lang w:val="en-US" w:eastAsia="en-US"/>
              </w:rPr>
            </w:pPr>
            <w:r>
              <w:rPr>
                <w:rFonts w:ascii="Verdana" w:eastAsiaTheme="minorHAnsi" w:hAnsi="Verdana" w:cstheme="minorBidi"/>
                <w:sz w:val="22"/>
                <w:szCs w:val="22"/>
                <w:lang w:val="en-US" w:eastAsia="en-US"/>
              </w:rPr>
              <w:t>In the August of 1914 the Word War I broke out in Europe.</w:t>
            </w:r>
          </w:p>
          <w:p w:rsidR="00D91F58" w:rsidRPr="001055B0" w:rsidRDefault="00D91F58" w:rsidP="00D91F58">
            <w:pPr>
              <w:pStyle w:val="PreformattatoHTML"/>
              <w:shd w:val="clear" w:color="auto" w:fill="FFFFFF"/>
              <w:jc w:val="both"/>
              <w:rPr>
                <w:rFonts w:ascii="Verdana" w:eastAsiaTheme="minorHAnsi" w:hAnsi="Verdana" w:cstheme="minorBidi"/>
                <w:sz w:val="22"/>
                <w:szCs w:val="22"/>
                <w:lang w:val="en-US" w:eastAsia="en-US"/>
              </w:rPr>
            </w:pPr>
            <w:r w:rsidRPr="001055B0">
              <w:rPr>
                <w:rFonts w:ascii="Verdana" w:eastAsiaTheme="minorHAnsi" w:hAnsi="Verdana" w:cstheme="minorBidi"/>
                <w:sz w:val="22"/>
                <w:szCs w:val="22"/>
                <w:lang w:val="en-US" w:eastAsia="en-US"/>
              </w:rPr>
              <w:t>Belgium was at the centre of the interests of French and England. The Catholic Church had the courage to refuse the war. Benedict XV was the pope in the period of the war.</w:t>
            </w:r>
          </w:p>
          <w:p w:rsidR="001055B0" w:rsidRPr="00D91F58" w:rsidRDefault="001055B0" w:rsidP="001055B0">
            <w:pPr>
              <w:pStyle w:val="PreformattatoHTML"/>
              <w:shd w:val="clear" w:color="auto" w:fill="FFFFFF"/>
              <w:jc w:val="both"/>
              <w:rPr>
                <w:rFonts w:ascii="Verdana" w:hAnsi="Verdana"/>
                <w:lang w:val="en-US"/>
              </w:rPr>
            </w:pPr>
            <w:r w:rsidRPr="001055B0">
              <w:rPr>
                <w:rFonts w:ascii="Verdana" w:eastAsiaTheme="minorHAnsi" w:hAnsi="Verdana" w:cstheme="minorBidi"/>
                <w:sz w:val="22"/>
                <w:szCs w:val="22"/>
                <w:lang w:val="en-US" w:eastAsia="en-US"/>
              </w:rPr>
              <w:t xml:space="preserve">At the first time the Italian political forces didn’t want to participate to the war (for example </w:t>
            </w:r>
            <w:proofErr w:type="spellStart"/>
            <w:r w:rsidRPr="001055B0">
              <w:rPr>
                <w:rFonts w:ascii="Verdana" w:eastAsiaTheme="minorHAnsi" w:hAnsi="Verdana" w:cstheme="minorBidi"/>
                <w:sz w:val="22"/>
                <w:szCs w:val="22"/>
                <w:lang w:val="en-US" w:eastAsia="en-US"/>
              </w:rPr>
              <w:t>Giolitti</w:t>
            </w:r>
            <w:proofErr w:type="spellEnd"/>
            <w:r w:rsidRPr="001055B0">
              <w:rPr>
                <w:rFonts w:ascii="Verdana" w:eastAsiaTheme="minorHAnsi" w:hAnsi="Verdana" w:cstheme="minorBidi"/>
                <w:sz w:val="22"/>
                <w:szCs w:val="22"/>
                <w:lang w:val="en-US" w:eastAsia="en-US"/>
              </w:rPr>
              <w:t>).</w:t>
            </w:r>
          </w:p>
        </w:tc>
      </w:tr>
      <w:tr w:rsidR="00E4510C" w:rsidRPr="00D91F58" w:rsidTr="00B80C3B">
        <w:tc>
          <w:tcPr>
            <w:tcW w:w="2235" w:type="dxa"/>
          </w:tcPr>
          <w:p w:rsidR="00E4510C" w:rsidRPr="0022016E" w:rsidRDefault="001055B0" w:rsidP="00E4510C">
            <w:pPr>
              <w:jc w:val="right"/>
              <w:rPr>
                <w:rFonts w:ascii="Verdana" w:hAnsi="Verdana"/>
                <w:lang w:val="en-US"/>
              </w:rPr>
            </w:pPr>
            <w:r>
              <w:rPr>
                <w:rFonts w:ascii="Verdana" w:eastAsia="Times New Roman" w:hAnsi="Verdana" w:cs="Times New Roman"/>
                <w:b/>
                <w:color w:val="17365D" w:themeColor="text2" w:themeShade="BF"/>
                <w:szCs w:val="18"/>
                <w:lang w:eastAsia="it-IT"/>
              </w:rPr>
              <w:t>CONCLUSION</w:t>
            </w:r>
            <w:r>
              <w:rPr>
                <w:rFonts w:ascii="Verdana" w:hAnsi="Verdana"/>
                <w:lang w:val="en-US"/>
              </w:rPr>
              <w:t>:</w:t>
            </w:r>
          </w:p>
        </w:tc>
        <w:tc>
          <w:tcPr>
            <w:tcW w:w="7051" w:type="dxa"/>
          </w:tcPr>
          <w:p w:rsidR="00E4510C" w:rsidRPr="0022016E" w:rsidRDefault="001055B0" w:rsidP="00B23BC6">
            <w:pPr>
              <w:jc w:val="both"/>
              <w:rPr>
                <w:rFonts w:ascii="Verdana" w:hAnsi="Verdana"/>
                <w:lang w:val="en-US"/>
              </w:rPr>
            </w:pPr>
            <w:r w:rsidRPr="001055B0">
              <w:rPr>
                <w:rFonts w:ascii="Verdana" w:hAnsi="Verdana"/>
                <w:lang w:val="en-US"/>
              </w:rPr>
              <w:t>But in all of Europe the nationalist ideologies were increasing, and Europe was preparing itself to one of the most great and</w:t>
            </w:r>
            <w:r>
              <w:rPr>
                <w:rFonts w:ascii="Verdana" w:hAnsi="Verdana"/>
                <w:lang w:val="en-US"/>
              </w:rPr>
              <w:t xml:space="preserve"> </w:t>
            </w:r>
            <w:r w:rsidRPr="001055B0">
              <w:rPr>
                <w:rFonts w:ascii="Verdana" w:hAnsi="Verdana"/>
                <w:lang w:val="en-US"/>
              </w:rPr>
              <w:t>relevant conflict in the history of the world.</w:t>
            </w:r>
          </w:p>
        </w:tc>
      </w:tr>
    </w:tbl>
    <w:p w:rsidR="00174291" w:rsidRPr="0022016E" w:rsidRDefault="00174291" w:rsidP="00B80C3B">
      <w:pPr>
        <w:rPr>
          <w:lang w:val="en-US"/>
        </w:rPr>
      </w:pPr>
    </w:p>
    <w:sectPr w:rsidR="00174291" w:rsidRPr="0022016E" w:rsidSect="00B80C3B">
      <w:headerReference w:type="default" r:id="rId7"/>
      <w:footerReference w:type="default" r:id="rId8"/>
      <w:pgSz w:w="11906" w:h="16838"/>
      <w:pgMar w:top="1361" w:right="1304" w:bottom="1134" w:left="1304" w:header="56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D8" w:rsidRDefault="006F48D8" w:rsidP="000807D8">
      <w:pPr>
        <w:spacing w:after="0" w:line="240" w:lineRule="auto"/>
      </w:pPr>
      <w:r>
        <w:separator/>
      </w:r>
    </w:p>
  </w:endnote>
  <w:endnote w:type="continuationSeparator" w:id="0">
    <w:p w:rsidR="006F48D8" w:rsidRDefault="006F48D8" w:rsidP="00080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7770"/>
      <w:docPartObj>
        <w:docPartGallery w:val="Page Numbers (Bottom of Page)"/>
        <w:docPartUnique/>
      </w:docPartObj>
    </w:sdtPr>
    <w:sdtContent>
      <w:p w:rsidR="00B15F03" w:rsidRDefault="007C5968">
        <w:pPr>
          <w:pStyle w:val="Pidipagina"/>
          <w:jc w:val="center"/>
        </w:pPr>
        <w:r w:rsidRPr="007C5968">
          <w:rPr>
            <w:rFonts w:ascii="Verdana" w:hAnsi="Verdana"/>
            <w:noProof/>
            <w:sz w:val="18"/>
            <w:lang w:eastAsia="it-IT"/>
          </w:rPr>
          <w:pict>
            <v:shapetype id="_x0000_t32" coordsize="21600,21600" o:spt="32" o:oned="t" path="m,l21600,21600e" filled="f">
              <v:path arrowok="t" fillok="f" o:connecttype="none"/>
              <o:lock v:ext="edit" shapetype="t"/>
            </v:shapetype>
            <v:shape id="_x0000_s2052" type="#_x0000_t32" style="position:absolute;left:0;text-align:left;margin-left:.05pt;margin-top:-2.75pt;width:453.55pt;height:0;z-index:251658240;mso-position-horizontal-relative:margin;mso-position-vertical-relative:text" o:connectortype="straight" strokecolor="#1f497d [3215]">
              <w10:wrap anchorx="margin"/>
            </v:shape>
          </w:pict>
        </w:r>
        <w:r w:rsidRPr="000807D8">
          <w:rPr>
            <w:rFonts w:ascii="Verdana" w:hAnsi="Verdana"/>
            <w:sz w:val="18"/>
          </w:rPr>
          <w:fldChar w:fldCharType="begin"/>
        </w:r>
        <w:r w:rsidR="00B15F03" w:rsidRPr="000807D8">
          <w:rPr>
            <w:rFonts w:ascii="Verdana" w:hAnsi="Verdana"/>
            <w:sz w:val="18"/>
          </w:rPr>
          <w:instrText xml:space="preserve"> PAGE   \* MERGEFORMAT </w:instrText>
        </w:r>
        <w:r w:rsidRPr="000807D8">
          <w:rPr>
            <w:rFonts w:ascii="Verdana" w:hAnsi="Verdana"/>
            <w:sz w:val="18"/>
          </w:rPr>
          <w:fldChar w:fldCharType="separate"/>
        </w:r>
        <w:r w:rsidR="00734982">
          <w:rPr>
            <w:rFonts w:ascii="Verdana" w:hAnsi="Verdana"/>
            <w:noProof/>
            <w:sz w:val="18"/>
          </w:rPr>
          <w:t>2</w:t>
        </w:r>
        <w:r w:rsidRPr="000807D8">
          <w:rPr>
            <w:rFonts w:ascii="Verdana" w:hAnsi="Verdana"/>
            <w:sz w:val="18"/>
          </w:rPr>
          <w:fldChar w:fldCharType="end"/>
        </w:r>
      </w:p>
    </w:sdtContent>
  </w:sdt>
  <w:p w:rsidR="00B15F03" w:rsidRDefault="00B15F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D8" w:rsidRDefault="006F48D8" w:rsidP="000807D8">
      <w:pPr>
        <w:spacing w:after="0" w:line="240" w:lineRule="auto"/>
      </w:pPr>
      <w:r>
        <w:separator/>
      </w:r>
    </w:p>
  </w:footnote>
  <w:footnote w:type="continuationSeparator" w:id="0">
    <w:p w:rsidR="006F48D8" w:rsidRDefault="006F48D8" w:rsidP="00080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03" w:rsidRPr="000807D8" w:rsidRDefault="007C5968">
    <w:pPr>
      <w:pStyle w:val="Intestazione"/>
      <w:rPr>
        <w:rFonts w:ascii="Verdana" w:hAnsi="Verdana"/>
        <w:sz w:val="18"/>
        <w:lang w:val="en-US"/>
      </w:rPr>
    </w:pPr>
    <w:r>
      <w:rPr>
        <w:rFonts w:ascii="Verdana" w:hAnsi="Verdana"/>
        <w:noProof/>
        <w:sz w:val="18"/>
        <w:lang w:eastAsia="it-IT"/>
      </w:rPr>
      <w:pict>
        <v:shapetype id="_x0000_t32" coordsize="21600,21600" o:spt="32" o:oned="t" path="m,l21600,21600e" filled="f">
          <v:path arrowok="t" fillok="f" o:connecttype="none"/>
          <o:lock v:ext="edit" shapetype="t"/>
        </v:shapetype>
        <v:shape id="_x0000_s2053" type="#_x0000_t32" style="position:absolute;margin-left:0;margin-top:13.4pt;width:453.55pt;height:0;z-index:251659264;mso-position-horizontal:center;mso-position-horizontal-relative:margin" o:connectortype="straight" strokecolor="#1f497d [3215]">
          <w10:wrap anchorx="margin"/>
        </v:shape>
      </w:pict>
    </w:r>
    <w:r w:rsidR="00B15F03" w:rsidRPr="000807D8">
      <w:rPr>
        <w:rFonts w:ascii="Verdana" w:hAnsi="Verdana"/>
        <w:sz w:val="18"/>
        <w:lang w:val="en-US"/>
      </w:rPr>
      <w:t xml:space="preserve">Inspector </w:t>
    </w:r>
    <w:proofErr w:type="spellStart"/>
    <w:r w:rsidR="00B15F03" w:rsidRPr="000807D8">
      <w:rPr>
        <w:rFonts w:ascii="Verdana" w:hAnsi="Verdana"/>
        <w:sz w:val="18"/>
        <w:lang w:val="en-US"/>
      </w:rPr>
      <w:t>Odorico</w:t>
    </w:r>
    <w:proofErr w:type="spellEnd"/>
    <w:r w:rsidR="00B15F03" w:rsidRPr="000807D8">
      <w:rPr>
        <w:rFonts w:ascii="Verdana" w:hAnsi="Verdana"/>
        <w:sz w:val="18"/>
        <w:lang w:val="en-US"/>
      </w:rPr>
      <w:t xml:space="preserve"> Serena’s intervention</w:t>
    </w:r>
    <w:r w:rsidR="00B15F03" w:rsidRPr="000807D8">
      <w:rPr>
        <w:rFonts w:ascii="Verdana" w:hAnsi="Verdana"/>
        <w:sz w:val="18"/>
      </w:rPr>
      <w:ptab w:relativeTo="margin" w:alignment="center" w:leader="none"/>
    </w:r>
    <w:r w:rsidR="00B15F03" w:rsidRPr="000807D8">
      <w:rPr>
        <w:rFonts w:ascii="Verdana" w:hAnsi="Verdana"/>
        <w:sz w:val="18"/>
      </w:rPr>
      <w:ptab w:relativeTo="margin" w:alignment="right" w:leader="none"/>
    </w:r>
    <w:r w:rsidR="00B15F03" w:rsidRPr="000807D8">
      <w:rPr>
        <w:rFonts w:ascii="Verdana" w:hAnsi="Verdana"/>
        <w:sz w:val="18"/>
        <w:lang w:val="en-US"/>
      </w:rPr>
      <w:t>October 16th, 2014; Fiodor Nicola Misuri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savePreviewPicture/>
  <w:hdrShapeDefaults>
    <o:shapedefaults v:ext="edit" spidmax="11266"/>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7F17E2"/>
    <w:rsid w:val="000807D8"/>
    <w:rsid w:val="0009705B"/>
    <w:rsid w:val="000B7E92"/>
    <w:rsid w:val="001055B0"/>
    <w:rsid w:val="00140C55"/>
    <w:rsid w:val="00174291"/>
    <w:rsid w:val="0022016E"/>
    <w:rsid w:val="002628E2"/>
    <w:rsid w:val="00313948"/>
    <w:rsid w:val="00356796"/>
    <w:rsid w:val="003A6D6B"/>
    <w:rsid w:val="004C3AB2"/>
    <w:rsid w:val="00546C5E"/>
    <w:rsid w:val="00560B3B"/>
    <w:rsid w:val="006F48D8"/>
    <w:rsid w:val="007254B5"/>
    <w:rsid w:val="00734982"/>
    <w:rsid w:val="007C5968"/>
    <w:rsid w:val="007F17E2"/>
    <w:rsid w:val="00833727"/>
    <w:rsid w:val="00844AF3"/>
    <w:rsid w:val="008B3975"/>
    <w:rsid w:val="009072F4"/>
    <w:rsid w:val="0094170A"/>
    <w:rsid w:val="009831B3"/>
    <w:rsid w:val="00B15F03"/>
    <w:rsid w:val="00B23BC6"/>
    <w:rsid w:val="00B80C3B"/>
    <w:rsid w:val="00CF6E01"/>
    <w:rsid w:val="00D84BFA"/>
    <w:rsid w:val="00D91F58"/>
    <w:rsid w:val="00D92877"/>
    <w:rsid w:val="00DB458E"/>
    <w:rsid w:val="00DF0AED"/>
    <w:rsid w:val="00E4510C"/>
    <w:rsid w:val="00E9108D"/>
    <w:rsid w:val="00EF3F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291"/>
  </w:style>
  <w:style w:type="paragraph" w:styleId="Titolo1">
    <w:name w:val="heading 1"/>
    <w:basedOn w:val="Normale"/>
    <w:next w:val="Normale"/>
    <w:link w:val="Titolo1Carattere"/>
    <w:uiPriority w:val="9"/>
    <w:qFormat/>
    <w:rsid w:val="00262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17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7E2"/>
    <w:rPr>
      <w:rFonts w:ascii="Tahoma" w:hAnsi="Tahoma" w:cs="Tahoma"/>
      <w:sz w:val="16"/>
      <w:szCs w:val="16"/>
    </w:rPr>
  </w:style>
  <w:style w:type="paragraph" w:styleId="Intestazione">
    <w:name w:val="header"/>
    <w:basedOn w:val="Normale"/>
    <w:link w:val="IntestazioneCarattere"/>
    <w:uiPriority w:val="99"/>
    <w:semiHidden/>
    <w:unhideWhenUsed/>
    <w:rsid w:val="000807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07D8"/>
  </w:style>
  <w:style w:type="paragraph" w:styleId="Pidipagina">
    <w:name w:val="footer"/>
    <w:basedOn w:val="Normale"/>
    <w:link w:val="PidipaginaCarattere"/>
    <w:uiPriority w:val="99"/>
    <w:unhideWhenUsed/>
    <w:rsid w:val="000807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7D8"/>
  </w:style>
  <w:style w:type="paragraph" w:styleId="PreformattatoHTML">
    <w:name w:val="HTML Preformatted"/>
    <w:basedOn w:val="Normale"/>
    <w:link w:val="PreformattatoHTMLCarattere"/>
    <w:uiPriority w:val="99"/>
    <w:unhideWhenUsed/>
    <w:rsid w:val="0031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13948"/>
    <w:rPr>
      <w:rFonts w:ascii="Courier New" w:eastAsia="Times New Roman" w:hAnsi="Courier New" w:cs="Courier New"/>
      <w:sz w:val="20"/>
      <w:szCs w:val="20"/>
      <w:lang w:eastAsia="it-IT"/>
    </w:rPr>
  </w:style>
  <w:style w:type="table" w:styleId="Grigliatabella">
    <w:name w:val="Table Grid"/>
    <w:basedOn w:val="Tabellanormale"/>
    <w:uiPriority w:val="59"/>
    <w:rsid w:val="00E45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2628E2"/>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3A6D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93146">
      <w:bodyDiv w:val="1"/>
      <w:marLeft w:val="0"/>
      <w:marRight w:val="0"/>
      <w:marTop w:val="0"/>
      <w:marBottom w:val="0"/>
      <w:divBdr>
        <w:top w:val="none" w:sz="0" w:space="0" w:color="auto"/>
        <w:left w:val="none" w:sz="0" w:space="0" w:color="auto"/>
        <w:bottom w:val="none" w:sz="0" w:space="0" w:color="auto"/>
        <w:right w:val="none" w:sz="0" w:space="0" w:color="auto"/>
      </w:divBdr>
    </w:div>
    <w:div w:id="73625093">
      <w:bodyDiv w:val="1"/>
      <w:marLeft w:val="0"/>
      <w:marRight w:val="0"/>
      <w:marTop w:val="0"/>
      <w:marBottom w:val="0"/>
      <w:divBdr>
        <w:top w:val="none" w:sz="0" w:space="0" w:color="auto"/>
        <w:left w:val="none" w:sz="0" w:space="0" w:color="auto"/>
        <w:bottom w:val="none" w:sz="0" w:space="0" w:color="auto"/>
        <w:right w:val="none" w:sz="0" w:space="0" w:color="auto"/>
      </w:divBdr>
    </w:div>
    <w:div w:id="252323396">
      <w:bodyDiv w:val="1"/>
      <w:marLeft w:val="0"/>
      <w:marRight w:val="0"/>
      <w:marTop w:val="0"/>
      <w:marBottom w:val="0"/>
      <w:divBdr>
        <w:top w:val="none" w:sz="0" w:space="0" w:color="auto"/>
        <w:left w:val="none" w:sz="0" w:space="0" w:color="auto"/>
        <w:bottom w:val="none" w:sz="0" w:space="0" w:color="auto"/>
        <w:right w:val="none" w:sz="0" w:space="0" w:color="auto"/>
      </w:divBdr>
    </w:div>
    <w:div w:id="825241399">
      <w:bodyDiv w:val="1"/>
      <w:marLeft w:val="0"/>
      <w:marRight w:val="0"/>
      <w:marTop w:val="0"/>
      <w:marBottom w:val="0"/>
      <w:divBdr>
        <w:top w:val="none" w:sz="0" w:space="0" w:color="auto"/>
        <w:left w:val="none" w:sz="0" w:space="0" w:color="auto"/>
        <w:bottom w:val="none" w:sz="0" w:space="0" w:color="auto"/>
        <w:right w:val="none" w:sz="0" w:space="0" w:color="auto"/>
      </w:divBdr>
    </w:div>
    <w:div w:id="1149402176">
      <w:bodyDiv w:val="1"/>
      <w:marLeft w:val="0"/>
      <w:marRight w:val="0"/>
      <w:marTop w:val="0"/>
      <w:marBottom w:val="0"/>
      <w:divBdr>
        <w:top w:val="none" w:sz="0" w:space="0" w:color="auto"/>
        <w:left w:val="none" w:sz="0" w:space="0" w:color="auto"/>
        <w:bottom w:val="none" w:sz="0" w:space="0" w:color="auto"/>
        <w:right w:val="none" w:sz="0" w:space="0" w:color="auto"/>
      </w:divBdr>
    </w:div>
    <w:div w:id="14655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Fiodor Nicola Misuri</dc:creator>
  <cp:lastModifiedBy>Fiodor Nicola Misuri</cp:lastModifiedBy>
  <cp:revision>2</cp:revision>
  <dcterms:created xsi:type="dcterms:W3CDTF">2014-11-01T21:05:00Z</dcterms:created>
  <dcterms:modified xsi:type="dcterms:W3CDTF">2014-11-01T21:05:00Z</dcterms:modified>
</cp:coreProperties>
</file>