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E6" w:rsidRPr="004108C4" w:rsidRDefault="00F44380" w:rsidP="00F44380">
      <w:pPr>
        <w:rPr>
          <w:rStyle w:val="Enfasigrassetto"/>
          <w:rFonts w:ascii="Verdana" w:hAnsi="Verdana"/>
          <w:sz w:val="28"/>
          <w:szCs w:val="28"/>
          <w:lang w:val="en-US"/>
        </w:rPr>
      </w:pPr>
      <w:r w:rsidRPr="004108C4">
        <w:rPr>
          <w:rStyle w:val="Enfasigrassetto"/>
          <w:rFonts w:ascii="Verdana" w:hAnsi="Verdana"/>
          <w:sz w:val="28"/>
          <w:szCs w:val="28"/>
          <w:lang w:val="en-US"/>
        </w:rPr>
        <w:t>TEXTUAL ANALYSIS: Oliver wants some more, (p. 303)</w:t>
      </w:r>
    </w:p>
    <w:p w:rsidR="00F44380" w:rsidRPr="004108C4" w:rsidRDefault="00F44380" w:rsidP="00F44380">
      <w:pPr>
        <w:rPr>
          <w:rStyle w:val="Enfasigrassetto"/>
          <w:rFonts w:ascii="Verdana" w:hAnsi="Verdana"/>
          <w:b w:val="0"/>
          <w:sz w:val="24"/>
          <w:szCs w:val="24"/>
          <w:lang w:val="en-US"/>
        </w:rPr>
      </w:pPr>
    </w:p>
    <w:p w:rsidR="00F44380" w:rsidRPr="004108C4" w:rsidRDefault="00F44380" w:rsidP="00F44380">
      <w:pPr>
        <w:rPr>
          <w:rStyle w:val="Enfasigrassetto"/>
          <w:rFonts w:ascii="Verdana" w:hAnsi="Verdana"/>
          <w:b w:val="0"/>
          <w:sz w:val="24"/>
          <w:szCs w:val="24"/>
          <w:lang w:val="en-US"/>
        </w:rPr>
      </w:pPr>
      <w:r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>The extract is taken from Charles Dickens’</w:t>
      </w:r>
      <w:r w:rsidR="00737EA8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>s</w:t>
      </w:r>
      <w:r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 </w:t>
      </w:r>
      <w:r w:rsidRPr="004108C4">
        <w:rPr>
          <w:rStyle w:val="Enfasigrassetto"/>
          <w:rFonts w:ascii="Verdana" w:hAnsi="Verdana"/>
          <w:b w:val="0"/>
          <w:i/>
          <w:sz w:val="24"/>
          <w:szCs w:val="24"/>
          <w:lang w:val="en-US"/>
        </w:rPr>
        <w:t xml:space="preserve">Oliver Twist, </w:t>
      </w:r>
      <w:r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one of his famous novels. </w:t>
      </w:r>
    </w:p>
    <w:p w:rsidR="00F44380" w:rsidRPr="004108C4" w:rsidRDefault="00F44380" w:rsidP="00F44380">
      <w:pPr>
        <w:rPr>
          <w:rStyle w:val="Enfasigrassetto"/>
          <w:rFonts w:ascii="Verdana" w:hAnsi="Verdana"/>
          <w:b w:val="0"/>
          <w:sz w:val="24"/>
          <w:szCs w:val="24"/>
          <w:lang w:val="en-US"/>
        </w:rPr>
      </w:pPr>
      <w:r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>The narration is told by a third person narrator.</w:t>
      </w:r>
    </w:p>
    <w:p w:rsidR="003E2604" w:rsidRPr="004108C4" w:rsidRDefault="00F44380" w:rsidP="00F44380">
      <w:pPr>
        <w:rPr>
          <w:rStyle w:val="Enfasigrassetto"/>
          <w:rFonts w:ascii="Verdana" w:hAnsi="Verdana"/>
          <w:b w:val="0"/>
          <w:sz w:val="24"/>
          <w:szCs w:val="24"/>
          <w:lang w:val="en-US"/>
        </w:rPr>
      </w:pPr>
      <w:r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The extract starts in a room of a workhouse (“a large stone hall”) where there </w:t>
      </w:r>
      <w:r w:rsidR="00BF63CD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>was a “copper”: indeed coppe</w:t>
      </w:r>
      <w:r w:rsidR="00341B48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>r wa</w:t>
      </w:r>
      <w:r w:rsidR="00BF63CD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s the material of which the object </w:t>
      </w:r>
      <w:r w:rsidR="005B4CAA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>in question, a caldron,</w:t>
      </w:r>
      <w:r w:rsidR="00341B48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 wa</w:t>
      </w:r>
      <w:r w:rsidR="005B4CAA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s made. </w:t>
      </w:r>
      <w:r w:rsidR="004C62AE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br/>
        <w:t>Dickens presents three characters: a master and two women</w:t>
      </w:r>
      <w:r w:rsidR="000D32EB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 </w:t>
      </w:r>
      <w:r w:rsidR="00341B48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who were </w:t>
      </w:r>
      <w:r w:rsidR="000D32EB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>serving meal</w:t>
      </w:r>
      <w:r w:rsidR="004C62AE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. The narrator does not identify them with their proper names, but he </w:t>
      </w:r>
      <w:r w:rsidR="000D32EB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only </w:t>
      </w:r>
      <w:r w:rsidR="004C62AE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>describes their aspect and their actions.</w:t>
      </w:r>
      <w:r w:rsidR="008453F1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 </w:t>
      </w:r>
      <w:r w:rsidR="000D32EB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Dickens uses a high formal language describing the master (“in an apron for the purpose”): the language used is clearly too formal </w:t>
      </w:r>
      <w:r w:rsidR="008453F1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to describe the master’ simple action. Indeed the narrator tells the fact using grotesque, that is the exaggeration of tones, in order to make the reader delight </w:t>
      </w:r>
      <w:r w:rsidR="004108C4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>and interested</w:t>
      </w:r>
      <w:r w:rsidR="008453F1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 in the story.</w:t>
      </w:r>
      <w:r w:rsidR="008453F1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br/>
      </w:r>
      <w:r w:rsidR="004C62AE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The expression “at meal time” </w:t>
      </w:r>
      <w:r w:rsidR="000D32EB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suggests that the narration does not refer to a specific day, but it is an everyday occurrence.  </w:t>
      </w:r>
      <w:r w:rsidR="008453F1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>In describing children’s meal he uses again the narrative technique of grotesque: he distinguishes festive meals from meals of “occasions of great public rejoicing” as portions would be relevantly different, when they verily were not.</w:t>
      </w:r>
      <w:r w:rsidR="00737EA8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 </w:t>
      </w:r>
      <w:r w:rsidR="00341B48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The description is focused not on people, but on things: </w:t>
      </w:r>
      <w:r w:rsidR="004108C4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>indeed characters do</w:t>
      </w:r>
      <w:r w:rsidR="00341B48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 not show a specific identity, but they are all conformed. In order to describe boys’ hunger </w:t>
      </w:r>
      <w:r w:rsidR="007170BE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the narrator describes the bowls: they initially shone and after the children have eaten the soup, they shone again insomuch as the narrator says </w:t>
      </w:r>
      <w:r w:rsidR="004108C4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>“the</w:t>
      </w:r>
      <w:r w:rsidR="007170BE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 bowls never wanted washing”. </w:t>
      </w:r>
      <w:r w:rsidR="009A16E4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The register used is a rhetorical language that creates a contradiction between what children </w:t>
      </w:r>
      <w:r w:rsidR="003E2604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are supposed to </w:t>
      </w:r>
      <w:r w:rsidR="009A16E4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do </w:t>
      </w:r>
      <w:r w:rsidR="003E2604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in the novel </w:t>
      </w:r>
      <w:r w:rsidR="009A16E4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and </w:t>
      </w:r>
      <w:r w:rsidR="003E2604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>what they really do. T</w:t>
      </w:r>
      <w:r w:rsidR="009A16E4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he grotesque generating </w:t>
      </w:r>
      <w:r w:rsidR="003E2604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>irony: D</w:t>
      </w:r>
      <w:r w:rsidR="009A16E4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ickens </w:t>
      </w:r>
      <w:r w:rsidR="003E2604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>is using it in order to criticize</w:t>
      </w:r>
      <w:r w:rsidR="009A16E4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 the Victorian</w:t>
      </w:r>
      <w:r w:rsidR="003E2604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 </w:t>
      </w:r>
      <w:r w:rsidR="009A16E4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>s</w:t>
      </w:r>
      <w:r w:rsidR="003E2604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>ociety and report children’s ad condition of living in workhouses</w:t>
      </w:r>
      <w:r w:rsidR="009A16E4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>.</w:t>
      </w:r>
      <w:r w:rsidR="003E2604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 All this together explains why reader in that period could gain an alibi. They could do it because the novel presents a more dramatic society than reality. Another important choice in the novel is to tell how children watched at the copper:</w:t>
      </w:r>
      <w:r w:rsidR="005F27B6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 their eyes provides an indirectly information: they are starving. Dickens plays on sight and taste and inserts onomatopoeias in the narration: the description creates a mental image in reader’s mind. The image is usually exaggerated to create a distance between the character and the reader.</w:t>
      </w:r>
    </w:p>
    <w:p w:rsidR="005F27B6" w:rsidRPr="004108C4" w:rsidRDefault="005F27B6" w:rsidP="00F44380">
      <w:pPr>
        <w:rPr>
          <w:rStyle w:val="Enfasigrassetto"/>
          <w:rFonts w:ascii="Verdana" w:hAnsi="Verdana"/>
          <w:b w:val="0"/>
          <w:sz w:val="24"/>
          <w:szCs w:val="24"/>
          <w:lang w:val="en-US"/>
        </w:rPr>
      </w:pPr>
      <w:r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>The adjective “excellent” juxtapose to the word “appetite” sounds a bit strange: the adjec</w:t>
      </w:r>
      <w:r w:rsidR="00E82197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tive is usually used to value an object. </w:t>
      </w:r>
    </w:p>
    <w:p w:rsidR="00EC6B9D" w:rsidRPr="004108C4" w:rsidRDefault="00E82197" w:rsidP="00F44380">
      <w:pPr>
        <w:rPr>
          <w:rStyle w:val="Enfasigrassetto"/>
          <w:rFonts w:ascii="Verdana" w:hAnsi="Verdana"/>
          <w:b w:val="0"/>
          <w:sz w:val="24"/>
          <w:szCs w:val="24"/>
          <w:lang w:val="en-US"/>
        </w:rPr>
      </w:pPr>
      <w:r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lastRenderedPageBreak/>
        <w:t xml:space="preserve">At line 12 the reader </w:t>
      </w:r>
      <w:r w:rsidR="004108C4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>identifies a</w:t>
      </w:r>
      <w:r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 boy by the use of his proper name: Oliver Twist. Since Oliver is a single character, he impersonates all the Victorians ch</w:t>
      </w:r>
      <w:r w:rsidR="00FD21E9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ildren living in the workhouses. </w:t>
      </w:r>
      <w:r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It is said that Oliver was tall for his age: this information suggests he previously had a better sustenance than his companions and so he could grow better. </w:t>
      </w:r>
      <w:r w:rsidR="00FD21E9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Indeed his father had kept small cookshop, but he suddenly lost it. This caused his damnation following the Manichean vision. </w:t>
      </w:r>
      <w:r w:rsidR="00EC6B9D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Moreover Oliver’ starvation makes him aggressive and a potential cannibal. Dickens does not </w:t>
      </w:r>
      <w:r w:rsidR="004108C4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>adopt</w:t>
      </w:r>
      <w:r w:rsidR="00EC6B9D"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 the language of children but a very high register (Latin language): this creates a comic effect. </w:t>
      </w:r>
    </w:p>
    <w:p w:rsidR="00EC6B9D" w:rsidRPr="004108C4" w:rsidRDefault="00EC6B9D" w:rsidP="00F44380">
      <w:pPr>
        <w:rPr>
          <w:rFonts w:ascii="Verdana" w:hAnsi="Verdana"/>
          <w:bCs/>
          <w:sz w:val="24"/>
          <w:szCs w:val="24"/>
          <w:lang w:val="en-US"/>
        </w:rPr>
      </w:pPr>
      <w:r w:rsidRPr="004108C4">
        <w:rPr>
          <w:rFonts w:ascii="Verdana" w:hAnsi="Verdana"/>
          <w:bCs/>
          <w:sz w:val="24"/>
          <w:szCs w:val="24"/>
          <w:lang w:val="en-US"/>
        </w:rPr>
        <w:t xml:space="preserve">The boy chosen to ask for a second portion of food is Oliver Twist. The scene can be now divided into three sequences. </w:t>
      </w:r>
    </w:p>
    <w:p w:rsidR="00CC5907" w:rsidRPr="004108C4" w:rsidRDefault="00EC6B9D" w:rsidP="00F44380">
      <w:pPr>
        <w:rPr>
          <w:rFonts w:ascii="Verdana" w:hAnsi="Verdana"/>
          <w:bCs/>
          <w:sz w:val="24"/>
          <w:szCs w:val="24"/>
          <w:lang w:val="en-US"/>
        </w:rPr>
      </w:pPr>
      <w:r w:rsidRPr="004108C4">
        <w:rPr>
          <w:rFonts w:ascii="Verdana" w:hAnsi="Verdana"/>
          <w:bCs/>
          <w:sz w:val="24"/>
          <w:szCs w:val="24"/>
          <w:lang w:val="en-US"/>
        </w:rPr>
        <w:t>The first one focuses on the fact itself: Oliver is convinced by the other children and is also pushed by his own childish naivety</w:t>
      </w:r>
      <w:r w:rsidR="004510D2" w:rsidRPr="004108C4">
        <w:rPr>
          <w:rFonts w:ascii="Verdana" w:hAnsi="Verdana"/>
          <w:bCs/>
          <w:sz w:val="24"/>
          <w:szCs w:val="24"/>
          <w:lang w:val="en-US"/>
        </w:rPr>
        <w:t xml:space="preserve">. The use of grotesque in the description conveys a rigid and austere atmosphere: meal-time seems to be </w:t>
      </w:r>
      <w:r w:rsidR="009B186D" w:rsidRPr="004108C4">
        <w:rPr>
          <w:rFonts w:ascii="Verdana" w:hAnsi="Verdana"/>
          <w:bCs/>
          <w:sz w:val="24"/>
          <w:szCs w:val="24"/>
          <w:lang w:val="en-US"/>
        </w:rPr>
        <w:t>a sacred ritual (“took their places”, “cook’s uniform”). “Evening arrived”</w:t>
      </w:r>
      <w:r w:rsidR="004510D2" w:rsidRPr="004108C4">
        <w:rPr>
          <w:rFonts w:ascii="Verdana" w:hAnsi="Verdana"/>
          <w:bCs/>
          <w:sz w:val="24"/>
          <w:szCs w:val="24"/>
          <w:lang w:val="en-US"/>
        </w:rPr>
        <w:t xml:space="preserve"> </w:t>
      </w:r>
      <w:r w:rsidR="009B186D" w:rsidRPr="004108C4">
        <w:rPr>
          <w:rFonts w:ascii="Verdana" w:hAnsi="Verdana"/>
          <w:bCs/>
          <w:sz w:val="24"/>
          <w:szCs w:val="24"/>
          <w:lang w:val="en-US"/>
        </w:rPr>
        <w:t xml:space="preserve">expresses the wait. </w:t>
      </w:r>
      <w:r w:rsidR="004108C4" w:rsidRPr="004108C4">
        <w:rPr>
          <w:rFonts w:ascii="Verdana" w:hAnsi="Verdana"/>
          <w:bCs/>
          <w:sz w:val="24"/>
          <w:szCs w:val="24"/>
          <w:lang w:val="en-US"/>
        </w:rPr>
        <w:t xml:space="preserve">It is interesting to focus the attention on the contraposition between the “long grace” and the “short commons”: once more Dickens uses exaggeration of tones and irony. </w:t>
      </w:r>
      <w:r w:rsidR="00B7399A" w:rsidRPr="004108C4">
        <w:rPr>
          <w:rFonts w:ascii="Verdana" w:hAnsi="Verdana"/>
          <w:bCs/>
          <w:sz w:val="24"/>
          <w:szCs w:val="24"/>
          <w:lang w:val="en-US"/>
        </w:rPr>
        <w:t xml:space="preserve">The narrator wants to underline the importance of appearance over substance for the Victorians. </w:t>
      </w:r>
      <w:r w:rsidR="00737EA8" w:rsidRPr="004108C4">
        <w:rPr>
          <w:rFonts w:ascii="Verdana" w:hAnsi="Verdana"/>
          <w:bCs/>
          <w:sz w:val="24"/>
          <w:szCs w:val="24"/>
          <w:lang w:val="en-US"/>
        </w:rPr>
        <w:br/>
        <w:t xml:space="preserve">It is interesting to notice the master and children’s different </w:t>
      </w:r>
      <w:r w:rsidR="00737EA8" w:rsidRPr="004108C4">
        <w:rPr>
          <w:rFonts w:ascii="Verdana" w:hAnsi="Verdana"/>
          <w:bCs/>
          <w:sz w:val="24"/>
          <w:szCs w:val="24"/>
          <w:lang w:val="en-GB"/>
        </w:rPr>
        <w:t>behaviour</w:t>
      </w:r>
      <w:r w:rsidR="00737EA8" w:rsidRPr="004108C4">
        <w:rPr>
          <w:rFonts w:ascii="Verdana" w:hAnsi="Verdana"/>
          <w:bCs/>
          <w:sz w:val="24"/>
          <w:szCs w:val="24"/>
          <w:lang w:val="en-US"/>
        </w:rPr>
        <w:t xml:space="preserve">: the man imposes his authority, while the children act together. The description </w:t>
      </w:r>
      <w:r w:rsidR="0003600A" w:rsidRPr="004108C4">
        <w:rPr>
          <w:rFonts w:ascii="Verdana" w:hAnsi="Verdana"/>
          <w:bCs/>
          <w:sz w:val="24"/>
          <w:szCs w:val="24"/>
          <w:lang w:val="en-US"/>
        </w:rPr>
        <w:t xml:space="preserve">reminds to the theme of the struggle for democracy, a problem present during the Victorian age. </w:t>
      </w:r>
      <w:r w:rsidR="00B36B49" w:rsidRPr="004108C4">
        <w:rPr>
          <w:rFonts w:ascii="Verdana" w:hAnsi="Verdana"/>
          <w:bCs/>
          <w:sz w:val="24"/>
          <w:szCs w:val="24"/>
          <w:lang w:val="en-US"/>
        </w:rPr>
        <w:br/>
        <w:t xml:space="preserve">Dickens use a celebrative tone to describe Oliver’s walk towards the master: he seems to be a little hero facing the evil. The concept is reinforced by the use of the verb to rise, usually used to describe the sun: the narrator’s aim is to convey that Oliver is a symbol of change and progress for his companions. </w:t>
      </w:r>
      <w:r w:rsidR="004108C4" w:rsidRPr="004108C4">
        <w:rPr>
          <w:rFonts w:ascii="Verdana" w:hAnsi="Verdana"/>
          <w:bCs/>
          <w:sz w:val="24"/>
          <w:szCs w:val="24"/>
          <w:lang w:val="en-US"/>
        </w:rPr>
        <w:t xml:space="preserve">The basin and the spoon the guy held are two symbols of power. </w:t>
      </w:r>
    </w:p>
    <w:p w:rsidR="00CC5907" w:rsidRPr="004108C4" w:rsidRDefault="00CC5907" w:rsidP="00F44380">
      <w:pPr>
        <w:rPr>
          <w:rFonts w:ascii="Verdana" w:hAnsi="Verdana"/>
          <w:bCs/>
          <w:sz w:val="24"/>
          <w:szCs w:val="24"/>
          <w:lang w:val="en-US"/>
        </w:rPr>
      </w:pPr>
      <w:r w:rsidRPr="004108C4">
        <w:rPr>
          <w:rFonts w:ascii="Verdana" w:hAnsi="Verdana"/>
          <w:bCs/>
          <w:sz w:val="24"/>
          <w:szCs w:val="24"/>
          <w:lang w:val="en-US"/>
        </w:rPr>
        <w:t>By the use of the grotesque Dickens creates the caricatures of the two main characters: the choice initially makes the reader laugh, but next it also provokes the reader’s reflection about the problem of children’s bad conditions of living in the workhouses.</w:t>
      </w:r>
    </w:p>
    <w:p w:rsidR="00CC5907" w:rsidRPr="004108C4" w:rsidRDefault="00CC5907" w:rsidP="00F44380">
      <w:pPr>
        <w:rPr>
          <w:rStyle w:val="Enfasigrassetto"/>
          <w:rFonts w:ascii="Verdana" w:hAnsi="Verdana"/>
          <w:b w:val="0"/>
          <w:sz w:val="24"/>
          <w:szCs w:val="24"/>
          <w:lang w:val="en-US"/>
        </w:rPr>
      </w:pPr>
    </w:p>
    <w:p w:rsidR="00341B48" w:rsidRPr="004108C4" w:rsidRDefault="009A16E4" w:rsidP="00F44380">
      <w:pPr>
        <w:rPr>
          <w:rStyle w:val="Enfasigrassetto"/>
          <w:rFonts w:ascii="Verdana" w:hAnsi="Verdana"/>
          <w:b w:val="0"/>
          <w:sz w:val="24"/>
          <w:szCs w:val="24"/>
          <w:lang w:val="en-US"/>
        </w:rPr>
      </w:pPr>
      <w:r w:rsidRPr="004108C4">
        <w:rPr>
          <w:rStyle w:val="Enfasigrassetto"/>
          <w:rFonts w:ascii="Verdana" w:hAnsi="Verdana"/>
          <w:b w:val="0"/>
          <w:sz w:val="24"/>
          <w:szCs w:val="24"/>
          <w:lang w:val="en-US"/>
        </w:rPr>
        <w:t xml:space="preserve"> </w:t>
      </w:r>
    </w:p>
    <w:sectPr w:rsidR="00341B48" w:rsidRPr="004108C4" w:rsidSect="00E64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compat/>
  <w:rsids>
    <w:rsidRoot w:val="00F44380"/>
    <w:rsid w:val="0003600A"/>
    <w:rsid w:val="000D32EB"/>
    <w:rsid w:val="00341B48"/>
    <w:rsid w:val="003E2604"/>
    <w:rsid w:val="004108C4"/>
    <w:rsid w:val="004510D2"/>
    <w:rsid w:val="00474811"/>
    <w:rsid w:val="004C62AE"/>
    <w:rsid w:val="004F35FA"/>
    <w:rsid w:val="005B4CAA"/>
    <w:rsid w:val="005F27B6"/>
    <w:rsid w:val="007170BE"/>
    <w:rsid w:val="00724A1D"/>
    <w:rsid w:val="00737EA8"/>
    <w:rsid w:val="008453F1"/>
    <w:rsid w:val="009A16E4"/>
    <w:rsid w:val="009B186D"/>
    <w:rsid w:val="00B36B49"/>
    <w:rsid w:val="00B7399A"/>
    <w:rsid w:val="00BF63CD"/>
    <w:rsid w:val="00CC5907"/>
    <w:rsid w:val="00D24E29"/>
    <w:rsid w:val="00DB7C58"/>
    <w:rsid w:val="00E64BE6"/>
    <w:rsid w:val="00E82197"/>
    <w:rsid w:val="00EC6B9D"/>
    <w:rsid w:val="00F44380"/>
    <w:rsid w:val="00FD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4B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443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F6263-8BFB-4B16-B96E-8E96EB16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</dc:creator>
  <cp:keywords/>
  <dc:description/>
  <cp:lastModifiedBy>Giorgia</cp:lastModifiedBy>
  <cp:revision>8</cp:revision>
  <dcterms:created xsi:type="dcterms:W3CDTF">2015-01-20T15:28:00Z</dcterms:created>
  <dcterms:modified xsi:type="dcterms:W3CDTF">2015-01-29T15:55:00Z</dcterms:modified>
</cp:coreProperties>
</file>