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FE" w:rsidRDefault="00CE5CFE" w:rsidP="00CE5CFE">
      <w:pPr>
        <w:pStyle w:val="NormaleWeb"/>
        <w:rPr>
          <w:rFonts w:ascii="Verdana" w:hAnsi="Verdana"/>
          <w:sz w:val="17"/>
          <w:szCs w:val="17"/>
        </w:rPr>
      </w:pPr>
      <w:bookmarkStart w:id="0" w:name="_GoBack"/>
      <w:r>
        <w:rPr>
          <w:rStyle w:val="Enfasicorsivo"/>
          <w:rFonts w:ascii="Verdana" w:hAnsi="Verdana"/>
          <w:b/>
          <w:bCs/>
          <w:sz w:val="17"/>
          <w:szCs w:val="17"/>
        </w:rPr>
        <w:t>Il Fondamentalista Riluttante</w:t>
      </w:r>
      <w:r>
        <w:rPr>
          <w:rStyle w:val="Enfasigrassetto"/>
          <w:rFonts w:ascii="Verdana" w:hAnsi="Verdana"/>
          <w:sz w:val="17"/>
          <w:szCs w:val="17"/>
        </w:rPr>
        <w:t xml:space="preserve"> - Rai letteratura</w:t>
      </w:r>
    </w:p>
    <w:p w:rsidR="00CE5CFE" w:rsidRDefault="00CE5CFE" w:rsidP="00CE5CFE">
      <w:pPr>
        <w:pStyle w:val="NormaleWeb"/>
        <w:rPr>
          <w:rFonts w:ascii="Verdana" w:hAnsi="Verdana"/>
          <w:sz w:val="17"/>
          <w:szCs w:val="17"/>
        </w:rPr>
      </w:pPr>
      <w:r>
        <w:rPr>
          <w:rStyle w:val="Enfasigrassetto"/>
          <w:rFonts w:ascii="Verdana" w:hAnsi="Verdana"/>
          <w:sz w:val="17"/>
          <w:szCs w:val="17"/>
        </w:rPr>
        <w:t>Il crollo delle torri gemelle ed il crollo del protagonista</w:t>
      </w:r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Fonts w:ascii="Verdana" w:hAnsi="Verdana"/>
          <w:sz w:val="17"/>
          <w:szCs w:val="17"/>
          <w:lang w:val="en-US"/>
        </w:rPr>
        <w:t>Ruin = different characters’ ruin/reaction after the World Trade Centre</w:t>
      </w:r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Fonts w:ascii="Verdana" w:hAnsi="Verdana"/>
          <w:sz w:val="17"/>
          <w:szCs w:val="17"/>
          <w:lang w:val="en-US"/>
        </w:rPr>
        <w:t>Changez = the protagonist’s name recalls the warlord one Genghis Chan</w:t>
      </w:r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Fonts w:ascii="Verdana" w:hAnsi="Verdana"/>
          <w:sz w:val="17"/>
          <w:szCs w:val="17"/>
          <w:lang w:val="en-US"/>
        </w:rPr>
        <w:t>The protagonist’s Americanization process had not work: he remembers some of his Pakistani experiences and some episodes of misunderstandings between people who are close but that can never understand each other completely</w:t>
      </w:r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Fonts w:ascii="Verdana" w:hAnsi="Verdana"/>
          <w:sz w:val="17"/>
          <w:szCs w:val="17"/>
          <w:lang w:val="en-US"/>
        </w:rPr>
        <w:t>The ruin is a progressive narrator’s understanding as regards his need to recognize himself for what he really is (personal history/experiences/past)</w:t>
      </w:r>
    </w:p>
    <w:p w:rsidR="00CE5CFE" w:rsidRDefault="00CE5CFE" w:rsidP="00CE5CFE">
      <w:pPr>
        <w:pStyle w:val="NormaleWeb"/>
        <w:rPr>
          <w:rFonts w:ascii="Verdana" w:hAnsi="Verdana"/>
          <w:sz w:val="17"/>
          <w:szCs w:val="17"/>
        </w:rPr>
      </w:pPr>
      <w:r>
        <w:rPr>
          <w:rStyle w:val="Enfasigrassetto"/>
          <w:rFonts w:ascii="Verdana" w:hAnsi="Verdana"/>
          <w:sz w:val="17"/>
          <w:szCs w:val="17"/>
        </w:rPr>
        <w:t>La storia del protagonista e la storia dello scrittore</w:t>
      </w:r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Fonts w:ascii="Verdana" w:hAnsi="Verdana"/>
          <w:sz w:val="17"/>
          <w:szCs w:val="17"/>
          <w:lang w:val="en-US"/>
        </w:rPr>
        <w:t>There are some similarities between the protagonist and the novel’s writer’s history: both the people come from a middle class family, they have lived in Lahore for many years and they have both studied abroad (America and England)</w:t>
      </w:r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Fonts w:ascii="Verdana" w:hAnsi="Verdana"/>
          <w:sz w:val="17"/>
          <w:szCs w:val="17"/>
          <w:lang w:val="en-US"/>
        </w:rPr>
        <w:t>The Reluctant Fundamentalist: it tells about it tells about the sudden nostalgia of a young man for his own country. In the country where emigrated for working, he no longer recognizes the self-image that he has built up because of the terroristic connotation of his homeland.</w:t>
      </w:r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Fonts w:ascii="Verdana" w:hAnsi="Verdana"/>
          <w:sz w:val="17"/>
          <w:szCs w:val="17"/>
          <w:lang w:val="en-US"/>
        </w:rPr>
        <w:t>Through the story of Changez, Hamid builds a story of nostalgia for his own country and the need to go back.</w:t>
      </w:r>
    </w:p>
    <w:p w:rsidR="00CE5CFE" w:rsidRDefault="00CE5CFE" w:rsidP="00CE5CFE">
      <w:pPr>
        <w:pStyle w:val="NormaleWeb"/>
        <w:rPr>
          <w:rFonts w:ascii="Verdana" w:hAnsi="Verdana"/>
          <w:sz w:val="17"/>
          <w:szCs w:val="17"/>
        </w:rPr>
      </w:pPr>
      <w:r>
        <w:rPr>
          <w:rStyle w:val="Enfasigrassetto"/>
          <w:rFonts w:ascii="Verdana" w:hAnsi="Verdana"/>
          <w:sz w:val="17"/>
          <w:szCs w:val="17"/>
        </w:rPr>
        <w:t>Il fallimento esistenziale ed il fallimento amoroso</w:t>
      </w:r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Fonts w:ascii="Verdana" w:hAnsi="Verdana"/>
          <w:sz w:val="17"/>
          <w:szCs w:val="17"/>
          <w:lang w:val="en-US"/>
        </w:rPr>
        <w:t>Relationship with Erica: love relationship between two people that have both experienced self-trespassing (leaving of homeland, need to find a new border, lover’s loose that can’t be overtake). However, they found a correspondence: they have both experienced pain, the woman decides to end her life, the man looks back to find himself in the past</w:t>
      </w:r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Style w:val="Enfasigrassetto"/>
          <w:rFonts w:ascii="Verdana" w:hAnsi="Verdana"/>
          <w:sz w:val="17"/>
          <w:szCs w:val="17"/>
          <w:lang w:val="en-US"/>
        </w:rPr>
        <w:t xml:space="preserve">La </w:t>
      </w:r>
      <w:proofErr w:type="spellStart"/>
      <w:r w:rsidRPr="00CE5CFE">
        <w:rPr>
          <w:rStyle w:val="Enfasigrassetto"/>
          <w:rFonts w:ascii="Verdana" w:hAnsi="Verdana"/>
          <w:sz w:val="17"/>
          <w:szCs w:val="17"/>
          <w:lang w:val="en-US"/>
        </w:rPr>
        <w:t>struttura</w:t>
      </w:r>
      <w:proofErr w:type="spellEnd"/>
      <w:r w:rsidRPr="00CE5CFE">
        <w:rPr>
          <w:rStyle w:val="Enfasigrassetto"/>
          <w:rFonts w:ascii="Verdana" w:hAnsi="Verdana"/>
          <w:sz w:val="17"/>
          <w:szCs w:val="17"/>
          <w:lang w:val="en-US"/>
        </w:rPr>
        <w:t xml:space="preserve"> del </w:t>
      </w:r>
      <w:proofErr w:type="spellStart"/>
      <w:r w:rsidRPr="00CE5CFE">
        <w:rPr>
          <w:rStyle w:val="Enfasigrassetto"/>
          <w:rFonts w:ascii="Verdana" w:hAnsi="Verdana"/>
          <w:sz w:val="17"/>
          <w:szCs w:val="17"/>
          <w:lang w:val="en-US"/>
        </w:rPr>
        <w:t>libro</w:t>
      </w:r>
      <w:proofErr w:type="spellEnd"/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Fonts w:ascii="Verdana" w:hAnsi="Verdana"/>
          <w:sz w:val="17"/>
          <w:szCs w:val="17"/>
          <w:lang w:val="en-US"/>
        </w:rPr>
        <w:t xml:space="preserve">Long </w:t>
      </w:r>
      <w:proofErr w:type="spellStart"/>
      <w:r w:rsidRPr="00CE5CFE">
        <w:rPr>
          <w:rFonts w:ascii="Verdana" w:hAnsi="Verdana"/>
          <w:sz w:val="17"/>
          <w:szCs w:val="17"/>
          <w:lang w:val="en-US"/>
        </w:rPr>
        <w:t>dramatique</w:t>
      </w:r>
      <w:proofErr w:type="spellEnd"/>
      <w:r w:rsidRPr="00CE5CFE">
        <w:rPr>
          <w:rFonts w:ascii="Verdana" w:hAnsi="Verdana"/>
          <w:sz w:val="17"/>
          <w:szCs w:val="17"/>
          <w:lang w:val="en-US"/>
        </w:rPr>
        <w:t xml:space="preserve"> monologue: young Pakistani man that speaks with a person which doesn’t reply, the narrator introduces some suspicion elements from his point of view</w:t>
      </w:r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Fonts w:ascii="Verdana" w:hAnsi="Verdana"/>
          <w:sz w:val="17"/>
          <w:szCs w:val="17"/>
          <w:lang w:val="en-US"/>
        </w:rPr>
        <w:t>Create expectations in the reader: the telling puts the reader into a feeling of suspense</w:t>
      </w:r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Fonts w:ascii="Verdana" w:hAnsi="Verdana"/>
          <w:sz w:val="17"/>
          <w:szCs w:val="17"/>
          <w:lang w:val="en-US"/>
        </w:rPr>
        <w:t>There is no real end: it makes the reader reconstruct the novel’s ending by his own</w:t>
      </w:r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Fonts w:ascii="Verdana" w:hAnsi="Verdana"/>
          <w:sz w:val="17"/>
          <w:szCs w:val="17"/>
          <w:lang w:val="en-US"/>
        </w:rPr>
        <w:t xml:space="preserve">The first company that the protagonist has to evaluate is located in </w:t>
      </w:r>
      <w:proofErr w:type="spellStart"/>
      <w:r w:rsidRPr="00CE5CFE">
        <w:rPr>
          <w:rFonts w:ascii="Verdana" w:hAnsi="Verdana"/>
          <w:sz w:val="17"/>
          <w:szCs w:val="17"/>
          <w:lang w:val="en-US"/>
        </w:rPr>
        <w:t>Cile</w:t>
      </w:r>
      <w:proofErr w:type="spellEnd"/>
      <w:r w:rsidRPr="00CE5CFE">
        <w:rPr>
          <w:rFonts w:ascii="Verdana" w:hAnsi="Verdana"/>
          <w:sz w:val="17"/>
          <w:szCs w:val="17"/>
          <w:lang w:val="en-US"/>
        </w:rPr>
        <w:t>: 11</w:t>
      </w:r>
      <w:r w:rsidRPr="00CE5CFE">
        <w:rPr>
          <w:rFonts w:ascii="Verdana" w:hAnsi="Verdana"/>
          <w:sz w:val="17"/>
          <w:szCs w:val="17"/>
          <w:vertAlign w:val="superscript"/>
          <w:lang w:val="en-US"/>
        </w:rPr>
        <w:t>th</w:t>
      </w:r>
      <w:r w:rsidRPr="00CE5CFE">
        <w:rPr>
          <w:rFonts w:ascii="Verdana" w:hAnsi="Verdana"/>
          <w:sz w:val="17"/>
          <w:szCs w:val="17"/>
          <w:lang w:val="en-US"/>
        </w:rPr>
        <w:t xml:space="preserve"> September was the day of the coup against </w:t>
      </w:r>
      <w:proofErr w:type="spellStart"/>
      <w:r w:rsidRPr="00CE5CFE">
        <w:rPr>
          <w:rFonts w:ascii="Verdana" w:hAnsi="Verdana"/>
          <w:sz w:val="17"/>
          <w:szCs w:val="17"/>
          <w:lang w:val="en-US"/>
        </w:rPr>
        <w:t>Salvator</w:t>
      </w:r>
      <w:proofErr w:type="spellEnd"/>
      <w:r w:rsidRPr="00CE5CFE">
        <w:rPr>
          <w:rFonts w:ascii="Verdana" w:hAnsi="Verdana"/>
          <w:sz w:val="17"/>
          <w:szCs w:val="17"/>
          <w:lang w:val="en-US"/>
        </w:rPr>
        <w:t xml:space="preserve"> Allende (11</w:t>
      </w:r>
      <w:r w:rsidRPr="00CE5CFE">
        <w:rPr>
          <w:rFonts w:ascii="Verdana" w:hAnsi="Verdana"/>
          <w:sz w:val="17"/>
          <w:szCs w:val="17"/>
          <w:vertAlign w:val="superscript"/>
          <w:lang w:val="en-US"/>
        </w:rPr>
        <w:t>th</w:t>
      </w:r>
      <w:r w:rsidRPr="00CE5CFE">
        <w:rPr>
          <w:rFonts w:ascii="Verdana" w:hAnsi="Verdana"/>
          <w:sz w:val="17"/>
          <w:szCs w:val="17"/>
          <w:lang w:val="en-US"/>
        </w:rPr>
        <w:t xml:space="preserve"> September 1973). It is in this location that happened the protagonist’s psychological crisis: there might be a connection between the two data.</w:t>
      </w:r>
    </w:p>
    <w:p w:rsidR="00CE5CFE" w:rsidRDefault="00CE5CFE" w:rsidP="00CE5CFE">
      <w:pPr>
        <w:pStyle w:val="NormaleWeb"/>
        <w:rPr>
          <w:rFonts w:ascii="Verdana" w:hAnsi="Verdana"/>
          <w:sz w:val="17"/>
          <w:szCs w:val="17"/>
        </w:rPr>
      </w:pPr>
      <w:r>
        <w:rPr>
          <w:rStyle w:val="Enfasigrassetto"/>
          <w:rFonts w:ascii="Verdana" w:hAnsi="Verdana"/>
          <w:sz w:val="17"/>
          <w:szCs w:val="17"/>
        </w:rPr>
        <w:t xml:space="preserve">I punti critici del film di Mira </w:t>
      </w:r>
      <w:proofErr w:type="spellStart"/>
      <w:r>
        <w:rPr>
          <w:rStyle w:val="Enfasigrassetto"/>
          <w:rFonts w:ascii="Verdana" w:hAnsi="Verdana"/>
          <w:sz w:val="17"/>
          <w:szCs w:val="17"/>
        </w:rPr>
        <w:t>Nair</w:t>
      </w:r>
      <w:proofErr w:type="spellEnd"/>
    </w:p>
    <w:p w:rsidR="00CE5CFE" w:rsidRPr="00CE5CFE" w:rsidRDefault="00CE5CFE" w:rsidP="00CE5CFE">
      <w:pPr>
        <w:pStyle w:val="NormaleWeb"/>
        <w:rPr>
          <w:rFonts w:ascii="Verdana" w:hAnsi="Verdana"/>
          <w:sz w:val="17"/>
          <w:szCs w:val="17"/>
          <w:lang w:val="en-US"/>
        </w:rPr>
      </w:pPr>
      <w:r w:rsidRPr="00CE5CFE">
        <w:rPr>
          <w:rFonts w:ascii="Verdana" w:hAnsi="Verdana"/>
          <w:sz w:val="17"/>
          <w:szCs w:val="17"/>
          <w:lang w:val="en-US"/>
        </w:rPr>
        <w:t>The film makes the watcher loose the depth of the novel: while the narrative makes the reader think and reflect; the movie is a classical thriller.</w:t>
      </w:r>
    </w:p>
    <w:bookmarkEnd w:id="0"/>
    <w:p w:rsidR="00CE5CFE" w:rsidRPr="00CE5CFE" w:rsidRDefault="00CE5CFE">
      <w:pPr>
        <w:rPr>
          <w:lang w:val="en-US"/>
        </w:rPr>
      </w:pPr>
    </w:p>
    <w:sectPr w:rsidR="00CE5CFE" w:rsidRPr="00CE5C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46"/>
    <w:rsid w:val="00CE5CFE"/>
    <w:rsid w:val="00CF4B81"/>
    <w:rsid w:val="00D0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E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CFE"/>
    <w:rPr>
      <w:b/>
      <w:bCs/>
    </w:rPr>
  </w:style>
  <w:style w:type="character" w:styleId="Enfasicorsivo">
    <w:name w:val="Emphasis"/>
    <w:basedOn w:val="Carpredefinitoparagrafo"/>
    <w:uiPriority w:val="20"/>
    <w:qFormat/>
    <w:rsid w:val="00CE5C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E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CFE"/>
    <w:rPr>
      <w:b/>
      <w:bCs/>
    </w:rPr>
  </w:style>
  <w:style w:type="character" w:styleId="Enfasicorsivo">
    <w:name w:val="Emphasis"/>
    <w:basedOn w:val="Carpredefinitoparagrafo"/>
    <w:uiPriority w:val="20"/>
    <w:qFormat/>
    <w:rsid w:val="00CE5C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2014-11-17T20:19:00Z</dcterms:created>
  <dcterms:modified xsi:type="dcterms:W3CDTF">2014-11-17T20:49:00Z</dcterms:modified>
</cp:coreProperties>
</file>