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E8" w:rsidRDefault="00B635E8" w:rsidP="003446B5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bCs/>
          <w:color w:val="323234"/>
          <w:sz w:val="36"/>
          <w:szCs w:val="36"/>
          <w:lang w:val="en-GB" w:eastAsia="it-IT"/>
        </w:rPr>
      </w:pPr>
      <w:r w:rsidRPr="00B635E8">
        <w:rPr>
          <w:rFonts w:ascii="Tahoma" w:eastAsia="Times New Roman" w:hAnsi="Tahoma" w:cs="Tahoma"/>
          <w:b/>
          <w:bCs/>
          <w:color w:val="323234"/>
          <w:sz w:val="36"/>
          <w:szCs w:val="36"/>
          <w:lang w:val="en-GB" w:eastAsia="it-IT"/>
        </w:rPr>
        <w:t>Word bank</w:t>
      </w:r>
      <w:r w:rsidR="003446B5">
        <w:rPr>
          <w:rFonts w:ascii="Tahoma" w:eastAsia="Times New Roman" w:hAnsi="Tahoma" w:cs="Tahoma"/>
          <w:b/>
          <w:bCs/>
          <w:color w:val="323234"/>
          <w:sz w:val="36"/>
          <w:szCs w:val="36"/>
          <w:lang w:val="en-GB" w:eastAsia="it-IT"/>
        </w:rPr>
        <w:t xml:space="preserve"> – Puritanism</w:t>
      </w:r>
    </w:p>
    <w:p w:rsidR="003446B5" w:rsidRPr="00B635E8" w:rsidRDefault="003446B5" w:rsidP="003446B5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</w:p>
    <w:tbl>
      <w:tblPr>
        <w:tblW w:w="48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7"/>
        <w:gridCol w:w="2128"/>
        <w:gridCol w:w="2408"/>
        <w:gridCol w:w="2126"/>
      </w:tblGrid>
      <w:tr w:rsidR="001826F1" w:rsidRPr="001826F1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b/>
                <w:color w:val="323234"/>
                <w:sz w:val="28"/>
                <w:szCs w:val="24"/>
                <w:u w:val="single"/>
                <w:lang w:val="en-GB" w:eastAsia="it-IT"/>
              </w:rPr>
            </w:pPr>
            <w:r w:rsidRPr="001826F1">
              <w:rPr>
                <w:rFonts w:eastAsia="Times New Roman" w:cs="Tahoma"/>
                <w:b/>
                <w:bCs/>
                <w:color w:val="323234"/>
                <w:sz w:val="28"/>
                <w:szCs w:val="24"/>
                <w:u w:val="single"/>
                <w:lang w:val="en-GB" w:eastAsia="it-IT"/>
              </w:rPr>
              <w:t>NOUNS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b/>
                <w:color w:val="323234"/>
                <w:sz w:val="28"/>
                <w:szCs w:val="24"/>
                <w:u w:val="single"/>
                <w:lang w:val="en-GB" w:eastAsia="it-IT"/>
              </w:rPr>
            </w:pPr>
            <w:r w:rsidRPr="001826F1">
              <w:rPr>
                <w:rFonts w:eastAsia="Times New Roman" w:cs="Tahoma"/>
                <w:b/>
                <w:bCs/>
                <w:color w:val="323234"/>
                <w:sz w:val="28"/>
                <w:szCs w:val="24"/>
                <w:u w:val="single"/>
                <w:lang w:val="en-GB" w:eastAsia="it-IT"/>
              </w:rPr>
              <w:t>VERBS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b/>
                <w:color w:val="323234"/>
                <w:sz w:val="28"/>
                <w:szCs w:val="24"/>
                <w:u w:val="single"/>
                <w:lang w:val="en-GB" w:eastAsia="it-IT"/>
              </w:rPr>
            </w:pPr>
            <w:r w:rsidRPr="001826F1">
              <w:rPr>
                <w:rFonts w:eastAsia="Times New Roman" w:cs="Tahoma"/>
                <w:b/>
                <w:bCs/>
                <w:color w:val="323234"/>
                <w:sz w:val="28"/>
                <w:szCs w:val="24"/>
                <w:u w:val="single"/>
                <w:lang w:val="en-GB" w:eastAsia="it-IT"/>
              </w:rPr>
              <w:t>ADJECTIVES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1826F1">
            <w:pPr>
              <w:spacing w:after="0" w:line="270" w:lineRule="atLeast"/>
              <w:ind w:right="-1508"/>
              <w:rPr>
                <w:rFonts w:eastAsia="Times New Roman" w:cs="Tahoma"/>
                <w:b/>
                <w:bCs/>
                <w:color w:val="323234"/>
                <w:sz w:val="28"/>
                <w:szCs w:val="24"/>
                <w:u w:val="single"/>
                <w:lang w:val="en-GB" w:eastAsia="it-IT"/>
              </w:rPr>
            </w:pPr>
            <w:r w:rsidRPr="001826F1">
              <w:rPr>
                <w:rFonts w:eastAsia="Times New Roman" w:cs="Tahoma"/>
                <w:b/>
                <w:bCs/>
                <w:color w:val="323234"/>
                <w:sz w:val="28"/>
                <w:szCs w:val="24"/>
                <w:u w:val="single"/>
                <w:lang w:val="en-GB" w:eastAsia="it-IT"/>
              </w:rPr>
              <w:t>ADVERBS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Puritanism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go far enough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Puritan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1826F1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 xml:space="preserve">Increasingly 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Protesta</w:t>
            </w:r>
            <w:bookmarkStart w:id="0" w:name="_GoBack"/>
            <w:bookmarkEnd w:id="0"/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ntism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reform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Protestant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1826F1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 xml:space="preserve">Extremely 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1826F1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Church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purify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Catholic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English Reformation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emigrate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Reformed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1826F1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New World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repress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1826F1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 xml:space="preserve">Religious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1826F1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 xml:space="preserve">Commonwealth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grant reforms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Separatist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1826F1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Shred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worship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Holy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Catholic influence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settle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Anglican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Cultural force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abolish bishops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Calvinist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Doctrine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reject proposals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Intolerant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Theology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quarrel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Repressive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Calvinism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make changes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Presbyterian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Anglicanism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To provide clerical leadership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Colonialist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Sincere moral conduct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Emigrated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Intolerance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Pilgrim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rHeight w:val="180"/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Direct personal religious experience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Nonconformist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Act of Uniformity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Theological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Emigration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Abolition of bishops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  <w:p w:rsidR="001826F1" w:rsidRPr="001826F1" w:rsidRDefault="001826F1" w:rsidP="003446B5">
            <w:pPr>
              <w:ind w:firstLine="708"/>
              <w:rPr>
                <w:rFonts w:eastAsia="Times New Roman" w:cs="Tahoma"/>
                <w:sz w:val="28"/>
                <w:szCs w:val="24"/>
                <w:lang w:val="en-GB" w:eastAsia="it-IT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Colonialism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Plymouth colony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lastRenderedPageBreak/>
              <w:t>Religious freedom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Clerical leadership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Depravity of men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Sovereignty of God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Migration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Divine grace for salvation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  <w:tr w:rsidR="001826F1" w:rsidRPr="00B635E8" w:rsidTr="001826F1">
        <w:trPr>
          <w:tblCellSpacing w:w="0" w:type="dxa"/>
        </w:trPr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Cultural pattern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26F1" w:rsidRPr="001826F1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6F1" w:rsidRPr="00B635E8" w:rsidRDefault="001826F1" w:rsidP="003446B5">
            <w:pPr>
              <w:spacing w:after="0" w:line="270" w:lineRule="atLeast"/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</w:pPr>
            <w:r w:rsidRPr="00B635E8">
              <w:rPr>
                <w:rFonts w:eastAsia="Times New Roman" w:cs="Tahoma"/>
                <w:color w:val="323234"/>
                <w:sz w:val="28"/>
                <w:szCs w:val="24"/>
                <w:lang w:val="en-GB" w:eastAsia="it-IT"/>
              </w:rPr>
              <w:t> </w:t>
            </w:r>
          </w:p>
        </w:tc>
      </w:tr>
    </w:tbl>
    <w:p w:rsidR="00B635E8" w:rsidRPr="00B635E8" w:rsidRDefault="00B635E8" w:rsidP="002B31C3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</w:pPr>
      <w:r w:rsidRPr="00B635E8">
        <w:rPr>
          <w:rFonts w:ascii="Tahoma" w:eastAsia="Times New Roman" w:hAnsi="Tahoma" w:cs="Tahoma"/>
          <w:color w:val="323234"/>
          <w:sz w:val="18"/>
          <w:szCs w:val="18"/>
          <w:lang w:val="en-GB" w:eastAsia="it-IT"/>
        </w:rPr>
        <w:t> </w:t>
      </w:r>
    </w:p>
    <w:p w:rsidR="0039656A" w:rsidRDefault="0039656A" w:rsidP="002B31C3"/>
    <w:sectPr w:rsidR="00396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E8"/>
    <w:rsid w:val="001826F1"/>
    <w:rsid w:val="002B31C3"/>
    <w:rsid w:val="003446B5"/>
    <w:rsid w:val="0039656A"/>
    <w:rsid w:val="004454CA"/>
    <w:rsid w:val="005C0849"/>
    <w:rsid w:val="008B4CC3"/>
    <w:rsid w:val="00B6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3FD21-E71A-43B1-BBAA-8F458C07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3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MARTINELLO</dc:creator>
  <cp:keywords/>
  <dc:description/>
  <cp:lastModifiedBy>FEDERICO MARTINELLO</cp:lastModifiedBy>
  <cp:revision>2</cp:revision>
  <dcterms:created xsi:type="dcterms:W3CDTF">2016-02-24T18:06:00Z</dcterms:created>
  <dcterms:modified xsi:type="dcterms:W3CDTF">2016-02-24T21:42:00Z</dcterms:modified>
</cp:coreProperties>
</file>