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FE" w:rsidRPr="007A0627" w:rsidRDefault="007A0627">
      <w:pPr>
        <w:rPr>
          <w:lang w:val="en-US"/>
        </w:rPr>
      </w:pPr>
      <w:proofErr w:type="spellStart"/>
      <w:r w:rsidRPr="007A0627">
        <w:rPr>
          <w:lang w:val="en-US"/>
        </w:rPr>
        <w:t>Pag</w:t>
      </w:r>
      <w:proofErr w:type="spellEnd"/>
      <w:r w:rsidRPr="007A0627">
        <w:rPr>
          <w:lang w:val="en-US"/>
        </w:rPr>
        <w:t xml:space="preserve"> 142 n 6</w:t>
      </w:r>
    </w:p>
    <w:p w:rsidR="007A0627" w:rsidRDefault="007A0627">
      <w:pPr>
        <w:rPr>
          <w:lang w:val="en-US"/>
        </w:rPr>
      </w:pPr>
      <w:r w:rsidRPr="007A0627">
        <w:rPr>
          <w:lang w:val="en-US"/>
        </w:rPr>
        <w:t xml:space="preserve">Think of the town and the country where you live. </w:t>
      </w:r>
      <w:r>
        <w:rPr>
          <w:lang w:val="en-US"/>
        </w:rPr>
        <w:t>What rights are you granted as a citizen?</w:t>
      </w:r>
    </w:p>
    <w:p w:rsidR="007A0627" w:rsidRDefault="007A0627" w:rsidP="007A0627">
      <w:pPr>
        <w:pStyle w:val="Paragrafoelenco"/>
        <w:numPr>
          <w:ilvl w:val="0"/>
          <w:numId w:val="2"/>
        </w:numPr>
        <w:rPr>
          <w:lang w:val="en-US"/>
        </w:rPr>
      </w:pPr>
      <w:r w:rsidRPr="007A0627">
        <w:rPr>
          <w:lang w:val="en-US"/>
        </w:rPr>
        <w:t xml:space="preserve">Italian citizens are granted inalienable rights such as </w:t>
      </w:r>
      <w:r>
        <w:rPr>
          <w:lang w:val="en-US"/>
        </w:rPr>
        <w:t xml:space="preserve">the right of possession, the right to be succored </w:t>
      </w:r>
      <w:r w:rsidR="0002664C">
        <w:rPr>
          <w:lang w:val="en-US"/>
        </w:rPr>
        <w:t>if their</w:t>
      </w:r>
      <w:r>
        <w:rPr>
          <w:lang w:val="en-US"/>
        </w:rPr>
        <w:t xml:space="preserve"> li</w:t>
      </w:r>
      <w:r w:rsidR="0002664C">
        <w:rPr>
          <w:lang w:val="en-US"/>
        </w:rPr>
        <w:t>v</w:t>
      </w:r>
      <w:r>
        <w:rPr>
          <w:lang w:val="en-US"/>
        </w:rPr>
        <w:t>e</w:t>
      </w:r>
      <w:r w:rsidR="0002664C">
        <w:rPr>
          <w:lang w:val="en-US"/>
        </w:rPr>
        <w:t>s</w:t>
      </w:r>
      <w:r>
        <w:rPr>
          <w:lang w:val="en-US"/>
        </w:rPr>
        <w:t xml:space="preserve"> were in danger, the right to work</w:t>
      </w:r>
      <w:r w:rsidR="0002664C">
        <w:rPr>
          <w:lang w:val="en-US"/>
        </w:rPr>
        <w:t xml:space="preserve"> and the right to be free, </w:t>
      </w:r>
      <w:r>
        <w:rPr>
          <w:lang w:val="en-US"/>
        </w:rPr>
        <w:t>though respecting the others’ freedom and rights</w:t>
      </w:r>
      <w:r w:rsidR="0002664C">
        <w:rPr>
          <w:lang w:val="en-US"/>
        </w:rPr>
        <w:t>.</w:t>
      </w:r>
    </w:p>
    <w:p w:rsidR="0002664C" w:rsidRDefault="0002664C" w:rsidP="0002664C">
      <w:pPr>
        <w:pStyle w:val="Paragrafoelenco"/>
        <w:rPr>
          <w:lang w:val="en-US"/>
        </w:rPr>
      </w:pPr>
      <w:r>
        <w:rPr>
          <w:lang w:val="en-US"/>
        </w:rPr>
        <w:t>John Lock (an English philosopher of the 17</w:t>
      </w:r>
      <w:r w:rsidRPr="0002664C">
        <w:rPr>
          <w:vertAlign w:val="superscript"/>
          <w:lang w:val="en-US"/>
        </w:rPr>
        <w:t>th</w:t>
      </w:r>
      <w:r>
        <w:rPr>
          <w:lang w:val="en-US"/>
        </w:rPr>
        <w:t xml:space="preserve"> century) had already theorized the idea if inalienable human rights in his two treatises of Civil Government; indeed he thought about a form of government that allows everybody to leave the state of nature</w:t>
      </w:r>
      <w:r w:rsidR="00C53EE2">
        <w:rPr>
          <w:lang w:val="en-US"/>
        </w:rPr>
        <w:t xml:space="preserve"> in order to protect natural rights such as life, freedom and property: “No one ought to harm another in his life, health, liberty or possessions”.</w:t>
      </w:r>
    </w:p>
    <w:p w:rsidR="00C53EE2" w:rsidRDefault="00C53EE2" w:rsidP="0002664C">
      <w:pPr>
        <w:pStyle w:val="Paragrafoelenco"/>
        <w:rPr>
          <w:lang w:val="en-US"/>
        </w:rPr>
      </w:pPr>
    </w:p>
    <w:p w:rsidR="00C53EE2" w:rsidRDefault="00C53EE2" w:rsidP="00C53EE2">
      <w:pPr>
        <w:rPr>
          <w:lang w:val="en-US"/>
        </w:rPr>
      </w:pPr>
      <w:proofErr w:type="spellStart"/>
      <w:r>
        <w:rPr>
          <w:lang w:val="en-US"/>
        </w:rPr>
        <w:t>Pag</w:t>
      </w:r>
      <w:proofErr w:type="spellEnd"/>
      <w:r>
        <w:rPr>
          <w:lang w:val="en-US"/>
        </w:rPr>
        <w:t xml:space="preserve"> 142 n 7</w:t>
      </w:r>
    </w:p>
    <w:p w:rsidR="00C53EE2" w:rsidRDefault="00C53EE2" w:rsidP="00C53EE2">
      <w:pPr>
        <w:rPr>
          <w:lang w:val="en-US"/>
        </w:rPr>
      </w:pPr>
      <w:r>
        <w:rPr>
          <w:lang w:val="en-US"/>
        </w:rPr>
        <w:t xml:space="preserve">In what parts of the world are human rights denied? What do human rights </w:t>
      </w:r>
      <w:proofErr w:type="spellStart"/>
      <w:r>
        <w:rPr>
          <w:lang w:val="en-US"/>
        </w:rPr>
        <w:t>organisations</w:t>
      </w:r>
      <w:proofErr w:type="spellEnd"/>
      <w:r>
        <w:rPr>
          <w:lang w:val="en-US"/>
        </w:rPr>
        <w:t xml:space="preserve"> do about it?</w:t>
      </w:r>
    </w:p>
    <w:p w:rsidR="00C53EE2" w:rsidRDefault="00C53EE2" w:rsidP="00C53EE2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Nowadays in most parts of the world human rights such as freedom of press, freedom of expression and even the right to life aren’t respected. </w:t>
      </w:r>
    </w:p>
    <w:p w:rsidR="00E2536C" w:rsidRDefault="00C53EE2" w:rsidP="00E2536C">
      <w:pPr>
        <w:pStyle w:val="Paragrafoelenco"/>
        <w:rPr>
          <w:lang w:val="en-US"/>
        </w:rPr>
      </w:pPr>
      <w:r>
        <w:rPr>
          <w:lang w:val="en-US"/>
        </w:rPr>
        <w:t>Let’s think about the USA, one of the richest part of the world: the death penalty is still ad</w:t>
      </w:r>
      <w:r w:rsidR="00E2536C">
        <w:rPr>
          <w:lang w:val="en-US"/>
        </w:rPr>
        <w:t xml:space="preserve">opted by a lot of countries. </w:t>
      </w:r>
    </w:p>
    <w:p w:rsidR="00E2536C" w:rsidRDefault="00E2536C" w:rsidP="00E2536C">
      <w:pPr>
        <w:pStyle w:val="Paragrafoelenco"/>
        <w:rPr>
          <w:lang w:val="en-US"/>
        </w:rPr>
      </w:pPr>
      <w:r>
        <w:rPr>
          <w:lang w:val="en-US"/>
        </w:rPr>
        <w:t>Besides, the ISIS organization wants to impose its fanatic and fundamentalist beliefs</w:t>
      </w:r>
      <w:r w:rsidR="00CD6EF7">
        <w:rPr>
          <w:lang w:val="en-US"/>
        </w:rPr>
        <w:t xml:space="preserve"> all around the world and to kill</w:t>
      </w:r>
      <w:r>
        <w:rPr>
          <w:lang w:val="en-US"/>
        </w:rPr>
        <w:t xml:space="preserve"> everyone who might be suspected to be an infidel; they don’t respect the women’s rights and treat them as if they were less ten animals; they despise all forms of freedom, from religious freedom (that according to them also coincides with political freedom) to </w:t>
      </w:r>
      <w:r w:rsidR="00CD6EF7">
        <w:rPr>
          <w:lang w:val="en-US"/>
        </w:rPr>
        <w:t xml:space="preserve">the </w:t>
      </w:r>
      <w:r>
        <w:rPr>
          <w:lang w:val="en-US"/>
        </w:rPr>
        <w:t>freedom of expression.</w:t>
      </w:r>
    </w:p>
    <w:p w:rsidR="00E2536C" w:rsidRPr="00E2536C" w:rsidRDefault="00E2536C" w:rsidP="00E2536C">
      <w:pPr>
        <w:pStyle w:val="Paragrafoelenco"/>
        <w:rPr>
          <w:lang w:val="en-US"/>
        </w:rPr>
      </w:pPr>
      <w:r>
        <w:rPr>
          <w:lang w:val="en-US"/>
        </w:rPr>
        <w:t xml:space="preserve">Some human rights organizations like Amnesty International try to make us focus our attention over some international cases connected with </w:t>
      </w:r>
      <w:r w:rsidR="00CD6EF7">
        <w:rPr>
          <w:lang w:val="en-US"/>
        </w:rPr>
        <w:t xml:space="preserve">the denial of human rights; a recent example is </w:t>
      </w:r>
      <w:proofErr w:type="spellStart"/>
      <w:r w:rsidR="00CD6EF7">
        <w:rPr>
          <w:lang w:val="en-US"/>
        </w:rPr>
        <w:t>Giulio</w:t>
      </w:r>
      <w:proofErr w:type="spellEnd"/>
      <w:r w:rsidR="00CD6EF7">
        <w:rPr>
          <w:lang w:val="en-US"/>
        </w:rPr>
        <w:t xml:space="preserve"> </w:t>
      </w:r>
      <w:proofErr w:type="spellStart"/>
      <w:r w:rsidR="00CD6EF7">
        <w:rPr>
          <w:lang w:val="en-US"/>
        </w:rPr>
        <w:t>Regeni’s</w:t>
      </w:r>
      <w:proofErr w:type="spellEnd"/>
      <w:r w:rsidR="00CD6EF7">
        <w:rPr>
          <w:lang w:val="en-US"/>
        </w:rPr>
        <w:t xml:space="preserve"> case and the slogan “truth about </w:t>
      </w:r>
      <w:proofErr w:type="spellStart"/>
      <w:r w:rsidR="00CD6EF7">
        <w:rPr>
          <w:lang w:val="en-US"/>
        </w:rPr>
        <w:t>Giulio</w:t>
      </w:r>
      <w:proofErr w:type="spellEnd"/>
      <w:r w:rsidR="00CD6EF7">
        <w:rPr>
          <w:lang w:val="en-US"/>
        </w:rPr>
        <w:t xml:space="preserve"> </w:t>
      </w:r>
      <w:proofErr w:type="spellStart"/>
      <w:r w:rsidR="00CD6EF7">
        <w:rPr>
          <w:lang w:val="en-US"/>
        </w:rPr>
        <w:t>Regeni</w:t>
      </w:r>
      <w:proofErr w:type="spellEnd"/>
      <w:r w:rsidR="00CD6EF7">
        <w:rPr>
          <w:lang w:val="en-US"/>
        </w:rPr>
        <w:t>”, that was created with the aim to sensitize the Italian and the Egyptian government about a dramatic reality that doesn’t consist of a single fact, but is a  real aspect of n</w:t>
      </w:r>
      <w:bookmarkStart w:id="0" w:name="_GoBack"/>
      <w:bookmarkEnd w:id="0"/>
      <w:r w:rsidR="00CD6EF7">
        <w:rPr>
          <w:lang w:val="en-US"/>
        </w:rPr>
        <w:t>owadays’ Egyptian situation.</w:t>
      </w:r>
    </w:p>
    <w:sectPr w:rsidR="00E2536C" w:rsidRPr="00E253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37586"/>
    <w:multiLevelType w:val="hybridMultilevel"/>
    <w:tmpl w:val="42A0581C"/>
    <w:lvl w:ilvl="0" w:tplc="6302CD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AE49F7"/>
    <w:multiLevelType w:val="hybridMultilevel"/>
    <w:tmpl w:val="2DFC626A"/>
    <w:lvl w:ilvl="0" w:tplc="648850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27"/>
    <w:rsid w:val="0002664C"/>
    <w:rsid w:val="000402FE"/>
    <w:rsid w:val="007A0627"/>
    <w:rsid w:val="00C53EE2"/>
    <w:rsid w:val="00CD6EF7"/>
    <w:rsid w:val="00E2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0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0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2016-04-18T16:04:00Z</dcterms:created>
  <dcterms:modified xsi:type="dcterms:W3CDTF">2016-04-18T16:51:00Z</dcterms:modified>
</cp:coreProperties>
</file>