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C45" w:rsidRDefault="00876C45" w:rsidP="00876C45">
      <w:pPr>
        <w:rPr>
          <w:sz w:val="28"/>
          <w:szCs w:val="28"/>
        </w:rPr>
      </w:pPr>
    </w:p>
    <w:p w:rsidR="00876C45" w:rsidRPr="008F68D0" w:rsidRDefault="00C21722" w:rsidP="008F68D0">
      <w:pPr>
        <w:jc w:val="center"/>
        <w:rPr>
          <w:sz w:val="28"/>
          <w:szCs w:val="28"/>
          <w:lang w:val="en-GB"/>
        </w:rPr>
      </w:pPr>
      <w:r w:rsidRPr="008F68D0">
        <w:rPr>
          <w:sz w:val="28"/>
          <w:szCs w:val="28"/>
          <w:lang w:val="en-GB"/>
        </w:rPr>
        <w:t>I Find No Peace</w:t>
      </w:r>
    </w:p>
    <w:p w:rsidR="00C54F70" w:rsidRPr="008F68D0" w:rsidRDefault="00C21722" w:rsidP="008F68D0">
      <w:pPr>
        <w:jc w:val="center"/>
        <w:rPr>
          <w:sz w:val="32"/>
          <w:szCs w:val="32"/>
          <w:lang w:val="en-GB"/>
        </w:rPr>
      </w:pPr>
      <w:r w:rsidRPr="00876C45">
        <w:rPr>
          <w:lang w:val="en-GB"/>
        </w:rPr>
        <w:t>I find no peace, and all my war is done.</w:t>
      </w:r>
      <w:r w:rsidRPr="00876C45">
        <w:rPr>
          <w:lang w:val="en-GB"/>
        </w:rPr>
        <w:br/>
        <w:t xml:space="preserve">I fear and hope. I burn and freeze like ice. </w:t>
      </w:r>
      <w:r w:rsidRPr="00876C45">
        <w:rPr>
          <w:lang w:val="en-GB"/>
        </w:rPr>
        <w:br/>
        <w:t>I fly above the wind, yet can I not arise;</w:t>
      </w:r>
      <w:r w:rsidRPr="00876C45">
        <w:rPr>
          <w:lang w:val="en-GB"/>
        </w:rPr>
        <w:br/>
        <w:t>And nought I have, and all the world I season.</w:t>
      </w:r>
      <w:r w:rsidRPr="00876C45">
        <w:rPr>
          <w:lang w:val="en-GB"/>
        </w:rPr>
        <w:br/>
        <w:t xml:space="preserve">That </w:t>
      </w:r>
      <w:proofErr w:type="spellStart"/>
      <w:r w:rsidRPr="00876C45">
        <w:rPr>
          <w:lang w:val="en-GB"/>
        </w:rPr>
        <w:t>loseth</w:t>
      </w:r>
      <w:proofErr w:type="spellEnd"/>
      <w:r w:rsidRPr="00876C45">
        <w:rPr>
          <w:lang w:val="en-GB"/>
        </w:rPr>
        <w:t xml:space="preserve"> nor </w:t>
      </w:r>
      <w:proofErr w:type="spellStart"/>
      <w:r w:rsidRPr="00876C45">
        <w:rPr>
          <w:lang w:val="en-GB"/>
        </w:rPr>
        <w:t>locketh</w:t>
      </w:r>
      <w:proofErr w:type="spellEnd"/>
      <w:r w:rsidRPr="00876C45">
        <w:rPr>
          <w:lang w:val="en-GB"/>
        </w:rPr>
        <w:t xml:space="preserve"> </w:t>
      </w:r>
      <w:proofErr w:type="spellStart"/>
      <w:r w:rsidRPr="00876C45">
        <w:rPr>
          <w:lang w:val="en-GB"/>
        </w:rPr>
        <w:t>holdeth</w:t>
      </w:r>
      <w:proofErr w:type="spellEnd"/>
      <w:r w:rsidRPr="00876C45">
        <w:rPr>
          <w:lang w:val="en-GB"/>
        </w:rPr>
        <w:t xml:space="preserve"> me in prison </w:t>
      </w:r>
      <w:r w:rsidRPr="00876C45">
        <w:rPr>
          <w:lang w:val="en-GB"/>
        </w:rPr>
        <w:br/>
        <w:t xml:space="preserve">And </w:t>
      </w:r>
      <w:proofErr w:type="spellStart"/>
      <w:r w:rsidRPr="00876C45">
        <w:rPr>
          <w:lang w:val="en-GB"/>
        </w:rPr>
        <w:t>holdeth</w:t>
      </w:r>
      <w:proofErr w:type="spellEnd"/>
      <w:r w:rsidRPr="00876C45">
        <w:rPr>
          <w:lang w:val="en-GB"/>
        </w:rPr>
        <w:t xml:space="preserve"> me not--yet can I scape no wise-- </w:t>
      </w:r>
      <w:r w:rsidRPr="00876C45">
        <w:rPr>
          <w:lang w:val="en-GB"/>
        </w:rPr>
        <w:br/>
        <w:t xml:space="preserve">Nor </w:t>
      </w:r>
      <w:proofErr w:type="spellStart"/>
      <w:r w:rsidRPr="00876C45">
        <w:rPr>
          <w:lang w:val="en-GB"/>
        </w:rPr>
        <w:t>letteth</w:t>
      </w:r>
      <w:proofErr w:type="spellEnd"/>
      <w:r w:rsidRPr="00876C45">
        <w:rPr>
          <w:lang w:val="en-GB"/>
        </w:rPr>
        <w:t xml:space="preserve"> me live nor die at my device, </w:t>
      </w:r>
      <w:r w:rsidRPr="00876C45">
        <w:rPr>
          <w:lang w:val="en-GB"/>
        </w:rPr>
        <w:br/>
        <w:t>And yet of death it giveth me occasion.</w:t>
      </w:r>
      <w:r w:rsidRPr="00876C45">
        <w:rPr>
          <w:lang w:val="en-GB"/>
        </w:rPr>
        <w:br/>
        <w:t>Without eyen I see, and without tongue I plain.</w:t>
      </w:r>
      <w:r w:rsidRPr="00876C45">
        <w:rPr>
          <w:lang w:val="en-GB"/>
        </w:rPr>
        <w:br/>
        <w:t>I desire to perish, and yet I ask health.</w:t>
      </w:r>
      <w:r w:rsidRPr="00876C45">
        <w:rPr>
          <w:lang w:val="en-GB"/>
        </w:rPr>
        <w:br/>
        <w:t>I love another, and thus I hate myself.</w:t>
      </w:r>
      <w:r w:rsidRPr="00876C45">
        <w:rPr>
          <w:lang w:val="en-GB"/>
        </w:rPr>
        <w:br/>
        <w:t>I feed me in sorrow and laugh in all my pain;</w:t>
      </w:r>
      <w:r w:rsidRPr="00876C45">
        <w:rPr>
          <w:lang w:val="en-GB"/>
        </w:rPr>
        <w:br/>
        <w:t xml:space="preserve">Likewise </w:t>
      </w:r>
      <w:proofErr w:type="spellStart"/>
      <w:r w:rsidRPr="00876C45">
        <w:rPr>
          <w:lang w:val="en-GB"/>
        </w:rPr>
        <w:t>displeaseth</w:t>
      </w:r>
      <w:proofErr w:type="spellEnd"/>
      <w:r w:rsidRPr="00876C45">
        <w:rPr>
          <w:lang w:val="en-GB"/>
        </w:rPr>
        <w:t xml:space="preserve"> me both life and death,</w:t>
      </w:r>
      <w:r w:rsidRPr="00876C45">
        <w:rPr>
          <w:lang w:val="en-GB"/>
        </w:rPr>
        <w:br/>
        <w:t>And my delight is causer of this strife.</w:t>
      </w:r>
    </w:p>
    <w:p w:rsidR="00876C45" w:rsidRPr="008F68D0" w:rsidRDefault="00876C45" w:rsidP="00C21722">
      <w:pPr>
        <w:rPr>
          <w:sz w:val="28"/>
          <w:szCs w:val="28"/>
          <w:lang w:val="en-GB"/>
        </w:rPr>
      </w:pPr>
    </w:p>
    <w:p w:rsidR="00576ED3" w:rsidRDefault="00C21722" w:rsidP="00C21722">
      <w:pPr>
        <w:rPr>
          <w:lang w:val="en"/>
        </w:rPr>
      </w:pPr>
      <w:r w:rsidRPr="00C21722">
        <w:rPr>
          <w:sz w:val="24"/>
          <w:szCs w:val="24"/>
          <w:lang w:val="en-GB"/>
        </w:rPr>
        <w:t>Co</w:t>
      </w:r>
      <w:r>
        <w:rPr>
          <w:sz w:val="24"/>
          <w:szCs w:val="24"/>
          <w:lang w:val="en-GB"/>
        </w:rPr>
        <w:t>nsidering the title the reader understand the poet’s mood, he can’</w:t>
      </w:r>
      <w:r w:rsidR="008F68D0">
        <w:rPr>
          <w:sz w:val="24"/>
          <w:szCs w:val="24"/>
          <w:lang w:val="en-GB"/>
        </w:rPr>
        <w:t xml:space="preserve">t find peace, here peace is </w:t>
      </w:r>
      <w:proofErr w:type="spellStart"/>
      <w:r w:rsidR="00576ED3">
        <w:rPr>
          <w:sz w:val="24"/>
          <w:szCs w:val="24"/>
          <w:lang w:val="en-GB"/>
        </w:rPr>
        <w:t>considerated</w:t>
      </w:r>
      <w:proofErr w:type="spellEnd"/>
      <w:r w:rsidR="00576ED3">
        <w:rPr>
          <w:sz w:val="24"/>
          <w:szCs w:val="24"/>
          <w:lang w:val="en-GB"/>
        </w:rPr>
        <w:t xml:space="preserve"> as </w:t>
      </w:r>
      <w:r w:rsidR="00576ED3">
        <w:rPr>
          <w:lang w:val="en"/>
        </w:rPr>
        <w:t xml:space="preserve">Inner peace (or peace of mind) that is </w:t>
      </w:r>
      <w:r w:rsidR="008F68D0">
        <w:rPr>
          <w:lang w:val="en"/>
        </w:rPr>
        <w:t>referred</w:t>
      </w:r>
      <w:r w:rsidR="00576ED3">
        <w:rPr>
          <w:lang w:val="en"/>
        </w:rPr>
        <w:t xml:space="preserve"> to a state of being mentally and spiritually at peace, with enough </w:t>
      </w:r>
      <w:hyperlink r:id="rId5" w:tooltip="Knowledge" w:history="1">
        <w:r w:rsidR="00576ED3" w:rsidRPr="00576ED3">
          <w:rPr>
            <w:rStyle w:val="Collegamentoipertestuale"/>
            <w:color w:val="auto"/>
            <w:lang w:val="en"/>
          </w:rPr>
          <w:t>knowledge</w:t>
        </w:r>
      </w:hyperlink>
      <w:r w:rsidR="00576ED3">
        <w:rPr>
          <w:lang w:val="en"/>
        </w:rPr>
        <w:t xml:space="preserve"> and understanding to keep oneself strong in the face of discord or stress. Being "at peace" is considered by many to be healthy </w:t>
      </w:r>
      <w:hyperlink r:id="rId6" w:tooltip="Homeostasis" w:history="1">
        <w:r w:rsidR="00576ED3" w:rsidRPr="00576ED3">
          <w:rPr>
            <w:rStyle w:val="Collegamentoipertestuale"/>
            <w:color w:val="auto"/>
            <w:lang w:val="en"/>
          </w:rPr>
          <w:t>homeostasis</w:t>
        </w:r>
      </w:hyperlink>
      <w:r w:rsidR="00576ED3">
        <w:rPr>
          <w:lang w:val="en"/>
        </w:rPr>
        <w:t xml:space="preserve"> and the opposite of being stressed or anxious. Peace of mind is generally associated with bliss and happiness. In this c</w:t>
      </w:r>
      <w:r w:rsidR="008F68D0">
        <w:rPr>
          <w:lang w:val="en"/>
        </w:rPr>
        <w:t>ase the narrator canno</w:t>
      </w:r>
      <w:r w:rsidR="00576ED3">
        <w:rPr>
          <w:lang w:val="en"/>
        </w:rPr>
        <w:t>t find this state of mind because of something or someone that you will understand after reading and analyzing the poem.</w:t>
      </w:r>
    </w:p>
    <w:p w:rsidR="00C21722" w:rsidRDefault="00576ED3" w:rsidP="00C21722">
      <w:pPr>
        <w:rPr>
          <w:lang w:val="en"/>
        </w:rPr>
      </w:pPr>
      <w:r>
        <w:rPr>
          <w:lang w:val="en"/>
        </w:rPr>
        <w:t>The text can be divided into four sequences following the classic structure of the Italian sonnet (two quatrains and two triplets), the same structure followed by Petrarch.</w:t>
      </w:r>
      <w:r w:rsidR="00B26878">
        <w:rPr>
          <w:lang w:val="en"/>
        </w:rPr>
        <w:t xml:space="preserve"> Wyatt’ s sonnet  is very close to the English translation of the text of Petrarch you can say that the writer casts a look back and that the themes of the composition is typically medieval.</w:t>
      </w:r>
      <w:r w:rsidR="00B26878" w:rsidRPr="00B26878">
        <w:rPr>
          <w:lang w:val="en"/>
        </w:rPr>
        <w:t xml:space="preserve"> </w:t>
      </w:r>
      <w:r w:rsidR="00B26878">
        <w:rPr>
          <w:lang w:val="en"/>
        </w:rPr>
        <w:t>The main themes of medieval poetry were the division between body and soul, the salvific function of the woman and the ultimate goal of salvation.</w:t>
      </w:r>
    </w:p>
    <w:p w:rsidR="00030D7B" w:rsidRDefault="00B26878" w:rsidP="00C21722">
      <w:pPr>
        <w:rPr>
          <w:lang w:val="en"/>
        </w:rPr>
      </w:pPr>
      <w:r>
        <w:rPr>
          <w:lang w:val="en"/>
        </w:rPr>
        <w:t xml:space="preserve">Continuing to analyze the general structure of the two texts in their entirety, you may notice a first point of disagreement in rhymes. The metric scheme of the "medieval version" binds verses in pairs, consecutive or alternate: AB </w:t>
      </w:r>
      <w:proofErr w:type="spellStart"/>
      <w:r>
        <w:rPr>
          <w:lang w:val="en"/>
        </w:rPr>
        <w:t>AB</w:t>
      </w:r>
      <w:proofErr w:type="spellEnd"/>
      <w:r>
        <w:rPr>
          <w:lang w:val="en"/>
        </w:rPr>
        <w:t xml:space="preserve"> </w:t>
      </w:r>
      <w:proofErr w:type="spellStart"/>
      <w:r>
        <w:rPr>
          <w:lang w:val="en"/>
        </w:rPr>
        <w:t>AB</w:t>
      </w:r>
      <w:proofErr w:type="spellEnd"/>
      <w:r>
        <w:rPr>
          <w:lang w:val="en"/>
        </w:rPr>
        <w:t xml:space="preserve"> </w:t>
      </w:r>
      <w:proofErr w:type="spellStart"/>
      <w:r>
        <w:rPr>
          <w:lang w:val="en"/>
        </w:rPr>
        <w:t>AB</w:t>
      </w:r>
      <w:proofErr w:type="spellEnd"/>
      <w:r>
        <w:rPr>
          <w:lang w:val="en"/>
        </w:rPr>
        <w:t xml:space="preserve"> CDE </w:t>
      </w:r>
      <w:proofErr w:type="spellStart"/>
      <w:r>
        <w:rPr>
          <w:lang w:val="en"/>
        </w:rPr>
        <w:t>CDE</w:t>
      </w:r>
      <w:proofErr w:type="spellEnd"/>
      <w:r>
        <w:rPr>
          <w:lang w:val="en"/>
        </w:rPr>
        <w:t xml:space="preserve">. In the case of translation, the Renaissance, however, the metrical pattern, ABBA </w:t>
      </w:r>
      <w:proofErr w:type="spellStart"/>
      <w:r>
        <w:rPr>
          <w:lang w:val="en"/>
        </w:rPr>
        <w:t>ABBA</w:t>
      </w:r>
      <w:proofErr w:type="spellEnd"/>
      <w:r>
        <w:rPr>
          <w:lang w:val="en"/>
        </w:rPr>
        <w:t xml:space="preserve"> CDD EEC, divides the text into two parts: the first consists of the quatrains and the second from the tercets, which presupposes an element of separation between the two textual blocks or within of them.</w:t>
      </w:r>
    </w:p>
    <w:p w:rsidR="00030D7B" w:rsidRDefault="00B26878" w:rsidP="00C21722">
      <w:pPr>
        <w:rPr>
          <w:lang w:val="en"/>
        </w:rPr>
      </w:pPr>
      <w:r>
        <w:rPr>
          <w:lang w:val="en"/>
        </w:rPr>
        <w:t>The first quatrain is designed to introduce the topic to be discussed in the poem, is made ​​consistent and cohesive by the continuous repetition of the subject personal pronoun "I". In this way, the narrator emphasizes not only the presence of a first-person narrator already introduced by the title, but also highlights the purely subjective character of the text.</w:t>
      </w:r>
      <w:r w:rsidR="008651AB" w:rsidRPr="008651AB">
        <w:rPr>
          <w:lang w:val="en"/>
        </w:rPr>
        <w:t xml:space="preserve"> </w:t>
      </w:r>
      <w:r w:rsidR="008651AB">
        <w:rPr>
          <w:lang w:val="en"/>
        </w:rPr>
        <w:t xml:space="preserve">The second terms of the first three verses introduce, on the other hand, a relationship of cause and effect concerning the various reactions and the various feelings described by the narrator: "Find" refers to peace not found mentioned as its title of the original; </w:t>
      </w:r>
      <w:r w:rsidR="008651AB">
        <w:rPr>
          <w:lang w:val="en"/>
        </w:rPr>
        <w:lastRenderedPageBreak/>
        <w:t xml:space="preserve">"Fear" describes the first reaction of the lyric to the comprehension of his lack of balance; "Fly" conveys a feeling of detachment of the reality experienced by the narrator. In addition to these alliterations and shoot, the first quatrain is full of </w:t>
      </w:r>
      <w:proofErr w:type="spellStart"/>
      <w:r w:rsidR="008651AB">
        <w:rPr>
          <w:lang w:val="en"/>
        </w:rPr>
        <w:t>oxymorons</w:t>
      </w:r>
      <w:proofErr w:type="spellEnd"/>
      <w:r w:rsidR="008651AB">
        <w:rPr>
          <w:lang w:val="en"/>
        </w:rPr>
        <w:t xml:space="preserve"> ("Peace - War", "Fear - Hope", "Burn - Freeze", "Fly - Not arise") that underline once again the situation of lack of interior equilibrium in which there is the lyrical, inner conflict main theme of the poem of Petrarch.</w:t>
      </w:r>
      <w:r w:rsidR="00030D7B" w:rsidRPr="00030D7B">
        <w:rPr>
          <w:lang w:val="en"/>
        </w:rPr>
        <w:t xml:space="preserve"> </w:t>
      </w:r>
    </w:p>
    <w:p w:rsidR="00B26878" w:rsidRDefault="00030D7B" w:rsidP="00C21722">
      <w:pPr>
        <w:rPr>
          <w:lang w:val="en"/>
        </w:rPr>
      </w:pPr>
      <w:r>
        <w:rPr>
          <w:lang w:val="en"/>
        </w:rPr>
        <w:t>Just as the first quatrain was made ​​consistent by the repetition of the subject pronoun, the second is unified by the repetition of the sound "-eth" at the end of words scattered along its entire length, mainly in the first verse. Ever since first reading you may notice a difference from the first quatrain: while previously the continuous repetition involved the personal pronoun subject in the first person singular, now to be repeated is possessive adjective at the first singular person . The oppositions present here as in the previous stanza ("</w:t>
      </w:r>
      <w:proofErr w:type="spellStart"/>
      <w:r>
        <w:rPr>
          <w:lang w:val="en"/>
        </w:rPr>
        <w:t>Looseth</w:t>
      </w:r>
      <w:proofErr w:type="spellEnd"/>
      <w:r>
        <w:rPr>
          <w:lang w:val="en"/>
        </w:rPr>
        <w:t xml:space="preserve"> - </w:t>
      </w:r>
      <w:proofErr w:type="spellStart"/>
      <w:r>
        <w:rPr>
          <w:lang w:val="en"/>
        </w:rPr>
        <w:t>Locketh</w:t>
      </w:r>
      <w:proofErr w:type="spellEnd"/>
      <w:r>
        <w:rPr>
          <w:lang w:val="en"/>
        </w:rPr>
        <w:t>", "</w:t>
      </w:r>
      <w:proofErr w:type="spellStart"/>
      <w:r>
        <w:rPr>
          <w:lang w:val="en"/>
        </w:rPr>
        <w:t>Holdeth</w:t>
      </w:r>
      <w:proofErr w:type="spellEnd"/>
      <w:r>
        <w:rPr>
          <w:lang w:val="en"/>
        </w:rPr>
        <w:t xml:space="preserve"> - Scape", "Live - Die") are incurred in this case and do not act by the narrator.</w:t>
      </w:r>
      <w:r w:rsidR="007462F8">
        <w:rPr>
          <w:lang w:val="en"/>
        </w:rPr>
        <w:t xml:space="preserve"> Here the repetition in this case involves the negatives "or" and "not" and not the same figure of the lyric, in this way the poet / narrator gives to the acting force more importance removing the centrality from himself;</w:t>
      </w:r>
    </w:p>
    <w:p w:rsidR="007462F8" w:rsidRDefault="00030D7B" w:rsidP="00C21722">
      <w:pPr>
        <w:rPr>
          <w:lang w:val="en"/>
        </w:rPr>
      </w:pPr>
      <w:r>
        <w:rPr>
          <w:lang w:val="en"/>
        </w:rPr>
        <w:t xml:space="preserve">In the first tercet also the personal pronoun "I" is repeated along the length of the stanza, this gives cohesion to the tercet and returns to the narrator his </w:t>
      </w:r>
      <w:r w:rsidR="008F68D0">
        <w:rPr>
          <w:lang w:val="en"/>
        </w:rPr>
        <w:t>favored</w:t>
      </w:r>
      <w:r>
        <w:rPr>
          <w:lang w:val="en"/>
        </w:rPr>
        <w:t xml:space="preserve"> position of protagonist.</w:t>
      </w:r>
      <w:r w:rsidR="007462F8" w:rsidRPr="007462F8">
        <w:rPr>
          <w:lang w:val="en"/>
        </w:rPr>
        <w:t xml:space="preserve"> </w:t>
      </w:r>
    </w:p>
    <w:p w:rsidR="00030D7B" w:rsidRDefault="007462F8" w:rsidP="00C21722">
      <w:pPr>
        <w:rPr>
          <w:lang w:val="en"/>
        </w:rPr>
      </w:pPr>
      <w:r>
        <w:rPr>
          <w:lang w:val="en"/>
        </w:rPr>
        <w:t>The last stanza, the second tercet, is located in relation to the second quatrain: the repetition of the possessive "me" again puts the narrator in a position of passivity respect to what happens to him giving an alternating and swinging pace to the whole composition.</w:t>
      </w:r>
      <w:r w:rsidRPr="007462F8">
        <w:rPr>
          <w:lang w:val="en"/>
        </w:rPr>
        <w:t xml:space="preserve"> </w:t>
      </w:r>
      <w:r>
        <w:rPr>
          <w:lang w:val="en"/>
        </w:rPr>
        <w:t xml:space="preserve">As in the rest of the text in this last stanza are </w:t>
      </w:r>
      <w:proofErr w:type="spellStart"/>
      <w:r>
        <w:rPr>
          <w:lang w:val="en"/>
        </w:rPr>
        <w:t>oxymorons</w:t>
      </w:r>
      <w:proofErr w:type="spellEnd"/>
      <w:r>
        <w:rPr>
          <w:lang w:val="en"/>
        </w:rPr>
        <w:t xml:space="preserve"> ("Laugh-Pain", "Death - Life") that refer to the inner state of imbalance experienced by the narrator.</w:t>
      </w:r>
    </w:p>
    <w:p w:rsidR="007462F8" w:rsidRPr="00B26878" w:rsidRDefault="00876C45" w:rsidP="00C21722">
      <w:pPr>
        <w:rPr>
          <w:lang w:val="en"/>
        </w:rPr>
      </w:pPr>
      <w:r>
        <w:rPr>
          <w:lang w:val="en"/>
        </w:rPr>
        <w:t xml:space="preserve">Concluding the analysis of the text "I find no peace" Wyatt and comparison with its model to search in the sonnet "Pace Non </w:t>
      </w:r>
      <w:proofErr w:type="spellStart"/>
      <w:r>
        <w:rPr>
          <w:lang w:val="en"/>
        </w:rPr>
        <w:t>Trovo</w:t>
      </w:r>
      <w:proofErr w:type="spellEnd"/>
      <w:r>
        <w:rPr>
          <w:lang w:val="en"/>
        </w:rPr>
        <w:t xml:space="preserve">" by Francesco </w:t>
      </w:r>
      <w:proofErr w:type="spellStart"/>
      <w:r>
        <w:rPr>
          <w:lang w:val="en"/>
        </w:rPr>
        <w:t>Petrarca</w:t>
      </w:r>
      <w:proofErr w:type="spellEnd"/>
      <w:r>
        <w:rPr>
          <w:lang w:val="en"/>
        </w:rPr>
        <w:t xml:space="preserve">. It can be said that the two questions that emerged from the analysis of the titles have been answered: the narrator is in a state of disequilibrium due to the condition of his individual. The two versions of the sonnet have in common the general theme but divided from the point of view from which it is addressed: in the case of Petrarch, the theme of inner conflict is </w:t>
      </w:r>
      <w:r w:rsidR="008F68D0">
        <w:rPr>
          <w:lang w:val="en"/>
        </w:rPr>
        <w:t>analyzed</w:t>
      </w:r>
      <w:bookmarkStart w:id="0" w:name="_GoBack"/>
      <w:bookmarkEnd w:id="0"/>
      <w:r>
        <w:rPr>
          <w:lang w:val="en"/>
        </w:rPr>
        <w:t xml:space="preserve"> with a medieval mentality, while in the case of Wyatt situation of imbalance is purely Renaissance. The centrality of the lyric in the English version is partially absent in the original Italian, which proposes an alternation of two distinct phases: the first in which the narrator is master of his own destiny, the second in which the protagonist undergoes a willingness to external forces.</w:t>
      </w:r>
    </w:p>
    <w:sectPr w:rsidR="007462F8" w:rsidRPr="00B268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722"/>
    <w:rsid w:val="00030D7B"/>
    <w:rsid w:val="00576ED3"/>
    <w:rsid w:val="007462F8"/>
    <w:rsid w:val="008651AB"/>
    <w:rsid w:val="00876C45"/>
    <w:rsid w:val="008F68D0"/>
    <w:rsid w:val="009A4298"/>
    <w:rsid w:val="00B26878"/>
    <w:rsid w:val="00C21722"/>
    <w:rsid w:val="00C54F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21722"/>
    <w:pPr>
      <w:spacing w:before="150" w:after="45" w:line="240" w:lineRule="auto"/>
      <w:outlineLvl w:val="0"/>
    </w:pPr>
    <w:rPr>
      <w:rFonts w:ascii="Georgia" w:eastAsia="Times New Roman" w:hAnsi="Georgia" w:cs="Times New Roman"/>
      <w:b/>
      <w:bCs/>
      <w:kern w:val="36"/>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21722"/>
    <w:rPr>
      <w:rFonts w:ascii="Georgia" w:eastAsia="Times New Roman" w:hAnsi="Georgia" w:cs="Times New Roman"/>
      <w:b/>
      <w:bCs/>
      <w:kern w:val="36"/>
      <w:sz w:val="36"/>
      <w:szCs w:val="36"/>
      <w:lang w:eastAsia="it-IT"/>
    </w:rPr>
  </w:style>
  <w:style w:type="character" w:styleId="Collegamentoipertestuale">
    <w:name w:val="Hyperlink"/>
    <w:basedOn w:val="Carpredefinitoparagrafo"/>
    <w:uiPriority w:val="99"/>
    <w:semiHidden/>
    <w:unhideWhenUsed/>
    <w:rsid w:val="00C21722"/>
    <w:rPr>
      <w:strike w:val="0"/>
      <w:dstrike w:val="0"/>
      <w:color w:val="045482"/>
      <w:u w:val="none"/>
      <w:effect w:val="none"/>
    </w:rPr>
  </w:style>
  <w:style w:type="character" w:customStyle="1" w:styleId="author1">
    <w:name w:val="author1"/>
    <w:basedOn w:val="Carpredefinitoparagrafo"/>
    <w:rsid w:val="00C21722"/>
    <w:rPr>
      <w:caps/>
      <w:color w:val="4D493F"/>
      <w:spacing w:val="12"/>
    </w:rPr>
  </w:style>
  <w:style w:type="character" w:customStyle="1" w:styleId="birthyear">
    <w:name w:val="birthyear"/>
    <w:basedOn w:val="Carpredefinitoparagrafo"/>
    <w:rsid w:val="00C21722"/>
  </w:style>
  <w:style w:type="character" w:customStyle="1" w:styleId="fullnamesearch2">
    <w:name w:val="fullname_search2"/>
    <w:basedOn w:val="Carpredefinitoparagrafo"/>
    <w:rsid w:val="00C217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21722"/>
    <w:pPr>
      <w:spacing w:before="150" w:after="45" w:line="240" w:lineRule="auto"/>
      <w:outlineLvl w:val="0"/>
    </w:pPr>
    <w:rPr>
      <w:rFonts w:ascii="Georgia" w:eastAsia="Times New Roman" w:hAnsi="Georgia" w:cs="Times New Roman"/>
      <w:b/>
      <w:bCs/>
      <w:kern w:val="36"/>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21722"/>
    <w:rPr>
      <w:rFonts w:ascii="Georgia" w:eastAsia="Times New Roman" w:hAnsi="Georgia" w:cs="Times New Roman"/>
      <w:b/>
      <w:bCs/>
      <w:kern w:val="36"/>
      <w:sz w:val="36"/>
      <w:szCs w:val="36"/>
      <w:lang w:eastAsia="it-IT"/>
    </w:rPr>
  </w:style>
  <w:style w:type="character" w:styleId="Collegamentoipertestuale">
    <w:name w:val="Hyperlink"/>
    <w:basedOn w:val="Carpredefinitoparagrafo"/>
    <w:uiPriority w:val="99"/>
    <w:semiHidden/>
    <w:unhideWhenUsed/>
    <w:rsid w:val="00C21722"/>
    <w:rPr>
      <w:strike w:val="0"/>
      <w:dstrike w:val="0"/>
      <w:color w:val="045482"/>
      <w:u w:val="none"/>
      <w:effect w:val="none"/>
    </w:rPr>
  </w:style>
  <w:style w:type="character" w:customStyle="1" w:styleId="author1">
    <w:name w:val="author1"/>
    <w:basedOn w:val="Carpredefinitoparagrafo"/>
    <w:rsid w:val="00C21722"/>
    <w:rPr>
      <w:caps/>
      <w:color w:val="4D493F"/>
      <w:spacing w:val="12"/>
    </w:rPr>
  </w:style>
  <w:style w:type="character" w:customStyle="1" w:styleId="birthyear">
    <w:name w:val="birthyear"/>
    <w:basedOn w:val="Carpredefinitoparagrafo"/>
    <w:rsid w:val="00C21722"/>
  </w:style>
  <w:style w:type="character" w:customStyle="1" w:styleId="fullnamesearch2">
    <w:name w:val="fullname_search2"/>
    <w:basedOn w:val="Carpredefinitoparagrafo"/>
    <w:rsid w:val="00C21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38061">
      <w:bodyDiv w:val="1"/>
      <w:marLeft w:val="0"/>
      <w:marRight w:val="0"/>
      <w:marTop w:val="0"/>
      <w:marBottom w:val="0"/>
      <w:divBdr>
        <w:top w:val="none" w:sz="0" w:space="0" w:color="auto"/>
        <w:left w:val="none" w:sz="0" w:space="0" w:color="auto"/>
        <w:bottom w:val="none" w:sz="0" w:space="0" w:color="auto"/>
        <w:right w:val="none" w:sz="0" w:space="0" w:color="auto"/>
      </w:divBdr>
      <w:divsChild>
        <w:div w:id="724641875">
          <w:marLeft w:val="0"/>
          <w:marRight w:val="0"/>
          <w:marTop w:val="0"/>
          <w:marBottom w:val="0"/>
          <w:divBdr>
            <w:top w:val="none" w:sz="0" w:space="0" w:color="auto"/>
            <w:left w:val="none" w:sz="0" w:space="0" w:color="auto"/>
            <w:bottom w:val="none" w:sz="0" w:space="0" w:color="auto"/>
            <w:right w:val="none" w:sz="0" w:space="0" w:color="auto"/>
          </w:divBdr>
          <w:divsChild>
            <w:div w:id="1567178420">
              <w:marLeft w:val="0"/>
              <w:marRight w:val="0"/>
              <w:marTop w:val="0"/>
              <w:marBottom w:val="0"/>
              <w:divBdr>
                <w:top w:val="none" w:sz="0" w:space="0" w:color="auto"/>
                <w:left w:val="none" w:sz="0" w:space="0" w:color="auto"/>
                <w:bottom w:val="none" w:sz="0" w:space="0" w:color="auto"/>
                <w:right w:val="none" w:sz="0" w:space="0" w:color="auto"/>
              </w:divBdr>
              <w:divsChild>
                <w:div w:id="1476140683">
                  <w:marLeft w:val="0"/>
                  <w:marRight w:val="0"/>
                  <w:marTop w:val="0"/>
                  <w:marBottom w:val="0"/>
                  <w:divBdr>
                    <w:top w:val="none" w:sz="0" w:space="0" w:color="auto"/>
                    <w:left w:val="none" w:sz="0" w:space="0" w:color="auto"/>
                    <w:bottom w:val="none" w:sz="0" w:space="0" w:color="auto"/>
                    <w:right w:val="none" w:sz="0" w:space="0" w:color="auto"/>
                  </w:divBdr>
                  <w:divsChild>
                    <w:div w:id="41563503">
                      <w:marLeft w:val="0"/>
                      <w:marRight w:val="0"/>
                      <w:marTop w:val="0"/>
                      <w:marBottom w:val="0"/>
                      <w:divBdr>
                        <w:top w:val="none" w:sz="0" w:space="0" w:color="auto"/>
                        <w:left w:val="none" w:sz="0" w:space="0" w:color="auto"/>
                        <w:bottom w:val="none" w:sz="0" w:space="0" w:color="auto"/>
                        <w:right w:val="none" w:sz="0" w:space="0" w:color="auto"/>
                      </w:divBdr>
                    </w:div>
                    <w:div w:id="756680715">
                      <w:marLeft w:val="0"/>
                      <w:marRight w:val="0"/>
                      <w:marTop w:val="0"/>
                      <w:marBottom w:val="0"/>
                      <w:divBdr>
                        <w:top w:val="none" w:sz="0" w:space="0" w:color="auto"/>
                        <w:left w:val="none" w:sz="0" w:space="0" w:color="auto"/>
                        <w:bottom w:val="none" w:sz="0" w:space="0" w:color="auto"/>
                        <w:right w:val="none" w:sz="0" w:space="0" w:color="auto"/>
                      </w:divBdr>
                      <w:divsChild>
                        <w:div w:id="1765564047">
                          <w:marLeft w:val="0"/>
                          <w:marRight w:val="0"/>
                          <w:marTop w:val="0"/>
                          <w:marBottom w:val="0"/>
                          <w:divBdr>
                            <w:top w:val="none" w:sz="0" w:space="0" w:color="auto"/>
                            <w:left w:val="none" w:sz="0" w:space="0" w:color="auto"/>
                            <w:bottom w:val="none" w:sz="0" w:space="0" w:color="auto"/>
                            <w:right w:val="none" w:sz="0" w:space="0" w:color="auto"/>
                          </w:divBdr>
                        </w:div>
                      </w:divsChild>
                    </w:div>
                    <w:div w:id="1133988211">
                      <w:marLeft w:val="0"/>
                      <w:marRight w:val="0"/>
                      <w:marTop w:val="0"/>
                      <w:marBottom w:val="0"/>
                      <w:divBdr>
                        <w:top w:val="none" w:sz="0" w:space="0" w:color="auto"/>
                        <w:left w:val="none" w:sz="0" w:space="0" w:color="auto"/>
                        <w:bottom w:val="none" w:sz="0" w:space="0" w:color="auto"/>
                        <w:right w:val="none" w:sz="0" w:space="0" w:color="auto"/>
                      </w:divBdr>
                      <w:divsChild>
                        <w:div w:id="1775712031">
                          <w:marLeft w:val="0"/>
                          <w:marRight w:val="0"/>
                          <w:marTop w:val="375"/>
                          <w:marBottom w:val="0"/>
                          <w:divBdr>
                            <w:top w:val="none" w:sz="0" w:space="0" w:color="auto"/>
                            <w:left w:val="none" w:sz="0" w:space="0" w:color="auto"/>
                            <w:bottom w:val="none" w:sz="0" w:space="0" w:color="auto"/>
                            <w:right w:val="none" w:sz="0" w:space="0" w:color="auto"/>
                          </w:divBdr>
                          <w:divsChild>
                            <w:div w:id="674109621">
                              <w:marLeft w:val="0"/>
                              <w:marRight w:val="0"/>
                              <w:marTop w:val="0"/>
                              <w:marBottom w:val="0"/>
                              <w:divBdr>
                                <w:top w:val="none" w:sz="0" w:space="0" w:color="auto"/>
                                <w:left w:val="none" w:sz="0" w:space="0" w:color="auto"/>
                                <w:bottom w:val="none" w:sz="0" w:space="0" w:color="auto"/>
                                <w:right w:val="none" w:sz="0" w:space="0" w:color="auto"/>
                              </w:divBdr>
                            </w:div>
                            <w:div w:id="1537691366">
                              <w:marLeft w:val="0"/>
                              <w:marRight w:val="0"/>
                              <w:marTop w:val="0"/>
                              <w:marBottom w:val="0"/>
                              <w:divBdr>
                                <w:top w:val="none" w:sz="0" w:space="0" w:color="auto"/>
                                <w:left w:val="none" w:sz="0" w:space="0" w:color="auto"/>
                                <w:bottom w:val="none" w:sz="0" w:space="0" w:color="auto"/>
                                <w:right w:val="none" w:sz="0" w:space="0" w:color="auto"/>
                              </w:divBdr>
                            </w:div>
                            <w:div w:id="1982955349">
                              <w:marLeft w:val="0"/>
                              <w:marRight w:val="0"/>
                              <w:marTop w:val="0"/>
                              <w:marBottom w:val="0"/>
                              <w:divBdr>
                                <w:top w:val="none" w:sz="0" w:space="0" w:color="auto"/>
                                <w:left w:val="none" w:sz="0" w:space="0" w:color="auto"/>
                                <w:bottom w:val="none" w:sz="0" w:space="0" w:color="auto"/>
                                <w:right w:val="none" w:sz="0" w:space="0" w:color="auto"/>
                              </w:divBdr>
                            </w:div>
                            <w:div w:id="162666854">
                              <w:marLeft w:val="0"/>
                              <w:marRight w:val="0"/>
                              <w:marTop w:val="0"/>
                              <w:marBottom w:val="0"/>
                              <w:divBdr>
                                <w:top w:val="none" w:sz="0" w:space="0" w:color="auto"/>
                                <w:left w:val="none" w:sz="0" w:space="0" w:color="auto"/>
                                <w:bottom w:val="none" w:sz="0" w:space="0" w:color="auto"/>
                                <w:right w:val="none" w:sz="0" w:space="0" w:color="auto"/>
                              </w:divBdr>
                            </w:div>
                            <w:div w:id="1568538936">
                              <w:marLeft w:val="0"/>
                              <w:marRight w:val="0"/>
                              <w:marTop w:val="0"/>
                              <w:marBottom w:val="0"/>
                              <w:divBdr>
                                <w:top w:val="none" w:sz="0" w:space="0" w:color="auto"/>
                                <w:left w:val="none" w:sz="0" w:space="0" w:color="auto"/>
                                <w:bottom w:val="none" w:sz="0" w:space="0" w:color="auto"/>
                                <w:right w:val="none" w:sz="0" w:space="0" w:color="auto"/>
                              </w:divBdr>
                            </w:div>
                            <w:div w:id="1309748512">
                              <w:marLeft w:val="0"/>
                              <w:marRight w:val="0"/>
                              <w:marTop w:val="0"/>
                              <w:marBottom w:val="0"/>
                              <w:divBdr>
                                <w:top w:val="none" w:sz="0" w:space="0" w:color="auto"/>
                                <w:left w:val="none" w:sz="0" w:space="0" w:color="auto"/>
                                <w:bottom w:val="none" w:sz="0" w:space="0" w:color="auto"/>
                                <w:right w:val="none" w:sz="0" w:space="0" w:color="auto"/>
                              </w:divBdr>
                            </w:div>
                            <w:div w:id="929050042">
                              <w:marLeft w:val="0"/>
                              <w:marRight w:val="0"/>
                              <w:marTop w:val="0"/>
                              <w:marBottom w:val="0"/>
                              <w:divBdr>
                                <w:top w:val="none" w:sz="0" w:space="0" w:color="auto"/>
                                <w:left w:val="none" w:sz="0" w:space="0" w:color="auto"/>
                                <w:bottom w:val="none" w:sz="0" w:space="0" w:color="auto"/>
                                <w:right w:val="none" w:sz="0" w:space="0" w:color="auto"/>
                              </w:divBdr>
                            </w:div>
                            <w:div w:id="1388335384">
                              <w:marLeft w:val="0"/>
                              <w:marRight w:val="0"/>
                              <w:marTop w:val="0"/>
                              <w:marBottom w:val="0"/>
                              <w:divBdr>
                                <w:top w:val="none" w:sz="0" w:space="0" w:color="auto"/>
                                <w:left w:val="none" w:sz="0" w:space="0" w:color="auto"/>
                                <w:bottom w:val="none" w:sz="0" w:space="0" w:color="auto"/>
                                <w:right w:val="none" w:sz="0" w:space="0" w:color="auto"/>
                              </w:divBdr>
                            </w:div>
                            <w:div w:id="895317798">
                              <w:marLeft w:val="0"/>
                              <w:marRight w:val="0"/>
                              <w:marTop w:val="0"/>
                              <w:marBottom w:val="0"/>
                              <w:divBdr>
                                <w:top w:val="none" w:sz="0" w:space="0" w:color="auto"/>
                                <w:left w:val="none" w:sz="0" w:space="0" w:color="auto"/>
                                <w:bottom w:val="none" w:sz="0" w:space="0" w:color="auto"/>
                                <w:right w:val="none" w:sz="0" w:space="0" w:color="auto"/>
                              </w:divBdr>
                            </w:div>
                            <w:div w:id="593127486">
                              <w:marLeft w:val="0"/>
                              <w:marRight w:val="0"/>
                              <w:marTop w:val="0"/>
                              <w:marBottom w:val="0"/>
                              <w:divBdr>
                                <w:top w:val="none" w:sz="0" w:space="0" w:color="auto"/>
                                <w:left w:val="none" w:sz="0" w:space="0" w:color="auto"/>
                                <w:bottom w:val="none" w:sz="0" w:space="0" w:color="auto"/>
                                <w:right w:val="none" w:sz="0" w:space="0" w:color="auto"/>
                              </w:divBdr>
                            </w:div>
                            <w:div w:id="1044524276">
                              <w:marLeft w:val="0"/>
                              <w:marRight w:val="0"/>
                              <w:marTop w:val="0"/>
                              <w:marBottom w:val="0"/>
                              <w:divBdr>
                                <w:top w:val="none" w:sz="0" w:space="0" w:color="auto"/>
                                <w:left w:val="none" w:sz="0" w:space="0" w:color="auto"/>
                                <w:bottom w:val="none" w:sz="0" w:space="0" w:color="auto"/>
                                <w:right w:val="none" w:sz="0" w:space="0" w:color="auto"/>
                              </w:divBdr>
                            </w:div>
                            <w:div w:id="322007625">
                              <w:marLeft w:val="0"/>
                              <w:marRight w:val="0"/>
                              <w:marTop w:val="0"/>
                              <w:marBottom w:val="0"/>
                              <w:divBdr>
                                <w:top w:val="none" w:sz="0" w:space="0" w:color="auto"/>
                                <w:left w:val="none" w:sz="0" w:space="0" w:color="auto"/>
                                <w:bottom w:val="none" w:sz="0" w:space="0" w:color="auto"/>
                                <w:right w:val="none" w:sz="0" w:space="0" w:color="auto"/>
                              </w:divBdr>
                            </w:div>
                            <w:div w:id="251012658">
                              <w:marLeft w:val="0"/>
                              <w:marRight w:val="0"/>
                              <w:marTop w:val="0"/>
                              <w:marBottom w:val="0"/>
                              <w:divBdr>
                                <w:top w:val="none" w:sz="0" w:space="0" w:color="auto"/>
                                <w:left w:val="none" w:sz="0" w:space="0" w:color="auto"/>
                                <w:bottom w:val="none" w:sz="0" w:space="0" w:color="auto"/>
                                <w:right w:val="none" w:sz="0" w:space="0" w:color="auto"/>
                              </w:divBdr>
                            </w:div>
                            <w:div w:id="13767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873134">
      <w:bodyDiv w:val="1"/>
      <w:marLeft w:val="0"/>
      <w:marRight w:val="0"/>
      <w:marTop w:val="0"/>
      <w:marBottom w:val="0"/>
      <w:divBdr>
        <w:top w:val="none" w:sz="0" w:space="0" w:color="auto"/>
        <w:left w:val="none" w:sz="0" w:space="0" w:color="auto"/>
        <w:bottom w:val="none" w:sz="0" w:space="0" w:color="auto"/>
        <w:right w:val="none" w:sz="0" w:space="0" w:color="auto"/>
      </w:divBdr>
      <w:divsChild>
        <w:div w:id="956135929">
          <w:marLeft w:val="0"/>
          <w:marRight w:val="0"/>
          <w:marTop w:val="0"/>
          <w:marBottom w:val="0"/>
          <w:divBdr>
            <w:top w:val="none" w:sz="0" w:space="0" w:color="auto"/>
            <w:left w:val="none" w:sz="0" w:space="0" w:color="auto"/>
            <w:bottom w:val="none" w:sz="0" w:space="0" w:color="auto"/>
            <w:right w:val="none" w:sz="0" w:space="0" w:color="auto"/>
          </w:divBdr>
          <w:divsChild>
            <w:div w:id="1978099000">
              <w:marLeft w:val="0"/>
              <w:marRight w:val="0"/>
              <w:marTop w:val="0"/>
              <w:marBottom w:val="0"/>
              <w:divBdr>
                <w:top w:val="none" w:sz="0" w:space="0" w:color="auto"/>
                <w:left w:val="none" w:sz="0" w:space="0" w:color="auto"/>
                <w:bottom w:val="none" w:sz="0" w:space="0" w:color="auto"/>
                <w:right w:val="none" w:sz="0" w:space="0" w:color="auto"/>
              </w:divBdr>
              <w:divsChild>
                <w:div w:id="992030813">
                  <w:marLeft w:val="0"/>
                  <w:marRight w:val="0"/>
                  <w:marTop w:val="0"/>
                  <w:marBottom w:val="0"/>
                  <w:divBdr>
                    <w:top w:val="none" w:sz="0" w:space="0" w:color="auto"/>
                    <w:left w:val="none" w:sz="0" w:space="0" w:color="auto"/>
                    <w:bottom w:val="none" w:sz="0" w:space="0" w:color="auto"/>
                    <w:right w:val="none" w:sz="0" w:space="0" w:color="auto"/>
                  </w:divBdr>
                  <w:divsChild>
                    <w:div w:id="963344607">
                      <w:marLeft w:val="0"/>
                      <w:marRight w:val="0"/>
                      <w:marTop w:val="0"/>
                      <w:marBottom w:val="0"/>
                      <w:divBdr>
                        <w:top w:val="none" w:sz="0" w:space="0" w:color="auto"/>
                        <w:left w:val="none" w:sz="0" w:space="0" w:color="auto"/>
                        <w:bottom w:val="none" w:sz="0" w:space="0" w:color="auto"/>
                        <w:right w:val="none" w:sz="0" w:space="0" w:color="auto"/>
                      </w:divBdr>
                    </w:div>
                    <w:div w:id="675230865">
                      <w:marLeft w:val="0"/>
                      <w:marRight w:val="0"/>
                      <w:marTop w:val="0"/>
                      <w:marBottom w:val="0"/>
                      <w:divBdr>
                        <w:top w:val="none" w:sz="0" w:space="0" w:color="auto"/>
                        <w:left w:val="none" w:sz="0" w:space="0" w:color="auto"/>
                        <w:bottom w:val="none" w:sz="0" w:space="0" w:color="auto"/>
                        <w:right w:val="none" w:sz="0" w:space="0" w:color="auto"/>
                      </w:divBdr>
                      <w:divsChild>
                        <w:div w:id="646471724">
                          <w:marLeft w:val="0"/>
                          <w:marRight w:val="0"/>
                          <w:marTop w:val="0"/>
                          <w:marBottom w:val="0"/>
                          <w:divBdr>
                            <w:top w:val="none" w:sz="0" w:space="0" w:color="auto"/>
                            <w:left w:val="none" w:sz="0" w:space="0" w:color="auto"/>
                            <w:bottom w:val="none" w:sz="0" w:space="0" w:color="auto"/>
                            <w:right w:val="none" w:sz="0" w:space="0" w:color="auto"/>
                          </w:divBdr>
                        </w:div>
                      </w:divsChild>
                    </w:div>
                    <w:div w:id="1768650965">
                      <w:marLeft w:val="0"/>
                      <w:marRight w:val="0"/>
                      <w:marTop w:val="0"/>
                      <w:marBottom w:val="0"/>
                      <w:divBdr>
                        <w:top w:val="none" w:sz="0" w:space="0" w:color="auto"/>
                        <w:left w:val="none" w:sz="0" w:space="0" w:color="auto"/>
                        <w:bottom w:val="none" w:sz="0" w:space="0" w:color="auto"/>
                        <w:right w:val="none" w:sz="0" w:space="0" w:color="auto"/>
                      </w:divBdr>
                      <w:divsChild>
                        <w:div w:id="778069622">
                          <w:marLeft w:val="0"/>
                          <w:marRight w:val="0"/>
                          <w:marTop w:val="375"/>
                          <w:marBottom w:val="0"/>
                          <w:divBdr>
                            <w:top w:val="none" w:sz="0" w:space="0" w:color="auto"/>
                            <w:left w:val="none" w:sz="0" w:space="0" w:color="auto"/>
                            <w:bottom w:val="none" w:sz="0" w:space="0" w:color="auto"/>
                            <w:right w:val="none" w:sz="0" w:space="0" w:color="auto"/>
                          </w:divBdr>
                          <w:divsChild>
                            <w:div w:id="720905567">
                              <w:marLeft w:val="0"/>
                              <w:marRight w:val="0"/>
                              <w:marTop w:val="0"/>
                              <w:marBottom w:val="0"/>
                              <w:divBdr>
                                <w:top w:val="none" w:sz="0" w:space="0" w:color="auto"/>
                                <w:left w:val="none" w:sz="0" w:space="0" w:color="auto"/>
                                <w:bottom w:val="none" w:sz="0" w:space="0" w:color="auto"/>
                                <w:right w:val="none" w:sz="0" w:space="0" w:color="auto"/>
                              </w:divBdr>
                            </w:div>
                            <w:div w:id="855853103">
                              <w:marLeft w:val="0"/>
                              <w:marRight w:val="0"/>
                              <w:marTop w:val="0"/>
                              <w:marBottom w:val="0"/>
                              <w:divBdr>
                                <w:top w:val="none" w:sz="0" w:space="0" w:color="auto"/>
                                <w:left w:val="none" w:sz="0" w:space="0" w:color="auto"/>
                                <w:bottom w:val="none" w:sz="0" w:space="0" w:color="auto"/>
                                <w:right w:val="none" w:sz="0" w:space="0" w:color="auto"/>
                              </w:divBdr>
                            </w:div>
                            <w:div w:id="1154680979">
                              <w:marLeft w:val="0"/>
                              <w:marRight w:val="0"/>
                              <w:marTop w:val="0"/>
                              <w:marBottom w:val="0"/>
                              <w:divBdr>
                                <w:top w:val="none" w:sz="0" w:space="0" w:color="auto"/>
                                <w:left w:val="none" w:sz="0" w:space="0" w:color="auto"/>
                                <w:bottom w:val="none" w:sz="0" w:space="0" w:color="auto"/>
                                <w:right w:val="none" w:sz="0" w:space="0" w:color="auto"/>
                              </w:divBdr>
                            </w:div>
                            <w:div w:id="94136299">
                              <w:marLeft w:val="0"/>
                              <w:marRight w:val="0"/>
                              <w:marTop w:val="0"/>
                              <w:marBottom w:val="0"/>
                              <w:divBdr>
                                <w:top w:val="none" w:sz="0" w:space="0" w:color="auto"/>
                                <w:left w:val="none" w:sz="0" w:space="0" w:color="auto"/>
                                <w:bottom w:val="none" w:sz="0" w:space="0" w:color="auto"/>
                                <w:right w:val="none" w:sz="0" w:space="0" w:color="auto"/>
                              </w:divBdr>
                            </w:div>
                            <w:div w:id="1190407928">
                              <w:marLeft w:val="0"/>
                              <w:marRight w:val="0"/>
                              <w:marTop w:val="0"/>
                              <w:marBottom w:val="0"/>
                              <w:divBdr>
                                <w:top w:val="none" w:sz="0" w:space="0" w:color="auto"/>
                                <w:left w:val="none" w:sz="0" w:space="0" w:color="auto"/>
                                <w:bottom w:val="none" w:sz="0" w:space="0" w:color="auto"/>
                                <w:right w:val="none" w:sz="0" w:space="0" w:color="auto"/>
                              </w:divBdr>
                            </w:div>
                            <w:div w:id="1809857899">
                              <w:marLeft w:val="0"/>
                              <w:marRight w:val="0"/>
                              <w:marTop w:val="0"/>
                              <w:marBottom w:val="0"/>
                              <w:divBdr>
                                <w:top w:val="none" w:sz="0" w:space="0" w:color="auto"/>
                                <w:left w:val="none" w:sz="0" w:space="0" w:color="auto"/>
                                <w:bottom w:val="none" w:sz="0" w:space="0" w:color="auto"/>
                                <w:right w:val="none" w:sz="0" w:space="0" w:color="auto"/>
                              </w:divBdr>
                            </w:div>
                            <w:div w:id="1550722219">
                              <w:marLeft w:val="0"/>
                              <w:marRight w:val="0"/>
                              <w:marTop w:val="0"/>
                              <w:marBottom w:val="0"/>
                              <w:divBdr>
                                <w:top w:val="none" w:sz="0" w:space="0" w:color="auto"/>
                                <w:left w:val="none" w:sz="0" w:space="0" w:color="auto"/>
                                <w:bottom w:val="none" w:sz="0" w:space="0" w:color="auto"/>
                                <w:right w:val="none" w:sz="0" w:space="0" w:color="auto"/>
                              </w:divBdr>
                            </w:div>
                            <w:div w:id="1101224903">
                              <w:marLeft w:val="0"/>
                              <w:marRight w:val="0"/>
                              <w:marTop w:val="0"/>
                              <w:marBottom w:val="0"/>
                              <w:divBdr>
                                <w:top w:val="none" w:sz="0" w:space="0" w:color="auto"/>
                                <w:left w:val="none" w:sz="0" w:space="0" w:color="auto"/>
                                <w:bottom w:val="none" w:sz="0" w:space="0" w:color="auto"/>
                                <w:right w:val="none" w:sz="0" w:space="0" w:color="auto"/>
                              </w:divBdr>
                            </w:div>
                            <w:div w:id="89349851">
                              <w:marLeft w:val="0"/>
                              <w:marRight w:val="0"/>
                              <w:marTop w:val="0"/>
                              <w:marBottom w:val="0"/>
                              <w:divBdr>
                                <w:top w:val="none" w:sz="0" w:space="0" w:color="auto"/>
                                <w:left w:val="none" w:sz="0" w:space="0" w:color="auto"/>
                                <w:bottom w:val="none" w:sz="0" w:space="0" w:color="auto"/>
                                <w:right w:val="none" w:sz="0" w:space="0" w:color="auto"/>
                              </w:divBdr>
                            </w:div>
                            <w:div w:id="750001759">
                              <w:marLeft w:val="0"/>
                              <w:marRight w:val="0"/>
                              <w:marTop w:val="0"/>
                              <w:marBottom w:val="0"/>
                              <w:divBdr>
                                <w:top w:val="none" w:sz="0" w:space="0" w:color="auto"/>
                                <w:left w:val="none" w:sz="0" w:space="0" w:color="auto"/>
                                <w:bottom w:val="none" w:sz="0" w:space="0" w:color="auto"/>
                                <w:right w:val="none" w:sz="0" w:space="0" w:color="auto"/>
                              </w:divBdr>
                            </w:div>
                            <w:div w:id="606499671">
                              <w:marLeft w:val="0"/>
                              <w:marRight w:val="0"/>
                              <w:marTop w:val="0"/>
                              <w:marBottom w:val="0"/>
                              <w:divBdr>
                                <w:top w:val="none" w:sz="0" w:space="0" w:color="auto"/>
                                <w:left w:val="none" w:sz="0" w:space="0" w:color="auto"/>
                                <w:bottom w:val="none" w:sz="0" w:space="0" w:color="auto"/>
                                <w:right w:val="none" w:sz="0" w:space="0" w:color="auto"/>
                              </w:divBdr>
                            </w:div>
                            <w:div w:id="210069807">
                              <w:marLeft w:val="0"/>
                              <w:marRight w:val="0"/>
                              <w:marTop w:val="0"/>
                              <w:marBottom w:val="0"/>
                              <w:divBdr>
                                <w:top w:val="none" w:sz="0" w:space="0" w:color="auto"/>
                                <w:left w:val="none" w:sz="0" w:space="0" w:color="auto"/>
                                <w:bottom w:val="none" w:sz="0" w:space="0" w:color="auto"/>
                                <w:right w:val="none" w:sz="0" w:space="0" w:color="auto"/>
                              </w:divBdr>
                            </w:div>
                            <w:div w:id="1352296448">
                              <w:marLeft w:val="0"/>
                              <w:marRight w:val="0"/>
                              <w:marTop w:val="0"/>
                              <w:marBottom w:val="0"/>
                              <w:divBdr>
                                <w:top w:val="none" w:sz="0" w:space="0" w:color="auto"/>
                                <w:left w:val="none" w:sz="0" w:space="0" w:color="auto"/>
                                <w:bottom w:val="none" w:sz="0" w:space="0" w:color="auto"/>
                                <w:right w:val="none" w:sz="0" w:space="0" w:color="auto"/>
                              </w:divBdr>
                            </w:div>
                            <w:div w:id="20141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wikipedia.org/wiki/Homeostasis" TargetMode="External"/><Relationship Id="rId5" Type="http://schemas.openxmlformats.org/officeDocument/2006/relationships/hyperlink" Target="https://en.wikipedia.org/wiki/Knowledg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899</Words>
  <Characters>5125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costantini</dc:creator>
  <cp:lastModifiedBy>nadia costantini</cp:lastModifiedBy>
  <cp:revision>4</cp:revision>
  <dcterms:created xsi:type="dcterms:W3CDTF">2016-01-06T10:22:00Z</dcterms:created>
  <dcterms:modified xsi:type="dcterms:W3CDTF">2016-01-06T14:24:00Z</dcterms:modified>
</cp:coreProperties>
</file>