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E4A" w:rsidRDefault="008E6E4A"/>
    <w:p w:rsidR="008E6E4A" w:rsidRDefault="00CA687A" w:rsidP="00CA687A">
      <w:pPr>
        <w:pStyle w:val="Titolo"/>
        <w:jc w:val="center"/>
      </w:pPr>
      <w:r>
        <w:t xml:space="preserve">The English </w:t>
      </w:r>
      <w:proofErr w:type="spellStart"/>
      <w:r>
        <w:t>Renaissance</w:t>
      </w:r>
      <w:bookmarkStart w:id="0" w:name="_GoBack"/>
      <w:bookmarkEnd w:id="0"/>
      <w:proofErr w:type="spellEnd"/>
    </w:p>
    <w:p w:rsidR="008E6E4A" w:rsidRDefault="008E6E4A"/>
    <w:p w:rsidR="00AA4F87" w:rsidRPr="00556F29" w:rsidRDefault="008E6E4A">
      <w:pPr>
        <w:rPr>
          <w:lang w:val="en-GB"/>
        </w:rPr>
      </w:pPr>
      <w:r w:rsidRPr="00556F29">
        <w:rPr>
          <w:lang w:val="en-GB"/>
        </w:rPr>
        <w:t>The English Renaissance covers the hist</w:t>
      </w:r>
      <w:r w:rsidR="00693E40" w:rsidRPr="00556F29">
        <w:rPr>
          <w:lang w:val="en-GB"/>
        </w:rPr>
        <w:t>orical period from 1485 to 1625</w:t>
      </w:r>
      <w:r w:rsidR="00693E40" w:rsidRPr="00556F29">
        <w:rPr>
          <w:lang w:val="en"/>
        </w:rPr>
        <w:t xml:space="preserve">. It </w:t>
      </w:r>
      <w:r w:rsidR="009E6CDE" w:rsidRPr="00556F29">
        <w:rPr>
          <w:lang w:val="en"/>
        </w:rPr>
        <w:t>developed later than its European equivalents and was an original, typically English movement.</w:t>
      </w:r>
      <w:r w:rsidR="00693E40" w:rsidRPr="00556F29">
        <w:rPr>
          <w:lang w:val="en"/>
        </w:rPr>
        <w:t xml:space="preserve"> The notion of calling this period "The Renaissance" is a modern invention, having been popularized by the historian Jacob Burckhardt in “</w:t>
      </w:r>
      <w:r w:rsidR="00693E40" w:rsidRPr="00556F29">
        <w:rPr>
          <w:i/>
          <w:iCs/>
          <w:lang w:val="en"/>
        </w:rPr>
        <w:t>The Civilization of the Renaissance in Italy</w:t>
      </w:r>
      <w:r w:rsidR="00693E40" w:rsidRPr="00556F29">
        <w:rPr>
          <w:lang w:val="en"/>
        </w:rPr>
        <w:t>”( 1860)</w:t>
      </w:r>
      <w:r w:rsidR="00693E40" w:rsidRPr="00556F29">
        <w:rPr>
          <w:lang w:val="en-GB"/>
        </w:rPr>
        <w:t>.</w:t>
      </w:r>
    </w:p>
    <w:p w:rsidR="00556F29" w:rsidRDefault="0075282E" w:rsidP="00556F29">
      <w:pPr>
        <w:pStyle w:val="Paragrafoelenco"/>
        <w:numPr>
          <w:ilvl w:val="0"/>
          <w:numId w:val="1"/>
        </w:numPr>
        <w:rPr>
          <w:rFonts w:cs="Lucida Sans Unicode"/>
          <w:lang w:val="en-GB"/>
        </w:rPr>
      </w:pPr>
      <w:r w:rsidRPr="00556F29">
        <w:rPr>
          <w:rFonts w:cs="Lucida Sans Unicode"/>
          <w:lang w:val="en-GB"/>
        </w:rPr>
        <w:t xml:space="preserve">Its main feature is its Protestant </w:t>
      </w:r>
      <w:r w:rsidR="00217786" w:rsidRPr="00556F29">
        <w:rPr>
          <w:rFonts w:cs="Lucida Sans Unicode"/>
          <w:lang w:val="en-GB"/>
        </w:rPr>
        <w:t>basis influenced by</w:t>
      </w:r>
      <w:r w:rsidRPr="00556F29">
        <w:rPr>
          <w:rFonts w:cs="Lucida Sans Unicode"/>
          <w:lang w:val="en-GB"/>
        </w:rPr>
        <w:t xml:space="preserve"> Henry VIII, who broke with Rome and declared himself -as a king- </w:t>
      </w:r>
      <w:r w:rsidR="00217786" w:rsidRPr="00556F29">
        <w:rPr>
          <w:rFonts w:cs="Lucida Sans Unicode"/>
          <w:lang w:val="en-GB"/>
        </w:rPr>
        <w:t>the head of the English church. In this way the king gets the sp</w:t>
      </w:r>
      <w:r w:rsidR="00E77530">
        <w:rPr>
          <w:rFonts w:cs="Lucida Sans Unicode"/>
          <w:lang w:val="en-GB"/>
        </w:rPr>
        <w:t>iritual and the temporal power (secularization).</w:t>
      </w:r>
      <w:r w:rsidR="00217786" w:rsidRPr="00556F29">
        <w:rPr>
          <w:rFonts w:cs="Lucida Sans Unicode"/>
          <w:lang w:val="en-GB"/>
        </w:rPr>
        <w:t xml:space="preserve"> </w:t>
      </w:r>
    </w:p>
    <w:p w:rsidR="00217786" w:rsidRDefault="00217786" w:rsidP="00556F29">
      <w:pPr>
        <w:pStyle w:val="Paragrafoelenco"/>
        <w:rPr>
          <w:rFonts w:cs="Lucida Sans Unicode"/>
          <w:lang w:val="en-GB"/>
        </w:rPr>
      </w:pPr>
      <w:r w:rsidRPr="00556F29">
        <w:rPr>
          <w:rFonts w:cs="Lucida Sans Unicode"/>
          <w:lang w:val="en-GB"/>
        </w:rPr>
        <w:t xml:space="preserve"> </w:t>
      </w:r>
    </w:p>
    <w:p w:rsidR="00AA4F87" w:rsidRPr="00E77530" w:rsidRDefault="00424CBD" w:rsidP="00556F29">
      <w:pPr>
        <w:pStyle w:val="Paragrafoelenco"/>
        <w:numPr>
          <w:ilvl w:val="0"/>
          <w:numId w:val="1"/>
        </w:numPr>
        <w:rPr>
          <w:rFonts w:cs="Lucida Sans Unicode"/>
          <w:lang w:val="en-GB"/>
        </w:rPr>
      </w:pPr>
      <w:r w:rsidRPr="00556F29">
        <w:rPr>
          <w:rFonts w:cs="Lucida Sans Unicode"/>
          <w:lang w:val="en-GB"/>
        </w:rPr>
        <w:t>In this period</w:t>
      </w:r>
      <w:r w:rsidR="0075282E" w:rsidRPr="00556F29">
        <w:rPr>
          <w:rFonts w:cs="Lucida Sans Unicode"/>
          <w:lang w:val="en-GB"/>
        </w:rPr>
        <w:t xml:space="preserve"> </w:t>
      </w:r>
      <w:r w:rsidRPr="00556F29">
        <w:rPr>
          <w:rFonts w:cs="Lucida Sans Unicode"/>
          <w:lang w:val="en-GB"/>
        </w:rPr>
        <w:t>man is divided between spirit and matter</w:t>
      </w:r>
      <w:r w:rsidR="0075282E" w:rsidRPr="00556F29">
        <w:rPr>
          <w:rFonts w:cs="Lucida Sans Unicode"/>
          <w:lang w:val="en-GB"/>
        </w:rPr>
        <w:t xml:space="preserve"> and his function is create balance betwee</w:t>
      </w:r>
      <w:r w:rsidRPr="00556F29">
        <w:rPr>
          <w:rFonts w:cs="Lucida Sans Unicode"/>
          <w:lang w:val="en-GB"/>
        </w:rPr>
        <w:t>n passion and reason</w:t>
      </w:r>
      <w:r w:rsidR="0075282E" w:rsidRPr="00556F29">
        <w:rPr>
          <w:rFonts w:cs="Lucida Sans Unicode"/>
          <w:lang w:val="en-GB"/>
        </w:rPr>
        <w:t xml:space="preserve">. </w:t>
      </w:r>
      <w:r w:rsidRPr="00556F29">
        <w:rPr>
          <w:rFonts w:cs="Lucida Sans Unicode"/>
          <w:lang w:val="en-GB"/>
        </w:rPr>
        <w:t>You can understand this frame of mind reading sonnets. The sonnet was introduced into England by Sir Thomas Wyatt and Henry Howard, Earl of Surrey, from Italy. They imitated Petrarch’s poetry because he used oxymor</w:t>
      </w:r>
      <w:r w:rsidR="0087502F" w:rsidRPr="00556F29">
        <w:rPr>
          <w:rFonts w:cs="Lucida Sans Unicode"/>
          <w:lang w:val="en-GB"/>
        </w:rPr>
        <w:t>on to express a very emotional experience.</w:t>
      </w:r>
      <w:r w:rsidR="00556F29" w:rsidRPr="00556F29">
        <w:rPr>
          <w:rFonts w:cs="Lucida Sans Unicode"/>
          <w:lang w:val="en-GB"/>
        </w:rPr>
        <w:t xml:space="preserve"> This period is also called “ golden age” not only for the innovations of poetry but also </w:t>
      </w:r>
      <w:r w:rsidR="00E77530">
        <w:rPr>
          <w:lang w:val="en-GB"/>
        </w:rPr>
        <w:t>for its</w:t>
      </w:r>
      <w:r w:rsidR="00556F29" w:rsidRPr="00556F29">
        <w:rPr>
          <w:lang w:val="en-GB"/>
        </w:rPr>
        <w:t xml:space="preserve"> </w:t>
      </w:r>
      <w:r w:rsidR="00E77530">
        <w:rPr>
          <w:lang w:val="en-GB"/>
        </w:rPr>
        <w:t>great impact on</w:t>
      </w:r>
      <w:r w:rsidR="00556F29" w:rsidRPr="00556F29">
        <w:rPr>
          <w:lang w:val="en-GB"/>
        </w:rPr>
        <w:t xml:space="preserve"> music, </w:t>
      </w:r>
      <w:r w:rsidR="00E77530">
        <w:rPr>
          <w:lang w:val="en-GB"/>
        </w:rPr>
        <w:t>on</w:t>
      </w:r>
      <w:r w:rsidR="00556F29" w:rsidRPr="00556F29">
        <w:rPr>
          <w:lang w:val="en-GB"/>
        </w:rPr>
        <w:t xml:space="preserve"> architectural</w:t>
      </w:r>
      <w:r w:rsidR="00E77530">
        <w:rPr>
          <w:lang w:val="en-GB"/>
        </w:rPr>
        <w:t xml:space="preserve"> and on</w:t>
      </w:r>
      <w:r w:rsidR="00556F29" w:rsidRPr="00556F29">
        <w:rPr>
          <w:lang w:val="en-GB"/>
        </w:rPr>
        <w:t xml:space="preserve"> art.</w:t>
      </w:r>
    </w:p>
    <w:p w:rsidR="00E77530" w:rsidRPr="00E77530" w:rsidRDefault="00E77530" w:rsidP="00E77530">
      <w:pPr>
        <w:pStyle w:val="Paragrafoelenco"/>
        <w:rPr>
          <w:rFonts w:cs="Lucida Sans Unicode"/>
          <w:lang w:val="en-GB"/>
        </w:rPr>
      </w:pPr>
    </w:p>
    <w:p w:rsidR="00E77530" w:rsidRDefault="00F1038C" w:rsidP="00556F29">
      <w:pPr>
        <w:pStyle w:val="Paragrafoelenco"/>
        <w:numPr>
          <w:ilvl w:val="0"/>
          <w:numId w:val="1"/>
        </w:numPr>
        <w:rPr>
          <w:rFonts w:cs="Lucida Sans Unicode"/>
          <w:lang w:val="en-GB"/>
        </w:rPr>
      </w:pPr>
      <w:r>
        <w:rPr>
          <w:rFonts w:cs="Lucida Sans Unicode"/>
          <w:lang w:val="en-GB"/>
        </w:rPr>
        <w:t>In this period two dynasty governed in England: Tudor and Stuart.</w:t>
      </w:r>
    </w:p>
    <w:p w:rsidR="009B26B5" w:rsidRDefault="00F1038C" w:rsidP="009B26B5">
      <w:pPr>
        <w:pStyle w:val="NormaleWeb"/>
        <w:rPr>
          <w:rFonts w:asciiTheme="minorHAnsi" w:hAnsiTheme="minorHAnsi"/>
          <w:sz w:val="22"/>
          <w:szCs w:val="22"/>
          <w:lang w:val="en-GB"/>
        </w:rPr>
      </w:pPr>
      <w:r w:rsidRPr="009B26B5">
        <w:rPr>
          <w:rFonts w:asciiTheme="minorHAnsi" w:hAnsiTheme="minorHAnsi" w:cs="Lucida Sans Unicode"/>
          <w:sz w:val="22"/>
          <w:szCs w:val="22"/>
          <w:lang w:val="en-GB"/>
        </w:rPr>
        <w:t xml:space="preserve">Tudor: the main </w:t>
      </w:r>
      <w:r w:rsidRPr="009B26B5">
        <w:rPr>
          <w:rFonts w:asciiTheme="minorHAnsi" w:hAnsiTheme="minorHAnsi"/>
          <w:sz w:val="22"/>
          <w:szCs w:val="22"/>
          <w:lang w:val="en"/>
        </w:rPr>
        <w:t>character in this dynasty is Elizabeth I (</w:t>
      </w:r>
      <w:r w:rsidR="009B26B5" w:rsidRPr="009B26B5">
        <w:rPr>
          <w:rFonts w:asciiTheme="minorHAnsi" w:hAnsiTheme="minorHAnsi"/>
          <w:sz w:val="22"/>
          <w:szCs w:val="22"/>
          <w:lang w:val="en"/>
        </w:rPr>
        <w:t>1558-1603),</w:t>
      </w:r>
      <w:r w:rsidR="009E7863" w:rsidRPr="009B26B5">
        <w:rPr>
          <w:rFonts w:asciiTheme="minorHAnsi" w:hAnsiTheme="minorHAnsi"/>
          <w:sz w:val="22"/>
          <w:szCs w:val="22"/>
          <w:lang w:val="en"/>
        </w:rPr>
        <w:t xml:space="preserve"> Henry VIII and Anne Boleyn’s daughter, she had a strong personality, a lively intelligence and a passionate character.</w:t>
      </w:r>
      <w:r w:rsidR="009E7863" w:rsidRPr="009B26B5">
        <w:rPr>
          <w:rFonts w:asciiTheme="minorHAnsi" w:hAnsiTheme="minorHAnsi" w:cs="Arial"/>
          <w:sz w:val="22"/>
          <w:szCs w:val="22"/>
          <w:shd w:val="clear" w:color="auto" w:fill="FFFFFF"/>
          <w:lang w:val="en-GB"/>
        </w:rPr>
        <w:t xml:space="preserve"> </w:t>
      </w:r>
      <w:r w:rsidR="009E7863" w:rsidRPr="009B26B5">
        <w:rPr>
          <w:rFonts w:asciiTheme="minorHAnsi" w:hAnsiTheme="minorHAnsi" w:cs="Arial"/>
          <w:sz w:val="22"/>
          <w:szCs w:val="22"/>
          <w:shd w:val="clear" w:color="auto" w:fill="FFFFFF"/>
          <w:lang w:val="en-GB"/>
        </w:rPr>
        <w:t>She</w:t>
      </w:r>
      <w:r w:rsidR="009E7863" w:rsidRPr="009B26B5">
        <w:rPr>
          <w:rFonts w:asciiTheme="minorHAnsi" w:hAnsiTheme="minorHAnsi" w:cs="Arial"/>
          <w:sz w:val="22"/>
          <w:szCs w:val="22"/>
          <w:shd w:val="clear" w:color="auto" w:fill="FFFFFF"/>
          <w:lang w:val="en-GB"/>
        </w:rPr>
        <w:t xml:space="preserve"> receiv</w:t>
      </w:r>
      <w:r w:rsidR="009E7863" w:rsidRPr="009B26B5">
        <w:rPr>
          <w:rFonts w:asciiTheme="minorHAnsi" w:hAnsiTheme="minorHAnsi" w:cs="Arial"/>
          <w:sz w:val="22"/>
          <w:szCs w:val="22"/>
          <w:shd w:val="clear" w:color="auto" w:fill="FFFFFF"/>
          <w:lang w:val="en-GB"/>
        </w:rPr>
        <w:t>ed tutorin</w:t>
      </w:r>
      <w:r w:rsidR="009E7863" w:rsidRPr="009B26B5">
        <w:rPr>
          <w:rFonts w:asciiTheme="minorHAnsi" w:hAnsiTheme="minorHAnsi" w:cs="Arial"/>
          <w:sz w:val="22"/>
          <w:szCs w:val="22"/>
          <w:shd w:val="clear" w:color="auto" w:fill="FFFFFF"/>
          <w:lang w:val="en-GB"/>
        </w:rPr>
        <w:t xml:space="preserve">g and excelled at languages, </w:t>
      </w:r>
      <w:r w:rsidR="009E7863" w:rsidRPr="009B26B5">
        <w:rPr>
          <w:rFonts w:asciiTheme="minorHAnsi" w:hAnsiTheme="minorHAnsi" w:cs="Arial"/>
          <w:sz w:val="22"/>
          <w:szCs w:val="22"/>
          <w:shd w:val="clear" w:color="auto" w:fill="FFFFFF"/>
          <w:lang w:val="en-GB"/>
        </w:rPr>
        <w:t>music</w:t>
      </w:r>
      <w:r w:rsidR="009E7863" w:rsidRPr="009B26B5">
        <w:rPr>
          <w:rFonts w:asciiTheme="minorHAnsi" w:hAnsiTheme="minorHAnsi" w:cs="Arial"/>
          <w:sz w:val="22"/>
          <w:szCs w:val="22"/>
          <w:shd w:val="clear" w:color="auto" w:fill="FFFFFF"/>
          <w:lang w:val="en-GB"/>
        </w:rPr>
        <w:t xml:space="preserve"> and she was a political genius. She was unmarried</w:t>
      </w:r>
      <w:r w:rsidR="009B26B5" w:rsidRPr="009B26B5">
        <w:rPr>
          <w:rFonts w:asciiTheme="minorHAnsi" w:hAnsiTheme="minorHAnsi" w:cs="Arial"/>
          <w:sz w:val="22"/>
          <w:szCs w:val="22"/>
          <w:shd w:val="clear" w:color="auto" w:fill="FFFFFF"/>
          <w:lang w:val="en-GB"/>
        </w:rPr>
        <w:t xml:space="preserve"> and used this as a political weapon, she often repeat that “ the Queen was married to her people”; eventually the people accepted this idea and began to make a cult of their “Virgin Queen”. Under her reign entertainment was an essential part of every day.</w:t>
      </w:r>
      <w:r w:rsidR="009B26B5" w:rsidRPr="009B26B5">
        <w:rPr>
          <w:rFonts w:asciiTheme="minorHAnsi" w:hAnsiTheme="minorHAnsi"/>
          <w:sz w:val="22"/>
          <w:szCs w:val="22"/>
          <w:lang w:val="en-GB"/>
        </w:rPr>
        <w:t xml:space="preserve"> The lives of Elizabethans were hard, the mortality rate was high due to frequent outbreaks of the Bubonic Plague and life expectation was low. Elizabethan entertainment was popular whenever there was something to celebrate. A betrothal, wedding, victories and festivals. Court entertainment was regular, often a nightly occurrence combined with feasts, jousts and banquets often accompanied by music and dancing.</w:t>
      </w:r>
    </w:p>
    <w:p w:rsidR="00BB7C57" w:rsidRPr="00CA687A" w:rsidRDefault="009B26B5" w:rsidP="00CA687A">
      <w:pPr>
        <w:pStyle w:val="NormaleWeb"/>
        <w:rPr>
          <w:rFonts w:asciiTheme="minorHAnsi" w:hAnsiTheme="minorHAnsi" w:cs="Arial"/>
          <w:sz w:val="22"/>
          <w:szCs w:val="22"/>
          <w:shd w:val="clear" w:color="auto" w:fill="FFFFFF"/>
          <w:lang w:val="en-GB"/>
        </w:rPr>
      </w:pPr>
      <w:r>
        <w:rPr>
          <w:rFonts w:asciiTheme="minorHAnsi" w:hAnsiTheme="minorHAnsi"/>
          <w:sz w:val="22"/>
          <w:szCs w:val="22"/>
          <w:lang w:val="en-GB"/>
        </w:rPr>
        <w:t>Stuart:</w:t>
      </w:r>
      <w:r w:rsidR="00BB7C57" w:rsidRPr="00BB7C57">
        <w:rPr>
          <w:rStyle w:val="Testofumetto"/>
          <w:rFonts w:ascii="Arial" w:hAnsi="Arial" w:cs="Arial"/>
          <w:color w:val="252525"/>
          <w:sz w:val="21"/>
          <w:szCs w:val="21"/>
          <w:shd w:val="clear" w:color="auto" w:fill="FFFFFF"/>
          <w:lang w:val="en-GB"/>
        </w:rPr>
        <w:t xml:space="preserve"> </w:t>
      </w:r>
      <w:r w:rsidR="00BB7C57" w:rsidRPr="00BB7C57">
        <w:rPr>
          <w:rStyle w:val="apple-converted-space"/>
          <w:rFonts w:ascii="Arial" w:hAnsi="Arial" w:cs="Arial"/>
          <w:color w:val="252525"/>
          <w:sz w:val="21"/>
          <w:szCs w:val="21"/>
          <w:shd w:val="clear" w:color="auto" w:fill="FFFFFF"/>
          <w:lang w:val="en-GB"/>
        </w:rPr>
        <w:t> </w:t>
      </w:r>
      <w:r w:rsidR="00BB7C57" w:rsidRPr="00BB7C57">
        <w:rPr>
          <w:rFonts w:asciiTheme="minorHAnsi" w:hAnsiTheme="minorHAnsi" w:cs="Arial"/>
          <w:sz w:val="22"/>
          <w:szCs w:val="22"/>
          <w:shd w:val="clear" w:color="auto" w:fill="FFFFFF"/>
          <w:lang w:val="en-GB"/>
        </w:rPr>
        <w:t>James's reign in Scotland was longer than those of any of his predecessors. He achieved most of his aims in Scotland but faced great difficulties in England, including the</w:t>
      </w:r>
      <w:r w:rsidR="00BB7C57" w:rsidRPr="00BB7C57">
        <w:rPr>
          <w:rStyle w:val="apple-converted-space"/>
          <w:rFonts w:asciiTheme="minorHAnsi" w:hAnsiTheme="minorHAnsi" w:cs="Arial"/>
          <w:sz w:val="22"/>
          <w:szCs w:val="22"/>
          <w:shd w:val="clear" w:color="auto" w:fill="FFFFFF"/>
          <w:lang w:val="en-GB"/>
        </w:rPr>
        <w:t> </w:t>
      </w:r>
      <w:hyperlink r:id="rId6" w:tooltip="Gunpowder Plot" w:history="1">
        <w:r w:rsidR="00BB7C57" w:rsidRPr="00BB7C57">
          <w:rPr>
            <w:rStyle w:val="Collegamentoipertestuale"/>
            <w:rFonts w:asciiTheme="minorHAnsi" w:hAnsiTheme="minorHAnsi" w:cs="Arial"/>
            <w:color w:val="auto"/>
            <w:sz w:val="22"/>
            <w:szCs w:val="22"/>
            <w:u w:val="none"/>
            <w:shd w:val="clear" w:color="auto" w:fill="FFFFFF"/>
            <w:lang w:val="en-GB"/>
          </w:rPr>
          <w:t>Gunpowder Plot</w:t>
        </w:r>
      </w:hyperlink>
      <w:r w:rsidR="00BB7C57" w:rsidRPr="00BB7C57">
        <w:rPr>
          <w:rStyle w:val="apple-converted-space"/>
          <w:rFonts w:asciiTheme="minorHAnsi" w:hAnsiTheme="minorHAnsi" w:cs="Arial"/>
          <w:sz w:val="22"/>
          <w:szCs w:val="22"/>
          <w:shd w:val="clear" w:color="auto" w:fill="FFFFFF"/>
          <w:lang w:val="en-GB"/>
        </w:rPr>
        <w:t> </w:t>
      </w:r>
      <w:r w:rsidR="00BB7C57" w:rsidRPr="00BB7C57">
        <w:rPr>
          <w:rFonts w:asciiTheme="minorHAnsi" w:hAnsiTheme="minorHAnsi" w:cs="Arial"/>
          <w:sz w:val="22"/>
          <w:szCs w:val="22"/>
          <w:shd w:val="clear" w:color="auto" w:fill="FFFFFF"/>
          <w:lang w:val="en-GB"/>
        </w:rPr>
        <w:t>in 1605 and repeated conflicts with the</w:t>
      </w:r>
      <w:r w:rsidR="00BB7C57" w:rsidRPr="00BB7C57">
        <w:rPr>
          <w:rStyle w:val="apple-converted-space"/>
          <w:rFonts w:asciiTheme="minorHAnsi" w:hAnsiTheme="minorHAnsi" w:cs="Arial"/>
          <w:sz w:val="22"/>
          <w:szCs w:val="22"/>
          <w:shd w:val="clear" w:color="auto" w:fill="FFFFFF"/>
          <w:lang w:val="en-GB"/>
        </w:rPr>
        <w:t> </w:t>
      </w:r>
      <w:hyperlink r:id="rId7" w:tooltip="Parliament of England" w:history="1">
        <w:r w:rsidR="00BB7C57" w:rsidRPr="00BB7C57">
          <w:rPr>
            <w:rStyle w:val="Collegamentoipertestuale"/>
            <w:rFonts w:asciiTheme="minorHAnsi" w:hAnsiTheme="minorHAnsi" w:cs="Arial"/>
            <w:color w:val="auto"/>
            <w:sz w:val="22"/>
            <w:szCs w:val="22"/>
            <w:u w:val="none"/>
            <w:shd w:val="clear" w:color="auto" w:fill="FFFFFF"/>
            <w:lang w:val="en-GB"/>
          </w:rPr>
          <w:t>English Parliament</w:t>
        </w:r>
      </w:hyperlink>
      <w:r w:rsidR="00BB7C57" w:rsidRPr="00BB7C57">
        <w:rPr>
          <w:rFonts w:asciiTheme="minorHAnsi" w:hAnsiTheme="minorHAnsi" w:cs="Arial"/>
          <w:sz w:val="22"/>
          <w:szCs w:val="22"/>
          <w:shd w:val="clear" w:color="auto" w:fill="FFFFFF"/>
          <w:lang w:val="en-GB"/>
        </w:rPr>
        <w:t>. Under James, the "Golden Age" of</w:t>
      </w:r>
      <w:r w:rsidR="00BB7C57" w:rsidRPr="00BB7C57">
        <w:rPr>
          <w:rStyle w:val="apple-converted-space"/>
          <w:rFonts w:asciiTheme="minorHAnsi" w:hAnsiTheme="minorHAnsi" w:cs="Arial"/>
          <w:sz w:val="22"/>
          <w:szCs w:val="22"/>
          <w:shd w:val="clear" w:color="auto" w:fill="FFFFFF"/>
          <w:lang w:val="en-GB"/>
        </w:rPr>
        <w:t> </w:t>
      </w:r>
      <w:hyperlink r:id="rId8" w:tooltip="Elizabethan era" w:history="1">
        <w:r w:rsidR="00BB7C57" w:rsidRPr="00BB7C57">
          <w:rPr>
            <w:rStyle w:val="Collegamentoipertestuale"/>
            <w:rFonts w:asciiTheme="minorHAnsi" w:hAnsiTheme="minorHAnsi" w:cs="Arial"/>
            <w:color w:val="auto"/>
            <w:sz w:val="22"/>
            <w:szCs w:val="22"/>
            <w:u w:val="none"/>
            <w:shd w:val="clear" w:color="auto" w:fill="FFFFFF"/>
            <w:lang w:val="en-GB"/>
          </w:rPr>
          <w:t>Elizabethan</w:t>
        </w:r>
      </w:hyperlink>
      <w:r w:rsidR="00BB7C57" w:rsidRPr="00BB7C57">
        <w:rPr>
          <w:rStyle w:val="apple-converted-space"/>
          <w:rFonts w:asciiTheme="minorHAnsi" w:hAnsiTheme="minorHAnsi" w:cs="Arial"/>
          <w:sz w:val="22"/>
          <w:szCs w:val="22"/>
          <w:shd w:val="clear" w:color="auto" w:fill="FFFFFF"/>
          <w:lang w:val="en-GB"/>
        </w:rPr>
        <w:t> </w:t>
      </w:r>
      <w:r w:rsidR="00BB7C57" w:rsidRPr="00BB7C57">
        <w:rPr>
          <w:rFonts w:asciiTheme="minorHAnsi" w:hAnsiTheme="minorHAnsi" w:cs="Arial"/>
          <w:sz w:val="22"/>
          <w:szCs w:val="22"/>
          <w:shd w:val="clear" w:color="auto" w:fill="FFFFFF"/>
          <w:lang w:val="en-GB"/>
        </w:rPr>
        <w:t>literature and drama continued, with writers such as</w:t>
      </w:r>
      <w:r w:rsidR="00BB7C57" w:rsidRPr="00BB7C57">
        <w:rPr>
          <w:rStyle w:val="apple-converted-space"/>
          <w:rFonts w:asciiTheme="minorHAnsi" w:hAnsiTheme="minorHAnsi" w:cs="Arial"/>
          <w:sz w:val="22"/>
          <w:szCs w:val="22"/>
          <w:shd w:val="clear" w:color="auto" w:fill="FFFFFF"/>
          <w:lang w:val="en-GB"/>
        </w:rPr>
        <w:t> </w:t>
      </w:r>
      <w:hyperlink r:id="rId9" w:tooltip="William Shakespeare" w:history="1">
        <w:r w:rsidR="00BB7C57" w:rsidRPr="00BB7C57">
          <w:rPr>
            <w:rStyle w:val="Collegamentoipertestuale"/>
            <w:rFonts w:asciiTheme="minorHAnsi" w:hAnsiTheme="minorHAnsi" w:cs="Arial"/>
            <w:color w:val="auto"/>
            <w:sz w:val="22"/>
            <w:szCs w:val="22"/>
            <w:u w:val="none"/>
            <w:shd w:val="clear" w:color="auto" w:fill="FFFFFF"/>
            <w:lang w:val="en-GB"/>
          </w:rPr>
          <w:t>William Shakespeare</w:t>
        </w:r>
      </w:hyperlink>
      <w:r w:rsidR="00BB7C57" w:rsidRPr="00BB7C57">
        <w:rPr>
          <w:rFonts w:asciiTheme="minorHAnsi" w:hAnsiTheme="minorHAnsi" w:cs="Arial"/>
          <w:sz w:val="22"/>
          <w:szCs w:val="22"/>
          <w:shd w:val="clear" w:color="auto" w:fill="FFFFFF"/>
          <w:lang w:val="en-GB"/>
        </w:rPr>
        <w:t>,</w:t>
      </w:r>
      <w:r w:rsidR="00BB7C57" w:rsidRPr="00BB7C57">
        <w:rPr>
          <w:rStyle w:val="apple-converted-space"/>
          <w:rFonts w:asciiTheme="minorHAnsi" w:hAnsiTheme="minorHAnsi" w:cs="Arial"/>
          <w:sz w:val="22"/>
          <w:szCs w:val="22"/>
          <w:shd w:val="clear" w:color="auto" w:fill="FFFFFF"/>
          <w:lang w:val="en-GB"/>
        </w:rPr>
        <w:t> </w:t>
      </w:r>
      <w:hyperlink r:id="rId10" w:tooltip="John Donne" w:history="1">
        <w:r w:rsidR="00BB7C57" w:rsidRPr="00BB7C57">
          <w:rPr>
            <w:rStyle w:val="Collegamentoipertestuale"/>
            <w:rFonts w:asciiTheme="minorHAnsi" w:hAnsiTheme="minorHAnsi" w:cs="Arial"/>
            <w:color w:val="auto"/>
            <w:sz w:val="22"/>
            <w:szCs w:val="22"/>
            <w:u w:val="none"/>
            <w:shd w:val="clear" w:color="auto" w:fill="FFFFFF"/>
            <w:lang w:val="en-GB"/>
          </w:rPr>
          <w:t>John Donne</w:t>
        </w:r>
      </w:hyperlink>
      <w:r w:rsidR="00BB7C57" w:rsidRPr="00BB7C57">
        <w:rPr>
          <w:rFonts w:asciiTheme="minorHAnsi" w:hAnsiTheme="minorHAnsi" w:cs="Arial"/>
          <w:sz w:val="22"/>
          <w:szCs w:val="22"/>
          <w:shd w:val="clear" w:color="auto" w:fill="FFFFFF"/>
          <w:lang w:val="en-GB"/>
        </w:rPr>
        <w:t>,</w:t>
      </w:r>
      <w:r w:rsidR="00BB7C57" w:rsidRPr="00BB7C57">
        <w:rPr>
          <w:rStyle w:val="apple-converted-space"/>
          <w:rFonts w:asciiTheme="minorHAnsi" w:hAnsiTheme="minorHAnsi" w:cs="Arial"/>
          <w:sz w:val="22"/>
          <w:szCs w:val="22"/>
          <w:shd w:val="clear" w:color="auto" w:fill="FFFFFF"/>
          <w:lang w:val="en-GB"/>
        </w:rPr>
        <w:t> </w:t>
      </w:r>
      <w:hyperlink r:id="rId11" w:tooltip="Ben Jonson" w:history="1">
        <w:r w:rsidR="00BB7C57" w:rsidRPr="00BB7C57">
          <w:rPr>
            <w:rStyle w:val="Collegamentoipertestuale"/>
            <w:rFonts w:asciiTheme="minorHAnsi" w:hAnsiTheme="minorHAnsi" w:cs="Arial"/>
            <w:color w:val="auto"/>
            <w:sz w:val="22"/>
            <w:szCs w:val="22"/>
            <w:u w:val="none"/>
            <w:shd w:val="clear" w:color="auto" w:fill="FFFFFF"/>
            <w:lang w:val="en-GB"/>
          </w:rPr>
          <w:t>Ben Jonson</w:t>
        </w:r>
      </w:hyperlink>
      <w:r w:rsidR="00BB7C57" w:rsidRPr="00BB7C57">
        <w:rPr>
          <w:rFonts w:asciiTheme="minorHAnsi" w:hAnsiTheme="minorHAnsi" w:cs="Arial"/>
          <w:sz w:val="22"/>
          <w:szCs w:val="22"/>
          <w:shd w:val="clear" w:color="auto" w:fill="FFFFFF"/>
          <w:lang w:val="en-GB"/>
        </w:rPr>
        <w:t>, and Sir</w:t>
      </w:r>
      <w:r w:rsidR="00BB7C57" w:rsidRPr="00BB7C57">
        <w:rPr>
          <w:rStyle w:val="apple-converted-space"/>
          <w:rFonts w:asciiTheme="minorHAnsi" w:hAnsiTheme="minorHAnsi" w:cs="Arial"/>
          <w:sz w:val="22"/>
          <w:szCs w:val="22"/>
          <w:shd w:val="clear" w:color="auto" w:fill="FFFFFF"/>
          <w:lang w:val="en-GB"/>
        </w:rPr>
        <w:t> </w:t>
      </w:r>
      <w:hyperlink r:id="rId12" w:tooltip="Francis Bacon" w:history="1">
        <w:r w:rsidR="00BB7C57" w:rsidRPr="00BB7C57">
          <w:rPr>
            <w:rStyle w:val="Collegamentoipertestuale"/>
            <w:rFonts w:asciiTheme="minorHAnsi" w:hAnsiTheme="minorHAnsi" w:cs="Arial"/>
            <w:color w:val="auto"/>
            <w:sz w:val="22"/>
            <w:szCs w:val="22"/>
            <w:u w:val="none"/>
            <w:shd w:val="clear" w:color="auto" w:fill="FFFFFF"/>
            <w:lang w:val="en-GB"/>
          </w:rPr>
          <w:t>Francis Bacon</w:t>
        </w:r>
      </w:hyperlink>
      <w:r w:rsidR="00BB7C57" w:rsidRPr="00BB7C57">
        <w:rPr>
          <w:rStyle w:val="apple-converted-space"/>
          <w:rFonts w:asciiTheme="minorHAnsi" w:hAnsiTheme="minorHAnsi" w:cs="Arial"/>
          <w:sz w:val="22"/>
          <w:szCs w:val="22"/>
          <w:shd w:val="clear" w:color="auto" w:fill="FFFFFF"/>
          <w:lang w:val="en-GB"/>
        </w:rPr>
        <w:t> </w:t>
      </w:r>
      <w:r w:rsidR="00BB7C57" w:rsidRPr="00BB7C57">
        <w:rPr>
          <w:rFonts w:asciiTheme="minorHAnsi" w:hAnsiTheme="minorHAnsi" w:cs="Arial"/>
          <w:sz w:val="22"/>
          <w:szCs w:val="22"/>
          <w:shd w:val="clear" w:color="auto" w:fill="FFFFFF"/>
          <w:lang w:val="en-GB"/>
        </w:rPr>
        <w:t>contributing to a flourishing literary culture.</w:t>
      </w:r>
    </w:p>
    <w:p w:rsidR="00F1038C" w:rsidRPr="009B26B5" w:rsidRDefault="00F1038C" w:rsidP="00F1038C">
      <w:pPr>
        <w:pStyle w:val="PreformattatoHTML"/>
        <w:shd w:val="clear" w:color="auto" w:fill="FFFFFF"/>
        <w:rPr>
          <w:rFonts w:asciiTheme="minorHAnsi" w:hAnsiTheme="minorHAnsi"/>
          <w:sz w:val="22"/>
          <w:szCs w:val="22"/>
          <w:lang w:val="en-GB"/>
        </w:rPr>
      </w:pPr>
    </w:p>
    <w:p w:rsidR="00F1038C" w:rsidRPr="009B26B5" w:rsidRDefault="00F1038C" w:rsidP="00F1038C">
      <w:pPr>
        <w:rPr>
          <w:rFonts w:cs="Lucida Sans Unicode"/>
          <w:lang w:val="en-GB"/>
        </w:rPr>
      </w:pPr>
    </w:p>
    <w:p w:rsidR="00556F29" w:rsidRPr="00556F29" w:rsidRDefault="00556F29">
      <w:pPr>
        <w:rPr>
          <w:lang w:val="en-GB"/>
        </w:rPr>
      </w:pPr>
    </w:p>
    <w:sectPr w:rsidR="00556F29" w:rsidRPr="00556F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5D26"/>
    <w:multiLevelType w:val="hybridMultilevel"/>
    <w:tmpl w:val="74CE9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425050"/>
    <w:multiLevelType w:val="hybridMultilevel"/>
    <w:tmpl w:val="A38A8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EDF0B4F"/>
    <w:multiLevelType w:val="hybridMultilevel"/>
    <w:tmpl w:val="23828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4A"/>
    <w:rsid w:val="00217786"/>
    <w:rsid w:val="00424CBD"/>
    <w:rsid w:val="00556F29"/>
    <w:rsid w:val="00693E40"/>
    <w:rsid w:val="0075282E"/>
    <w:rsid w:val="00803358"/>
    <w:rsid w:val="00812935"/>
    <w:rsid w:val="0087502F"/>
    <w:rsid w:val="008E6E4A"/>
    <w:rsid w:val="009B26B5"/>
    <w:rsid w:val="009E6CDE"/>
    <w:rsid w:val="009E7863"/>
    <w:rsid w:val="00AA4F87"/>
    <w:rsid w:val="00BB7C57"/>
    <w:rsid w:val="00CA687A"/>
    <w:rsid w:val="00E77530"/>
    <w:rsid w:val="00F103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6E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6E4A"/>
    <w:rPr>
      <w:rFonts w:ascii="Tahoma" w:hAnsi="Tahoma" w:cs="Tahoma"/>
      <w:sz w:val="16"/>
      <w:szCs w:val="16"/>
    </w:rPr>
  </w:style>
  <w:style w:type="character" w:styleId="Collegamentoipertestuale">
    <w:name w:val="Hyperlink"/>
    <w:basedOn w:val="Carpredefinitoparagrafo"/>
    <w:uiPriority w:val="99"/>
    <w:semiHidden/>
    <w:unhideWhenUsed/>
    <w:rsid w:val="008E6E4A"/>
    <w:rPr>
      <w:color w:val="0000FF"/>
      <w:u w:val="single"/>
    </w:rPr>
  </w:style>
  <w:style w:type="paragraph" w:styleId="Paragrafoelenco">
    <w:name w:val="List Paragraph"/>
    <w:basedOn w:val="Normale"/>
    <w:uiPriority w:val="34"/>
    <w:qFormat/>
    <w:rsid w:val="00556F29"/>
    <w:pPr>
      <w:ind w:left="720"/>
      <w:contextualSpacing/>
    </w:pPr>
  </w:style>
  <w:style w:type="paragraph" w:styleId="PreformattatoHTML">
    <w:name w:val="HTML Preformatted"/>
    <w:basedOn w:val="Normale"/>
    <w:link w:val="PreformattatoHTMLCarattere"/>
    <w:uiPriority w:val="99"/>
    <w:semiHidden/>
    <w:unhideWhenUsed/>
    <w:rsid w:val="00F1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F1038C"/>
    <w:rPr>
      <w:rFonts w:ascii="Courier New" w:eastAsia="Times New Roman" w:hAnsi="Courier New" w:cs="Courier New"/>
      <w:sz w:val="20"/>
      <w:szCs w:val="20"/>
      <w:lang w:eastAsia="it-IT"/>
    </w:rPr>
  </w:style>
  <w:style w:type="paragraph" w:styleId="NormaleWeb">
    <w:name w:val="Normal (Web)"/>
    <w:basedOn w:val="Normale"/>
    <w:uiPriority w:val="99"/>
    <w:unhideWhenUsed/>
    <w:rsid w:val="009B26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B7C57"/>
  </w:style>
  <w:style w:type="paragraph" w:styleId="Titolo">
    <w:name w:val="Title"/>
    <w:basedOn w:val="Normale"/>
    <w:next w:val="Normale"/>
    <w:link w:val="TitoloCarattere"/>
    <w:uiPriority w:val="10"/>
    <w:qFormat/>
    <w:rsid w:val="00CA68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A687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6E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6E4A"/>
    <w:rPr>
      <w:rFonts w:ascii="Tahoma" w:hAnsi="Tahoma" w:cs="Tahoma"/>
      <w:sz w:val="16"/>
      <w:szCs w:val="16"/>
    </w:rPr>
  </w:style>
  <w:style w:type="character" w:styleId="Collegamentoipertestuale">
    <w:name w:val="Hyperlink"/>
    <w:basedOn w:val="Carpredefinitoparagrafo"/>
    <w:uiPriority w:val="99"/>
    <w:semiHidden/>
    <w:unhideWhenUsed/>
    <w:rsid w:val="008E6E4A"/>
    <w:rPr>
      <w:color w:val="0000FF"/>
      <w:u w:val="single"/>
    </w:rPr>
  </w:style>
  <w:style w:type="paragraph" w:styleId="Paragrafoelenco">
    <w:name w:val="List Paragraph"/>
    <w:basedOn w:val="Normale"/>
    <w:uiPriority w:val="34"/>
    <w:qFormat/>
    <w:rsid w:val="00556F29"/>
    <w:pPr>
      <w:ind w:left="720"/>
      <w:contextualSpacing/>
    </w:pPr>
  </w:style>
  <w:style w:type="paragraph" w:styleId="PreformattatoHTML">
    <w:name w:val="HTML Preformatted"/>
    <w:basedOn w:val="Normale"/>
    <w:link w:val="PreformattatoHTMLCarattere"/>
    <w:uiPriority w:val="99"/>
    <w:semiHidden/>
    <w:unhideWhenUsed/>
    <w:rsid w:val="00F1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F1038C"/>
    <w:rPr>
      <w:rFonts w:ascii="Courier New" w:eastAsia="Times New Roman" w:hAnsi="Courier New" w:cs="Courier New"/>
      <w:sz w:val="20"/>
      <w:szCs w:val="20"/>
      <w:lang w:eastAsia="it-IT"/>
    </w:rPr>
  </w:style>
  <w:style w:type="paragraph" w:styleId="NormaleWeb">
    <w:name w:val="Normal (Web)"/>
    <w:basedOn w:val="Normale"/>
    <w:uiPriority w:val="99"/>
    <w:unhideWhenUsed/>
    <w:rsid w:val="009B26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B7C57"/>
  </w:style>
  <w:style w:type="paragraph" w:styleId="Titolo">
    <w:name w:val="Title"/>
    <w:basedOn w:val="Normale"/>
    <w:next w:val="Normale"/>
    <w:link w:val="TitoloCarattere"/>
    <w:uiPriority w:val="10"/>
    <w:qFormat/>
    <w:rsid w:val="00CA68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A687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5182">
      <w:bodyDiv w:val="1"/>
      <w:marLeft w:val="0"/>
      <w:marRight w:val="0"/>
      <w:marTop w:val="0"/>
      <w:marBottom w:val="0"/>
      <w:divBdr>
        <w:top w:val="none" w:sz="0" w:space="0" w:color="auto"/>
        <w:left w:val="none" w:sz="0" w:space="0" w:color="auto"/>
        <w:bottom w:val="none" w:sz="0" w:space="0" w:color="auto"/>
        <w:right w:val="none" w:sz="0" w:space="0" w:color="auto"/>
      </w:divBdr>
    </w:div>
    <w:div w:id="180449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lizabethan_er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Parliament_of_England" TargetMode="External"/><Relationship Id="rId12" Type="http://schemas.openxmlformats.org/officeDocument/2006/relationships/hyperlink" Target="https://en.wikipedia.org/wiki/Francis_Bac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Gunpowder_Plot" TargetMode="External"/><Relationship Id="rId11" Type="http://schemas.openxmlformats.org/officeDocument/2006/relationships/hyperlink" Target="https://en.wikipedia.org/wiki/Ben_Jonson" TargetMode="External"/><Relationship Id="rId5" Type="http://schemas.openxmlformats.org/officeDocument/2006/relationships/webSettings" Target="webSettings.xml"/><Relationship Id="rId10" Type="http://schemas.openxmlformats.org/officeDocument/2006/relationships/hyperlink" Target="https://en.wikipedia.org/wiki/John_Donne" TargetMode="External"/><Relationship Id="rId4" Type="http://schemas.openxmlformats.org/officeDocument/2006/relationships/settings" Target="settings.xml"/><Relationship Id="rId9" Type="http://schemas.openxmlformats.org/officeDocument/2006/relationships/hyperlink" Target="https://en.wikipedia.org/wiki/William_Shakespear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481</Words>
  <Characters>2744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costantini</dc:creator>
  <cp:lastModifiedBy>nadia costantini</cp:lastModifiedBy>
  <cp:revision>3</cp:revision>
  <dcterms:created xsi:type="dcterms:W3CDTF">2015-11-25T15:12:00Z</dcterms:created>
  <dcterms:modified xsi:type="dcterms:W3CDTF">2015-11-25T20:37:00Z</dcterms:modified>
</cp:coreProperties>
</file>