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5A" w:rsidRPr="00892A18" w:rsidRDefault="00892A18" w:rsidP="00D2235A">
      <w:pPr>
        <w:spacing w:before="0" w:beforeAutospacing="0" w:after="0" w:afterAutospacing="0"/>
        <w:jc w:val="left"/>
        <w:rPr>
          <w:sz w:val="28"/>
        </w:rPr>
      </w:pPr>
      <w:r w:rsidRPr="00892A18">
        <w:rPr>
          <w:sz w:val="28"/>
        </w:rPr>
        <w:t xml:space="preserve">La Grande Guerra a piedi – Nicolò Giraldi </w:t>
      </w:r>
      <w:r w:rsidR="00D2235A" w:rsidRPr="00892A18">
        <w:rPr>
          <w:sz w:val="28"/>
        </w:rPr>
        <w:t xml:space="preserve"> </w:t>
      </w:r>
    </w:p>
    <w:p w:rsidR="00892A18" w:rsidRDefault="00892A18" w:rsidP="00D2235A">
      <w:pPr>
        <w:spacing w:before="0" w:beforeAutospacing="0" w:after="0" w:afterAutospacing="0"/>
        <w:jc w:val="left"/>
      </w:pPr>
    </w:p>
    <w:tbl>
      <w:tblPr>
        <w:tblStyle w:val="Grigliatabella"/>
        <w:tblW w:w="10206" w:type="dxa"/>
        <w:tblLook w:val="04A0"/>
      </w:tblPr>
      <w:tblGrid>
        <w:gridCol w:w="1549"/>
        <w:gridCol w:w="2362"/>
        <w:gridCol w:w="2524"/>
        <w:gridCol w:w="2944"/>
        <w:gridCol w:w="827"/>
      </w:tblGrid>
      <w:tr w:rsidR="00675BDB" w:rsidTr="00675BDB">
        <w:tc>
          <w:tcPr>
            <w:tcW w:w="1554" w:type="dxa"/>
          </w:tcPr>
          <w:p w:rsidR="00675BDB" w:rsidRPr="00892A18" w:rsidRDefault="00675BDB" w:rsidP="00D2235A">
            <w:pPr>
              <w:spacing w:beforeAutospacing="0" w:afterAutospacing="0"/>
              <w:jc w:val="left"/>
              <w:rPr>
                <w:b/>
              </w:rPr>
            </w:pPr>
            <w:r w:rsidRPr="00892A18">
              <w:rPr>
                <w:b/>
              </w:rPr>
              <w:t xml:space="preserve">Luogo </w:t>
            </w:r>
          </w:p>
        </w:tc>
        <w:tc>
          <w:tcPr>
            <w:tcW w:w="2382" w:type="dxa"/>
          </w:tcPr>
          <w:p w:rsidR="00675BDB" w:rsidRPr="00892A18" w:rsidRDefault="00675BDB" w:rsidP="00D2235A">
            <w:pPr>
              <w:spacing w:beforeAutospacing="0" w:afterAutospacing="0"/>
              <w:jc w:val="left"/>
              <w:rPr>
                <w:b/>
              </w:rPr>
            </w:pPr>
            <w:r w:rsidRPr="00892A18">
              <w:rPr>
                <w:b/>
              </w:rPr>
              <w:t>Tracce visibili</w:t>
            </w:r>
          </w:p>
        </w:tc>
        <w:tc>
          <w:tcPr>
            <w:tcW w:w="2551" w:type="dxa"/>
          </w:tcPr>
          <w:p w:rsidR="00675BDB" w:rsidRPr="00892A18" w:rsidRDefault="00675BDB" w:rsidP="00D2235A">
            <w:pPr>
              <w:spacing w:beforeAutospacing="0" w:afterAutospacing="0"/>
              <w:jc w:val="left"/>
              <w:rPr>
                <w:b/>
              </w:rPr>
            </w:pPr>
            <w:r w:rsidRPr="00892A18">
              <w:rPr>
                <w:b/>
              </w:rPr>
              <w:t xml:space="preserve">Commenti delle persone incontrate  </w:t>
            </w:r>
          </w:p>
        </w:tc>
        <w:tc>
          <w:tcPr>
            <w:tcW w:w="2977" w:type="dxa"/>
          </w:tcPr>
          <w:p w:rsidR="00675BDB" w:rsidRPr="00892A18" w:rsidRDefault="00675BDB" w:rsidP="00D2235A">
            <w:pPr>
              <w:spacing w:beforeAutospacing="0" w:afterAutospacing="0"/>
              <w:jc w:val="left"/>
              <w:rPr>
                <w:b/>
              </w:rPr>
            </w:pPr>
            <w:r w:rsidRPr="00892A18">
              <w:rPr>
                <w:b/>
              </w:rPr>
              <w:t>Pensieri del narratore</w:t>
            </w:r>
          </w:p>
        </w:tc>
        <w:tc>
          <w:tcPr>
            <w:tcW w:w="742" w:type="dxa"/>
          </w:tcPr>
          <w:p w:rsidR="00675BDB" w:rsidRPr="00675BDB" w:rsidRDefault="00675BDB" w:rsidP="00356EC5">
            <w:pPr>
              <w:spacing w:beforeAutospacing="0" w:afterAutospacing="0"/>
              <w:jc w:val="left"/>
              <w:rPr>
                <w:b/>
              </w:rPr>
            </w:pPr>
            <w:r w:rsidRPr="00675BDB">
              <w:rPr>
                <w:b/>
              </w:rPr>
              <w:t>Pagina</w:t>
            </w:r>
          </w:p>
        </w:tc>
      </w:tr>
      <w:tr w:rsidR="00675BDB" w:rsidTr="00675BDB">
        <w:tc>
          <w:tcPr>
            <w:tcW w:w="1554" w:type="dxa"/>
          </w:tcPr>
          <w:p w:rsidR="00675BDB" w:rsidRDefault="00675BDB" w:rsidP="00D2235A">
            <w:pPr>
              <w:spacing w:beforeAutospacing="0" w:afterAutospacing="0"/>
              <w:jc w:val="left"/>
            </w:pPr>
            <w:r>
              <w:t>Dartford stazione di Charing Cross</w:t>
            </w:r>
          </w:p>
          <w:p w:rsidR="00675BDB" w:rsidRDefault="00675BDB" w:rsidP="00D2235A">
            <w:pPr>
              <w:spacing w:beforeAutospacing="0" w:afterAutospacing="0"/>
              <w:jc w:val="left"/>
            </w:pPr>
          </w:p>
        </w:tc>
        <w:tc>
          <w:tcPr>
            <w:tcW w:w="2382" w:type="dxa"/>
          </w:tcPr>
          <w:p w:rsidR="00675BDB" w:rsidRDefault="00675BDB" w:rsidP="00D2235A">
            <w:pPr>
              <w:spacing w:beforeAutospacing="0" w:afterAutospacing="0"/>
              <w:jc w:val="left"/>
            </w:pPr>
            <w:r>
              <w:t xml:space="preserve">Monumento ai caduti della Prima Guerra mondiale (statua di un soldato) </w:t>
            </w:r>
          </w:p>
        </w:tc>
        <w:tc>
          <w:tcPr>
            <w:tcW w:w="2551" w:type="dxa"/>
          </w:tcPr>
          <w:p w:rsidR="00675BDB" w:rsidRDefault="00675BDB" w:rsidP="00D2235A">
            <w:pPr>
              <w:spacing w:beforeAutospacing="0" w:afterAutospacing="0"/>
              <w:jc w:val="left"/>
            </w:pPr>
            <w:r>
              <w:t>-</w:t>
            </w:r>
          </w:p>
        </w:tc>
        <w:tc>
          <w:tcPr>
            <w:tcW w:w="2977" w:type="dxa"/>
          </w:tcPr>
          <w:p w:rsidR="00675BDB" w:rsidRDefault="00675BDB" w:rsidP="00675BDB">
            <w:pPr>
              <w:spacing w:beforeAutospacing="0" w:afterAutospacing="0"/>
              <w:jc w:val="left"/>
            </w:pPr>
            <w:r>
              <w:t xml:space="preserve">“Una statua di un soldato. Sotto mi sento piccolo” </w:t>
            </w:r>
          </w:p>
        </w:tc>
        <w:tc>
          <w:tcPr>
            <w:tcW w:w="742" w:type="dxa"/>
          </w:tcPr>
          <w:p w:rsidR="00675BDB" w:rsidRDefault="00675BDB" w:rsidP="00356EC5">
            <w:pPr>
              <w:spacing w:beforeAutospacing="0" w:afterAutospacing="0"/>
              <w:jc w:val="left"/>
            </w:pPr>
            <w:r>
              <w:t>15</w:t>
            </w:r>
          </w:p>
        </w:tc>
      </w:tr>
      <w:tr w:rsidR="00675BDB" w:rsidTr="00675BDB">
        <w:tc>
          <w:tcPr>
            <w:tcW w:w="1554" w:type="dxa"/>
          </w:tcPr>
          <w:p w:rsidR="00675BDB" w:rsidRDefault="00675BDB" w:rsidP="00D2235A">
            <w:pPr>
              <w:spacing w:beforeAutospacing="0" w:afterAutospacing="0"/>
              <w:jc w:val="left"/>
            </w:pPr>
            <w:r>
              <w:t xml:space="preserve">Horton Wood </w:t>
            </w:r>
          </w:p>
        </w:tc>
        <w:tc>
          <w:tcPr>
            <w:tcW w:w="2382" w:type="dxa"/>
          </w:tcPr>
          <w:p w:rsidR="00675BDB" w:rsidRDefault="00675BDB" w:rsidP="00D2235A">
            <w:pPr>
              <w:spacing w:beforeAutospacing="0" w:afterAutospacing="0"/>
              <w:jc w:val="left"/>
            </w:pPr>
            <w:r>
              <w:t>Croci (piccoli memoriali)</w:t>
            </w:r>
          </w:p>
        </w:tc>
        <w:tc>
          <w:tcPr>
            <w:tcW w:w="2551" w:type="dxa"/>
          </w:tcPr>
          <w:p w:rsidR="00675BDB" w:rsidRDefault="00675BDB" w:rsidP="00D2235A">
            <w:pPr>
              <w:spacing w:beforeAutospacing="0" w:afterAutospacing="0"/>
              <w:jc w:val="left"/>
            </w:pPr>
            <w:r>
              <w:t>-</w:t>
            </w:r>
          </w:p>
        </w:tc>
        <w:tc>
          <w:tcPr>
            <w:tcW w:w="2977" w:type="dxa"/>
          </w:tcPr>
          <w:p w:rsidR="00675BDB" w:rsidRDefault="00675BDB" w:rsidP="00D2235A">
            <w:pPr>
              <w:spacing w:beforeAutospacing="0" w:afterAutospacing="0"/>
              <w:jc w:val="left"/>
            </w:pPr>
            <w:r>
              <w:t xml:space="preserve">“Questi piccoli memoriali sono l’unica presenza </w:t>
            </w:r>
          </w:p>
          <w:p w:rsidR="00675BDB" w:rsidRDefault="00675BDB" w:rsidP="00D2235A">
            <w:pPr>
              <w:spacing w:beforeAutospacing="0" w:afterAutospacing="0"/>
              <w:jc w:val="left"/>
            </w:pPr>
            <w:r>
              <w:t xml:space="preserve">Dei soldati inglesi su suolo inglese” </w:t>
            </w:r>
          </w:p>
          <w:p w:rsidR="00675BDB" w:rsidRDefault="00675BDB" w:rsidP="00D2235A">
            <w:pPr>
              <w:spacing w:beforeAutospacing="0" w:afterAutospacing="0"/>
              <w:jc w:val="left"/>
            </w:pPr>
          </w:p>
        </w:tc>
        <w:tc>
          <w:tcPr>
            <w:tcW w:w="742" w:type="dxa"/>
          </w:tcPr>
          <w:p w:rsidR="00675BDB" w:rsidRDefault="00675BDB" w:rsidP="00356EC5">
            <w:pPr>
              <w:spacing w:beforeAutospacing="0" w:afterAutospacing="0"/>
              <w:jc w:val="left"/>
            </w:pPr>
            <w:r>
              <w:t>17</w:t>
            </w:r>
          </w:p>
        </w:tc>
      </w:tr>
      <w:tr w:rsidR="00675BDB" w:rsidTr="00675BDB">
        <w:tc>
          <w:tcPr>
            <w:tcW w:w="1554" w:type="dxa"/>
          </w:tcPr>
          <w:p w:rsidR="00675BDB" w:rsidRDefault="00675BDB" w:rsidP="00D2235A">
            <w:pPr>
              <w:spacing w:beforeAutospacing="0" w:afterAutospacing="0"/>
              <w:jc w:val="left"/>
            </w:pPr>
            <w:r>
              <w:t xml:space="preserve">Sevenoaks </w:t>
            </w:r>
          </w:p>
        </w:tc>
        <w:tc>
          <w:tcPr>
            <w:tcW w:w="2382" w:type="dxa"/>
          </w:tcPr>
          <w:p w:rsidR="00675BDB" w:rsidRDefault="00675BDB" w:rsidP="00D2235A">
            <w:pPr>
              <w:spacing w:beforeAutospacing="0" w:afterAutospacing="0"/>
              <w:jc w:val="left"/>
            </w:pPr>
            <w:r>
              <w:t>-</w:t>
            </w:r>
          </w:p>
        </w:tc>
        <w:tc>
          <w:tcPr>
            <w:tcW w:w="2551" w:type="dxa"/>
          </w:tcPr>
          <w:p w:rsidR="00675BDB" w:rsidRDefault="00675BDB" w:rsidP="00D2235A">
            <w:pPr>
              <w:spacing w:beforeAutospacing="0" w:afterAutospacing="0"/>
              <w:jc w:val="left"/>
            </w:pPr>
            <w:r>
              <w:t xml:space="preserve">Rosemary e Robin parlano di come si vive la memoria della Grande Guerra nel Kent </w:t>
            </w:r>
          </w:p>
          <w:p w:rsidR="00675BDB" w:rsidRDefault="00675BDB" w:rsidP="00892426">
            <w:pPr>
              <w:spacing w:beforeAutospacing="0" w:afterAutospacing="0"/>
              <w:jc w:val="left"/>
            </w:pPr>
          </w:p>
        </w:tc>
        <w:tc>
          <w:tcPr>
            <w:tcW w:w="2977" w:type="dxa"/>
          </w:tcPr>
          <w:p w:rsidR="00675BDB" w:rsidRDefault="00675BDB" w:rsidP="00D2235A">
            <w:pPr>
              <w:spacing w:beforeAutospacing="0" w:afterAutospacing="0"/>
              <w:jc w:val="left"/>
            </w:pPr>
            <w:r>
              <w:t>-</w:t>
            </w:r>
          </w:p>
        </w:tc>
        <w:tc>
          <w:tcPr>
            <w:tcW w:w="742" w:type="dxa"/>
          </w:tcPr>
          <w:p w:rsidR="00675BDB" w:rsidRDefault="00675BDB" w:rsidP="00356EC5">
            <w:pPr>
              <w:spacing w:beforeAutospacing="0" w:afterAutospacing="0"/>
              <w:jc w:val="left"/>
            </w:pPr>
            <w:r>
              <w:t>20</w:t>
            </w:r>
          </w:p>
        </w:tc>
      </w:tr>
      <w:tr w:rsidR="00675BDB" w:rsidTr="00675BDB">
        <w:tc>
          <w:tcPr>
            <w:tcW w:w="1554" w:type="dxa"/>
          </w:tcPr>
          <w:p w:rsidR="00675BDB" w:rsidRDefault="00675BDB" w:rsidP="00D2235A">
            <w:pPr>
              <w:spacing w:beforeAutospacing="0" w:afterAutospacing="0"/>
              <w:jc w:val="left"/>
            </w:pPr>
            <w:r>
              <w:t>Chiesa di Saint Mary</w:t>
            </w:r>
          </w:p>
        </w:tc>
        <w:tc>
          <w:tcPr>
            <w:tcW w:w="2382" w:type="dxa"/>
          </w:tcPr>
          <w:p w:rsidR="00675BDB" w:rsidRDefault="00675BDB" w:rsidP="00D2235A">
            <w:pPr>
              <w:spacing w:beforeAutospacing="0" w:afterAutospacing="0"/>
              <w:jc w:val="left"/>
            </w:pPr>
            <w:r>
              <w:t xml:space="preserve">Tracce dei conflitti all’interno della Chiesa </w:t>
            </w:r>
          </w:p>
          <w:p w:rsidR="00675BDB" w:rsidRDefault="00675BDB" w:rsidP="00D2235A">
            <w:pPr>
              <w:spacing w:beforeAutospacing="0" w:afterAutospacing="0"/>
              <w:jc w:val="left"/>
            </w:pPr>
          </w:p>
        </w:tc>
        <w:tc>
          <w:tcPr>
            <w:tcW w:w="2551" w:type="dxa"/>
          </w:tcPr>
          <w:p w:rsidR="00675BDB" w:rsidRDefault="00675BDB" w:rsidP="00D2235A">
            <w:pPr>
              <w:spacing w:beforeAutospacing="0" w:afterAutospacing="0"/>
              <w:jc w:val="left"/>
            </w:pPr>
            <w:r>
              <w:t xml:space="preserve">Reverendo della Chiesa di Saint Mary </w:t>
            </w:r>
          </w:p>
        </w:tc>
        <w:tc>
          <w:tcPr>
            <w:tcW w:w="2977" w:type="dxa"/>
          </w:tcPr>
          <w:p w:rsidR="00675BDB" w:rsidRDefault="00675BDB" w:rsidP="00D2235A">
            <w:pPr>
              <w:spacing w:beforeAutospacing="0" w:afterAutospacing="0"/>
              <w:jc w:val="left"/>
            </w:pPr>
            <w:r>
              <w:t>-</w:t>
            </w:r>
          </w:p>
        </w:tc>
        <w:tc>
          <w:tcPr>
            <w:tcW w:w="742" w:type="dxa"/>
          </w:tcPr>
          <w:p w:rsidR="00675BDB" w:rsidRDefault="00675BDB" w:rsidP="00356EC5">
            <w:pPr>
              <w:spacing w:beforeAutospacing="0" w:afterAutospacing="0"/>
              <w:jc w:val="left"/>
            </w:pPr>
            <w:r>
              <w:t>23</w:t>
            </w:r>
          </w:p>
        </w:tc>
      </w:tr>
      <w:tr w:rsidR="00675BDB" w:rsidTr="00675BDB">
        <w:tc>
          <w:tcPr>
            <w:tcW w:w="1554" w:type="dxa"/>
          </w:tcPr>
          <w:p w:rsidR="00675BDB" w:rsidRDefault="00675BDB" w:rsidP="00D2235A">
            <w:pPr>
              <w:spacing w:beforeAutospacing="0" w:afterAutospacing="0"/>
              <w:jc w:val="left"/>
            </w:pPr>
            <w:r>
              <w:t>Stansted Hill</w:t>
            </w:r>
          </w:p>
        </w:tc>
        <w:tc>
          <w:tcPr>
            <w:tcW w:w="2382" w:type="dxa"/>
          </w:tcPr>
          <w:p w:rsidR="00675BDB" w:rsidRDefault="00675BDB" w:rsidP="00D2235A">
            <w:pPr>
              <w:spacing w:beforeAutospacing="0" w:afterAutospacing="0"/>
              <w:jc w:val="left"/>
            </w:pPr>
            <w:r>
              <w:t xml:space="preserve">Memoriale per i caduti </w:t>
            </w:r>
          </w:p>
          <w:p w:rsidR="00675BDB" w:rsidRDefault="00675BDB" w:rsidP="00D2235A">
            <w:pPr>
              <w:spacing w:beforeAutospacing="0" w:afterAutospacing="0"/>
              <w:jc w:val="left"/>
            </w:pPr>
          </w:p>
        </w:tc>
        <w:tc>
          <w:tcPr>
            <w:tcW w:w="2551" w:type="dxa"/>
          </w:tcPr>
          <w:p w:rsidR="00675BDB" w:rsidRDefault="00675BDB" w:rsidP="00D2235A">
            <w:pPr>
              <w:spacing w:beforeAutospacing="0" w:afterAutospacing="0"/>
              <w:jc w:val="left"/>
            </w:pPr>
            <w:r>
              <w:t>-</w:t>
            </w:r>
          </w:p>
        </w:tc>
        <w:tc>
          <w:tcPr>
            <w:tcW w:w="2977" w:type="dxa"/>
          </w:tcPr>
          <w:p w:rsidR="00675BDB" w:rsidRDefault="00675BDB" w:rsidP="00D2235A">
            <w:pPr>
              <w:spacing w:beforeAutospacing="0" w:afterAutospacing="0"/>
              <w:jc w:val="left"/>
            </w:pPr>
            <w:r>
              <w:t>-</w:t>
            </w:r>
          </w:p>
        </w:tc>
        <w:tc>
          <w:tcPr>
            <w:tcW w:w="742" w:type="dxa"/>
          </w:tcPr>
          <w:p w:rsidR="00675BDB" w:rsidRDefault="00675BDB" w:rsidP="00356EC5">
            <w:pPr>
              <w:spacing w:beforeAutospacing="0" w:afterAutospacing="0"/>
              <w:jc w:val="left"/>
            </w:pPr>
            <w:r>
              <w:t>23</w:t>
            </w:r>
          </w:p>
        </w:tc>
      </w:tr>
      <w:tr w:rsidR="00675BDB" w:rsidTr="00675BDB">
        <w:tc>
          <w:tcPr>
            <w:tcW w:w="1554" w:type="dxa"/>
          </w:tcPr>
          <w:p w:rsidR="00675BDB" w:rsidRDefault="00675BDB" w:rsidP="00D2235A">
            <w:pPr>
              <w:spacing w:beforeAutospacing="0" w:afterAutospacing="0"/>
              <w:jc w:val="left"/>
            </w:pPr>
            <w:r>
              <w:t xml:space="preserve">Maidstone </w:t>
            </w:r>
          </w:p>
        </w:tc>
        <w:tc>
          <w:tcPr>
            <w:tcW w:w="2382" w:type="dxa"/>
          </w:tcPr>
          <w:p w:rsidR="00675BDB" w:rsidRDefault="00675BDB" w:rsidP="00D2235A">
            <w:pPr>
              <w:spacing w:beforeAutospacing="0" w:afterAutospacing="0"/>
              <w:jc w:val="left"/>
            </w:pPr>
            <w:r>
              <w:t>-</w:t>
            </w:r>
          </w:p>
        </w:tc>
        <w:tc>
          <w:tcPr>
            <w:tcW w:w="2551" w:type="dxa"/>
          </w:tcPr>
          <w:p w:rsidR="00675BDB" w:rsidRDefault="00675BDB" w:rsidP="00D2235A">
            <w:pPr>
              <w:spacing w:beforeAutospacing="0" w:afterAutospacing="0"/>
              <w:jc w:val="left"/>
            </w:pPr>
            <w:r>
              <w:t xml:space="preserve">Intervista a Ernie Brennan (direttore della National Children Football Alliance) </w:t>
            </w:r>
          </w:p>
          <w:p w:rsidR="00675BDB" w:rsidRDefault="00675BDB" w:rsidP="00D2235A">
            <w:pPr>
              <w:spacing w:beforeAutospacing="0" w:afterAutospacing="0"/>
              <w:jc w:val="left"/>
            </w:pPr>
          </w:p>
        </w:tc>
        <w:tc>
          <w:tcPr>
            <w:tcW w:w="2977" w:type="dxa"/>
          </w:tcPr>
          <w:p w:rsidR="00675BDB" w:rsidRDefault="00675BDB" w:rsidP="00F60735">
            <w:pPr>
              <w:spacing w:beforeAutospacing="0" w:afterAutospacing="0"/>
              <w:jc w:val="left"/>
            </w:pPr>
            <w:r>
              <w:t xml:space="preserve">“Il motivo per ciucui l’ho cercato è che Brennan ha passione per il suo lavoro” </w:t>
            </w:r>
          </w:p>
        </w:tc>
        <w:tc>
          <w:tcPr>
            <w:tcW w:w="742" w:type="dxa"/>
          </w:tcPr>
          <w:p w:rsidR="00675BDB" w:rsidRDefault="00675BDB" w:rsidP="00356EC5">
            <w:pPr>
              <w:spacing w:beforeAutospacing="0" w:afterAutospacing="0"/>
              <w:jc w:val="left"/>
            </w:pPr>
            <w:r>
              <w:t>27</w:t>
            </w:r>
          </w:p>
        </w:tc>
      </w:tr>
      <w:tr w:rsidR="00675BDB" w:rsidTr="00675BDB">
        <w:tc>
          <w:tcPr>
            <w:tcW w:w="1554" w:type="dxa"/>
          </w:tcPr>
          <w:p w:rsidR="00675BDB" w:rsidRDefault="00675BDB" w:rsidP="00D2235A">
            <w:pPr>
              <w:spacing w:beforeAutospacing="0" w:afterAutospacing="0"/>
              <w:jc w:val="left"/>
            </w:pPr>
            <w:r>
              <w:t xml:space="preserve">North Downs </w:t>
            </w:r>
          </w:p>
        </w:tc>
        <w:tc>
          <w:tcPr>
            <w:tcW w:w="2382" w:type="dxa"/>
          </w:tcPr>
          <w:p w:rsidR="00675BDB" w:rsidRDefault="00675BDB" w:rsidP="00D2235A">
            <w:pPr>
              <w:spacing w:beforeAutospacing="0" w:afterAutospacing="0"/>
              <w:jc w:val="left"/>
            </w:pPr>
            <w:r>
              <w:t xml:space="preserve">Antiche recinzioni inglesi </w:t>
            </w:r>
          </w:p>
        </w:tc>
        <w:tc>
          <w:tcPr>
            <w:tcW w:w="2551" w:type="dxa"/>
          </w:tcPr>
          <w:p w:rsidR="00675BDB" w:rsidRDefault="00675BDB" w:rsidP="00D2235A">
            <w:pPr>
              <w:spacing w:beforeAutospacing="0" w:afterAutospacing="0"/>
              <w:jc w:val="left"/>
            </w:pPr>
            <w:r>
              <w:t>-</w:t>
            </w:r>
          </w:p>
        </w:tc>
        <w:tc>
          <w:tcPr>
            <w:tcW w:w="2977" w:type="dxa"/>
          </w:tcPr>
          <w:p w:rsidR="00675BDB" w:rsidRDefault="00675BDB" w:rsidP="00D2235A">
            <w:pPr>
              <w:spacing w:beforeAutospacing="0" w:afterAutospacing="0"/>
              <w:jc w:val="left"/>
            </w:pPr>
            <w:r>
              <w:t>-</w:t>
            </w:r>
          </w:p>
        </w:tc>
        <w:tc>
          <w:tcPr>
            <w:tcW w:w="742" w:type="dxa"/>
          </w:tcPr>
          <w:p w:rsidR="00675BDB" w:rsidRDefault="00675BDB" w:rsidP="00356EC5">
            <w:pPr>
              <w:spacing w:beforeAutospacing="0" w:afterAutospacing="0"/>
              <w:jc w:val="left"/>
            </w:pPr>
            <w:r>
              <w:t>31</w:t>
            </w:r>
          </w:p>
        </w:tc>
      </w:tr>
      <w:tr w:rsidR="00675BDB" w:rsidTr="00675BDB">
        <w:tc>
          <w:tcPr>
            <w:tcW w:w="1554" w:type="dxa"/>
          </w:tcPr>
          <w:p w:rsidR="00675BDB" w:rsidRDefault="00675BDB" w:rsidP="00AA5A33">
            <w:pPr>
              <w:spacing w:beforeAutospacing="0" w:afterAutospacing="0"/>
              <w:jc w:val="left"/>
            </w:pPr>
            <w:r>
              <w:t>Ringlestone</w:t>
            </w:r>
          </w:p>
        </w:tc>
        <w:tc>
          <w:tcPr>
            <w:tcW w:w="2382" w:type="dxa"/>
          </w:tcPr>
          <w:p w:rsidR="00675BDB" w:rsidRDefault="00675BDB" w:rsidP="00AA5A33">
            <w:pPr>
              <w:spacing w:beforeAutospacing="0" w:afterAutospacing="0"/>
              <w:jc w:val="left"/>
            </w:pPr>
            <w:r>
              <w:t xml:space="preserve">Poche croci </w:t>
            </w:r>
          </w:p>
        </w:tc>
        <w:tc>
          <w:tcPr>
            <w:tcW w:w="2551" w:type="dxa"/>
          </w:tcPr>
          <w:p w:rsidR="00675BDB" w:rsidRDefault="00675BDB" w:rsidP="00AA5A33">
            <w:pPr>
              <w:spacing w:beforeAutospacing="0" w:afterAutospacing="0"/>
              <w:jc w:val="left"/>
            </w:pPr>
            <w:r>
              <w:t>-</w:t>
            </w:r>
          </w:p>
        </w:tc>
        <w:tc>
          <w:tcPr>
            <w:tcW w:w="2977" w:type="dxa"/>
          </w:tcPr>
          <w:p w:rsidR="00675BDB" w:rsidRDefault="00675BDB" w:rsidP="000F0199">
            <w:pPr>
              <w:spacing w:beforeAutospacing="0" w:afterAutospacing="0"/>
              <w:jc w:val="left"/>
            </w:pPr>
            <w:r>
              <w:t xml:space="preserve">“Forse la zona non diede a sua Maestà Giorgio V quello che le altre zone fecero” </w:t>
            </w:r>
          </w:p>
          <w:p w:rsidR="00675BDB" w:rsidRDefault="00675BDB" w:rsidP="000F0199">
            <w:pPr>
              <w:spacing w:beforeAutospacing="0" w:afterAutospacing="0"/>
              <w:jc w:val="left"/>
            </w:pPr>
          </w:p>
        </w:tc>
        <w:tc>
          <w:tcPr>
            <w:tcW w:w="742" w:type="dxa"/>
          </w:tcPr>
          <w:p w:rsidR="00675BDB" w:rsidRDefault="00675BDB" w:rsidP="00356EC5">
            <w:pPr>
              <w:spacing w:beforeAutospacing="0" w:afterAutospacing="0"/>
              <w:jc w:val="left"/>
            </w:pPr>
            <w:r>
              <w:t>33</w:t>
            </w:r>
          </w:p>
        </w:tc>
      </w:tr>
      <w:tr w:rsidR="00675BDB" w:rsidTr="00675BDB">
        <w:tc>
          <w:tcPr>
            <w:tcW w:w="1554" w:type="dxa"/>
          </w:tcPr>
          <w:p w:rsidR="00675BDB" w:rsidRDefault="00675BDB" w:rsidP="00AA5A33">
            <w:pPr>
              <w:spacing w:beforeAutospacing="0" w:afterAutospacing="0"/>
              <w:jc w:val="left"/>
            </w:pPr>
            <w:r>
              <w:t>Doddington</w:t>
            </w:r>
          </w:p>
        </w:tc>
        <w:tc>
          <w:tcPr>
            <w:tcW w:w="2382" w:type="dxa"/>
          </w:tcPr>
          <w:p w:rsidR="00675BDB" w:rsidRDefault="00675BDB" w:rsidP="00AA5A33">
            <w:pPr>
              <w:spacing w:beforeAutospacing="0" w:afterAutospacing="0"/>
              <w:jc w:val="left"/>
            </w:pPr>
            <w:r>
              <w:t>-</w:t>
            </w:r>
          </w:p>
        </w:tc>
        <w:tc>
          <w:tcPr>
            <w:tcW w:w="2551" w:type="dxa"/>
          </w:tcPr>
          <w:p w:rsidR="00675BDB" w:rsidRDefault="00675BDB" w:rsidP="00AA5A33">
            <w:pPr>
              <w:spacing w:beforeAutospacing="0" w:afterAutospacing="0"/>
              <w:jc w:val="left"/>
            </w:pPr>
            <w:r>
              <w:t>-</w:t>
            </w:r>
          </w:p>
        </w:tc>
        <w:tc>
          <w:tcPr>
            <w:tcW w:w="2977" w:type="dxa"/>
          </w:tcPr>
          <w:p w:rsidR="00675BDB" w:rsidRDefault="00675BDB" w:rsidP="00AA5A33">
            <w:pPr>
              <w:spacing w:beforeAutospacing="0" w:afterAutospacing="0"/>
              <w:jc w:val="left"/>
            </w:pPr>
            <w:r>
              <w:t xml:space="preserve">“Gli unici spiriti di Doddington sono i dodici ragazzi morti durante la Prima guerra mondiale…” </w:t>
            </w:r>
          </w:p>
          <w:p w:rsidR="00675BDB" w:rsidRDefault="00675BDB" w:rsidP="00AA5A33">
            <w:pPr>
              <w:spacing w:beforeAutospacing="0" w:afterAutospacing="0"/>
              <w:jc w:val="left"/>
            </w:pPr>
          </w:p>
        </w:tc>
        <w:tc>
          <w:tcPr>
            <w:tcW w:w="742" w:type="dxa"/>
          </w:tcPr>
          <w:p w:rsidR="00675BDB" w:rsidRDefault="00675BDB" w:rsidP="00356EC5">
            <w:pPr>
              <w:spacing w:beforeAutospacing="0" w:afterAutospacing="0"/>
              <w:jc w:val="left"/>
            </w:pPr>
            <w:r>
              <w:t>34</w:t>
            </w:r>
          </w:p>
        </w:tc>
      </w:tr>
      <w:tr w:rsidR="00675BDB" w:rsidRPr="004005D2" w:rsidTr="00675BDB">
        <w:tc>
          <w:tcPr>
            <w:tcW w:w="1554" w:type="dxa"/>
          </w:tcPr>
          <w:p w:rsidR="00675BDB" w:rsidRDefault="00675BDB" w:rsidP="00AA5A33">
            <w:pPr>
              <w:spacing w:beforeAutospacing="0" w:afterAutospacing="0"/>
              <w:jc w:val="left"/>
            </w:pPr>
            <w:r>
              <w:t xml:space="preserve">Newnham </w:t>
            </w:r>
          </w:p>
        </w:tc>
        <w:tc>
          <w:tcPr>
            <w:tcW w:w="2382" w:type="dxa"/>
          </w:tcPr>
          <w:p w:rsidR="00675BDB" w:rsidRDefault="00675BDB" w:rsidP="00AA5A33">
            <w:pPr>
              <w:spacing w:beforeAutospacing="0" w:afterAutospacing="0"/>
              <w:jc w:val="left"/>
            </w:pPr>
            <w:r>
              <w:t xml:space="preserve">Memoriale </w:t>
            </w:r>
          </w:p>
        </w:tc>
        <w:tc>
          <w:tcPr>
            <w:tcW w:w="2551" w:type="dxa"/>
          </w:tcPr>
          <w:p w:rsidR="00675BDB" w:rsidRDefault="00675BDB" w:rsidP="00AA5A33">
            <w:pPr>
              <w:spacing w:beforeAutospacing="0" w:afterAutospacing="0"/>
              <w:jc w:val="left"/>
              <w:rPr>
                <w:lang w:val="de-AT"/>
              </w:rPr>
            </w:pPr>
            <w:r w:rsidRPr="004005D2">
              <w:rPr>
                <w:lang w:val="de-AT"/>
              </w:rPr>
              <w:t xml:space="preserve">Kenneth, Bob Fryer e Dave Hawkins </w:t>
            </w:r>
          </w:p>
          <w:p w:rsidR="00675BDB" w:rsidRPr="004005D2" w:rsidRDefault="00675BDB" w:rsidP="00AA5A33">
            <w:pPr>
              <w:spacing w:beforeAutospacing="0" w:afterAutospacing="0"/>
              <w:jc w:val="left"/>
              <w:rPr>
                <w:lang w:val="de-AT"/>
              </w:rPr>
            </w:pPr>
          </w:p>
        </w:tc>
        <w:tc>
          <w:tcPr>
            <w:tcW w:w="2977" w:type="dxa"/>
          </w:tcPr>
          <w:p w:rsidR="00675BDB" w:rsidRPr="004005D2" w:rsidRDefault="00675BDB" w:rsidP="00AA5A33">
            <w:pPr>
              <w:spacing w:beforeAutospacing="0" w:afterAutospacing="0"/>
              <w:jc w:val="left"/>
              <w:rPr>
                <w:lang w:val="de-AT"/>
              </w:rPr>
            </w:pPr>
            <w:r>
              <w:rPr>
                <w:lang w:val="de-AT"/>
              </w:rPr>
              <w:t>-</w:t>
            </w:r>
          </w:p>
        </w:tc>
        <w:tc>
          <w:tcPr>
            <w:tcW w:w="742" w:type="dxa"/>
          </w:tcPr>
          <w:p w:rsidR="00675BDB" w:rsidRDefault="00675BDB" w:rsidP="00356EC5">
            <w:pPr>
              <w:spacing w:beforeAutospacing="0" w:afterAutospacing="0"/>
              <w:jc w:val="left"/>
            </w:pPr>
            <w:r>
              <w:t>37</w:t>
            </w:r>
          </w:p>
        </w:tc>
      </w:tr>
      <w:tr w:rsidR="00675BDB" w:rsidRPr="00E3587A" w:rsidTr="00675BDB">
        <w:tc>
          <w:tcPr>
            <w:tcW w:w="1554" w:type="dxa"/>
          </w:tcPr>
          <w:p w:rsidR="00675BDB" w:rsidRPr="004005D2" w:rsidRDefault="00675BDB" w:rsidP="00AA5A33">
            <w:pPr>
              <w:spacing w:beforeAutospacing="0" w:afterAutospacing="0"/>
              <w:jc w:val="left"/>
              <w:rPr>
                <w:lang w:val="de-AT"/>
              </w:rPr>
            </w:pPr>
            <w:r>
              <w:rPr>
                <w:lang w:val="de-AT"/>
              </w:rPr>
              <w:t xml:space="preserve">Canterbury </w:t>
            </w:r>
          </w:p>
        </w:tc>
        <w:tc>
          <w:tcPr>
            <w:tcW w:w="2382" w:type="dxa"/>
          </w:tcPr>
          <w:p w:rsidR="00675BDB" w:rsidRPr="00E3587A" w:rsidRDefault="00675BDB" w:rsidP="00AA5A33">
            <w:pPr>
              <w:spacing w:beforeAutospacing="0" w:afterAutospacing="0"/>
              <w:jc w:val="left"/>
            </w:pPr>
            <w:r w:rsidRPr="00E3587A">
              <w:t>Heritage Museum (mostra sull Grande Guerra)</w:t>
            </w:r>
          </w:p>
        </w:tc>
        <w:tc>
          <w:tcPr>
            <w:tcW w:w="2551" w:type="dxa"/>
          </w:tcPr>
          <w:p w:rsidR="00675BDB" w:rsidRPr="00E3587A" w:rsidRDefault="00675BDB" w:rsidP="00AA5A33">
            <w:pPr>
              <w:spacing w:beforeAutospacing="0" w:afterAutospacing="0"/>
              <w:jc w:val="left"/>
            </w:pPr>
            <w:r>
              <w:t xml:space="preserve">Intervista a Craig Bower  (curatore della mostra) </w:t>
            </w:r>
          </w:p>
        </w:tc>
        <w:tc>
          <w:tcPr>
            <w:tcW w:w="2977" w:type="dxa"/>
          </w:tcPr>
          <w:p w:rsidR="00675BDB" w:rsidRPr="00E3587A" w:rsidRDefault="00675BDB" w:rsidP="00AA5A33">
            <w:pPr>
              <w:spacing w:beforeAutospacing="0" w:afterAutospacing="0"/>
              <w:jc w:val="left"/>
            </w:pPr>
            <w:r>
              <w:t>-</w:t>
            </w:r>
          </w:p>
        </w:tc>
        <w:tc>
          <w:tcPr>
            <w:tcW w:w="742" w:type="dxa"/>
          </w:tcPr>
          <w:p w:rsidR="00675BDB" w:rsidRDefault="00675BDB" w:rsidP="00356EC5">
            <w:pPr>
              <w:spacing w:beforeAutospacing="0" w:afterAutospacing="0"/>
              <w:jc w:val="left"/>
            </w:pPr>
            <w:r>
              <w:t>42</w:t>
            </w:r>
          </w:p>
        </w:tc>
      </w:tr>
      <w:tr w:rsidR="00675BDB" w:rsidRPr="00E3587A" w:rsidTr="00675BDB">
        <w:tc>
          <w:tcPr>
            <w:tcW w:w="1554" w:type="dxa"/>
          </w:tcPr>
          <w:p w:rsidR="00675BDB" w:rsidRPr="00E3587A" w:rsidRDefault="00675BDB" w:rsidP="00AA5A33">
            <w:pPr>
              <w:spacing w:beforeAutospacing="0" w:afterAutospacing="0"/>
              <w:jc w:val="left"/>
            </w:pPr>
            <w:r>
              <w:t>Dover</w:t>
            </w:r>
          </w:p>
        </w:tc>
        <w:tc>
          <w:tcPr>
            <w:tcW w:w="2382" w:type="dxa"/>
          </w:tcPr>
          <w:p w:rsidR="00675BDB" w:rsidRPr="00E3587A" w:rsidRDefault="00675BDB" w:rsidP="00AA5A33">
            <w:pPr>
              <w:spacing w:beforeAutospacing="0" w:afterAutospacing="0"/>
              <w:jc w:val="left"/>
            </w:pPr>
            <w:r>
              <w:t>Dover Museum</w:t>
            </w:r>
          </w:p>
        </w:tc>
        <w:tc>
          <w:tcPr>
            <w:tcW w:w="2551" w:type="dxa"/>
          </w:tcPr>
          <w:p w:rsidR="00675BDB" w:rsidRDefault="00675BDB" w:rsidP="00AA5A33">
            <w:pPr>
              <w:spacing w:beforeAutospacing="0" w:afterAutospacing="0"/>
              <w:jc w:val="left"/>
            </w:pPr>
            <w:r>
              <w:t xml:space="preserve">Intervista a Lynda Pearce (curatrice della mostra sulla Dover Patrol) </w:t>
            </w:r>
          </w:p>
          <w:p w:rsidR="00675BDB" w:rsidRPr="00E3587A" w:rsidRDefault="00675BDB" w:rsidP="00AA5A33">
            <w:pPr>
              <w:spacing w:beforeAutospacing="0" w:afterAutospacing="0"/>
              <w:jc w:val="left"/>
            </w:pPr>
          </w:p>
        </w:tc>
        <w:tc>
          <w:tcPr>
            <w:tcW w:w="2977" w:type="dxa"/>
          </w:tcPr>
          <w:p w:rsidR="00675BDB" w:rsidRPr="00E3587A" w:rsidRDefault="00675BDB" w:rsidP="00AA5A33">
            <w:pPr>
              <w:spacing w:beforeAutospacing="0" w:afterAutospacing="0"/>
              <w:jc w:val="left"/>
            </w:pPr>
            <w:r>
              <w:t>-</w:t>
            </w:r>
          </w:p>
        </w:tc>
        <w:tc>
          <w:tcPr>
            <w:tcW w:w="742" w:type="dxa"/>
          </w:tcPr>
          <w:p w:rsidR="00675BDB" w:rsidRDefault="00675BDB" w:rsidP="00356EC5">
            <w:pPr>
              <w:spacing w:beforeAutospacing="0" w:afterAutospacing="0"/>
              <w:jc w:val="left"/>
            </w:pPr>
            <w:r>
              <w:t>45</w:t>
            </w:r>
          </w:p>
        </w:tc>
      </w:tr>
    </w:tbl>
    <w:p w:rsidR="00892A18" w:rsidRDefault="00892A18" w:rsidP="00D2235A">
      <w:pPr>
        <w:spacing w:before="0" w:beforeAutospacing="0" w:after="0" w:afterAutospacing="0"/>
        <w:jc w:val="left"/>
      </w:pPr>
    </w:p>
    <w:p w:rsidR="00892A18" w:rsidRDefault="00892A18" w:rsidP="00D2235A">
      <w:pPr>
        <w:spacing w:before="0" w:beforeAutospacing="0" w:after="0" w:afterAutospacing="0"/>
        <w:jc w:val="left"/>
      </w:pPr>
    </w:p>
    <w:p w:rsidR="00676744" w:rsidRDefault="00676744" w:rsidP="00D2235A">
      <w:pPr>
        <w:spacing w:before="0" w:beforeAutospacing="0" w:after="0" w:afterAutospacing="0"/>
        <w:jc w:val="left"/>
      </w:pPr>
    </w:p>
    <w:p w:rsidR="003D29BC" w:rsidRDefault="00676744" w:rsidP="00D2235A">
      <w:pPr>
        <w:spacing w:before="0" w:beforeAutospacing="0" w:after="0" w:afterAutospacing="0"/>
        <w:jc w:val="left"/>
        <w:rPr>
          <w:sz w:val="28"/>
        </w:rPr>
      </w:pPr>
      <w:r>
        <w:rPr>
          <w:sz w:val="28"/>
        </w:rPr>
        <w:lastRenderedPageBreak/>
        <w:t>Step by step:</w:t>
      </w:r>
    </w:p>
    <w:p w:rsidR="00676744" w:rsidRDefault="00676744" w:rsidP="00D2235A">
      <w:pPr>
        <w:spacing w:before="0" w:beforeAutospacing="0" w:after="0" w:afterAutospacing="0"/>
        <w:jc w:val="left"/>
        <w:rPr>
          <w:sz w:val="28"/>
        </w:rPr>
        <w:sectPr w:rsidR="00676744" w:rsidSect="00ED1A94">
          <w:headerReference w:type="default" r:id="rId7"/>
          <w:pgSz w:w="11906" w:h="16838" w:code="9"/>
          <w:pgMar w:top="1418" w:right="1134" w:bottom="1134" w:left="1134" w:header="709" w:footer="709" w:gutter="0"/>
          <w:cols w:space="708"/>
          <w:docGrid w:linePitch="360"/>
        </w:sectPr>
      </w:pPr>
    </w:p>
    <w:p w:rsidR="00892A18" w:rsidRPr="00892A18" w:rsidRDefault="00892A18" w:rsidP="00D2235A">
      <w:pPr>
        <w:spacing w:before="0" w:beforeAutospacing="0" w:after="0" w:afterAutospacing="0"/>
        <w:jc w:val="left"/>
        <w:rPr>
          <w:sz w:val="28"/>
        </w:rPr>
      </w:pPr>
    </w:p>
    <w:p w:rsidR="003D29BC" w:rsidRDefault="003D29BC" w:rsidP="00676744">
      <w:pPr>
        <w:pStyle w:val="Paragrafoelenco"/>
        <w:numPr>
          <w:ilvl w:val="0"/>
          <w:numId w:val="3"/>
        </w:numPr>
        <w:spacing w:before="0" w:beforeAutospacing="0" w:after="0" w:afterAutospacing="0" w:line="360" w:lineRule="auto"/>
        <w:jc w:val="left"/>
      </w:pPr>
      <w:r>
        <w:t xml:space="preserve">Stazione di Charing Cross </w:t>
      </w:r>
      <w:r w:rsidR="00892426" w:rsidRPr="00892426">
        <w:rPr>
          <w:b/>
        </w:rPr>
        <w:t>(</w:t>
      </w:r>
      <w:r w:rsidRPr="00892426">
        <w:rPr>
          <w:b/>
        </w:rPr>
        <w:t>Dartford</w:t>
      </w:r>
      <w:r w:rsidR="00892426">
        <w:rPr>
          <w:b/>
        </w:rPr>
        <w:t>)</w:t>
      </w:r>
    </w:p>
    <w:p w:rsidR="003D29BC" w:rsidRDefault="003D29BC" w:rsidP="00676744">
      <w:pPr>
        <w:pStyle w:val="Paragrafoelenco"/>
        <w:numPr>
          <w:ilvl w:val="0"/>
          <w:numId w:val="3"/>
        </w:numPr>
        <w:spacing w:before="0" w:beforeAutospacing="0" w:after="0" w:afterAutospacing="0" w:line="360" w:lineRule="auto"/>
        <w:jc w:val="left"/>
      </w:pPr>
      <w:r>
        <w:t>Darren Valley</w:t>
      </w:r>
    </w:p>
    <w:p w:rsidR="003D29BC" w:rsidRDefault="003D29BC" w:rsidP="00676744">
      <w:pPr>
        <w:pStyle w:val="Paragrafoelenco"/>
        <w:numPr>
          <w:ilvl w:val="0"/>
          <w:numId w:val="3"/>
        </w:numPr>
        <w:spacing w:before="0" w:beforeAutospacing="0" w:after="0" w:afterAutospacing="0" w:line="360" w:lineRule="auto"/>
        <w:jc w:val="left"/>
      </w:pPr>
      <w:r>
        <w:t xml:space="preserve">Horton Wood </w:t>
      </w:r>
    </w:p>
    <w:p w:rsidR="003D29BC" w:rsidRDefault="003D29BC" w:rsidP="00676744">
      <w:pPr>
        <w:pStyle w:val="Paragrafoelenco"/>
        <w:numPr>
          <w:ilvl w:val="0"/>
          <w:numId w:val="3"/>
        </w:numPr>
        <w:spacing w:before="0" w:beforeAutospacing="0" w:after="0" w:afterAutospacing="0" w:line="360" w:lineRule="auto"/>
        <w:jc w:val="left"/>
      </w:pPr>
      <w:r>
        <w:t>Fawkahm Green (ragazza di un pub)</w:t>
      </w:r>
    </w:p>
    <w:p w:rsidR="003D29BC" w:rsidRPr="00892426" w:rsidRDefault="003D29BC" w:rsidP="00676744">
      <w:pPr>
        <w:pStyle w:val="Paragrafoelenco"/>
        <w:numPr>
          <w:ilvl w:val="0"/>
          <w:numId w:val="3"/>
        </w:numPr>
        <w:spacing w:before="0" w:beforeAutospacing="0" w:after="0" w:afterAutospacing="0" w:line="360" w:lineRule="auto"/>
        <w:jc w:val="left"/>
        <w:rPr>
          <w:b/>
        </w:rPr>
      </w:pPr>
      <w:r w:rsidRPr="00892426">
        <w:rPr>
          <w:b/>
        </w:rPr>
        <w:t xml:space="preserve">Stansted </w:t>
      </w:r>
    </w:p>
    <w:p w:rsidR="003D29BC" w:rsidRDefault="003D29BC" w:rsidP="00676744">
      <w:pPr>
        <w:pStyle w:val="Paragrafoelenco"/>
        <w:numPr>
          <w:ilvl w:val="0"/>
          <w:numId w:val="3"/>
        </w:numPr>
        <w:spacing w:before="0" w:beforeAutospacing="0" w:after="0" w:afterAutospacing="0" w:line="360" w:lineRule="auto"/>
        <w:jc w:val="left"/>
      </w:pPr>
      <w:r>
        <w:t>Sevenoaks (Rosemary)</w:t>
      </w:r>
    </w:p>
    <w:p w:rsidR="00892426" w:rsidRDefault="00892426" w:rsidP="00676744">
      <w:pPr>
        <w:pStyle w:val="Paragrafoelenco"/>
        <w:numPr>
          <w:ilvl w:val="0"/>
          <w:numId w:val="3"/>
        </w:numPr>
        <w:spacing w:before="0" w:beforeAutospacing="0" w:after="0" w:afterAutospacing="0" w:line="360" w:lineRule="auto"/>
        <w:jc w:val="left"/>
      </w:pPr>
      <w:r w:rsidRPr="00892426">
        <w:t>Stansted</w:t>
      </w:r>
      <w:r>
        <w:t xml:space="preserve"> Hill </w:t>
      </w:r>
    </w:p>
    <w:p w:rsidR="00892426" w:rsidRDefault="00892426" w:rsidP="00676744">
      <w:pPr>
        <w:pStyle w:val="Paragrafoelenco"/>
        <w:numPr>
          <w:ilvl w:val="0"/>
          <w:numId w:val="3"/>
        </w:numPr>
        <w:spacing w:before="0" w:beforeAutospacing="0" w:after="0" w:afterAutospacing="0" w:line="360" w:lineRule="auto"/>
        <w:jc w:val="left"/>
      </w:pPr>
      <w:r>
        <w:t>Seagrove Wood</w:t>
      </w:r>
    </w:p>
    <w:p w:rsidR="00892426" w:rsidRDefault="00892426" w:rsidP="00676744">
      <w:pPr>
        <w:pStyle w:val="Paragrafoelenco"/>
        <w:numPr>
          <w:ilvl w:val="0"/>
          <w:numId w:val="3"/>
        </w:numPr>
        <w:spacing w:before="0" w:beforeAutospacing="0" w:after="0" w:afterAutospacing="0" w:line="360" w:lineRule="auto"/>
        <w:jc w:val="left"/>
      </w:pPr>
      <w:r>
        <w:t xml:space="preserve">Ryarsh </w:t>
      </w:r>
    </w:p>
    <w:p w:rsidR="00892426" w:rsidRDefault="00892426" w:rsidP="00676744">
      <w:pPr>
        <w:pStyle w:val="Paragrafoelenco"/>
        <w:numPr>
          <w:ilvl w:val="0"/>
          <w:numId w:val="3"/>
        </w:numPr>
        <w:spacing w:before="0" w:beforeAutospacing="0" w:after="0" w:afterAutospacing="0" w:line="360" w:lineRule="auto"/>
        <w:jc w:val="left"/>
      </w:pPr>
      <w:r>
        <w:t>Birling</w:t>
      </w:r>
    </w:p>
    <w:p w:rsidR="00892426" w:rsidRDefault="00892426" w:rsidP="00676744">
      <w:pPr>
        <w:pStyle w:val="Paragrafoelenco"/>
        <w:numPr>
          <w:ilvl w:val="0"/>
          <w:numId w:val="3"/>
        </w:numPr>
        <w:spacing w:before="0" w:beforeAutospacing="0" w:after="0" w:afterAutospacing="0" w:line="360" w:lineRule="auto"/>
        <w:jc w:val="left"/>
        <w:rPr>
          <w:b/>
        </w:rPr>
      </w:pPr>
      <w:r w:rsidRPr="00892426">
        <w:rPr>
          <w:b/>
        </w:rPr>
        <w:t>Maidstone</w:t>
      </w:r>
    </w:p>
    <w:p w:rsidR="00892426" w:rsidRPr="00892426" w:rsidRDefault="00892426" w:rsidP="00676744">
      <w:pPr>
        <w:pStyle w:val="Paragrafoelenco"/>
        <w:numPr>
          <w:ilvl w:val="0"/>
          <w:numId w:val="3"/>
        </w:numPr>
        <w:spacing w:before="0" w:beforeAutospacing="0" w:after="0" w:afterAutospacing="0" w:line="360" w:lineRule="auto"/>
        <w:jc w:val="left"/>
        <w:rPr>
          <w:b/>
        </w:rPr>
      </w:pPr>
      <w:r>
        <w:t>White Rabbit</w:t>
      </w:r>
    </w:p>
    <w:p w:rsidR="00892426" w:rsidRPr="00892426" w:rsidRDefault="00892426" w:rsidP="00676744">
      <w:pPr>
        <w:pStyle w:val="Paragrafoelenco"/>
        <w:numPr>
          <w:ilvl w:val="0"/>
          <w:numId w:val="3"/>
        </w:numPr>
        <w:spacing w:before="0" w:beforeAutospacing="0" w:after="0" w:afterAutospacing="0" w:line="360" w:lineRule="auto"/>
        <w:jc w:val="left"/>
        <w:rPr>
          <w:b/>
        </w:rPr>
      </w:pPr>
      <w:r>
        <w:t>Sandling Roa</w:t>
      </w:r>
      <w:r w:rsidR="00F60735">
        <w:t>d</w:t>
      </w:r>
    </w:p>
    <w:p w:rsidR="00892426" w:rsidRPr="003272AE" w:rsidRDefault="003272AE" w:rsidP="00676744">
      <w:pPr>
        <w:pStyle w:val="Paragrafoelenco"/>
        <w:numPr>
          <w:ilvl w:val="0"/>
          <w:numId w:val="3"/>
        </w:numPr>
        <w:spacing w:before="0" w:beforeAutospacing="0" w:after="0" w:afterAutospacing="0" w:line="360" w:lineRule="auto"/>
        <w:jc w:val="left"/>
        <w:rPr>
          <w:b/>
        </w:rPr>
      </w:pPr>
      <w:r>
        <w:t xml:space="preserve">Sainsbury Road </w:t>
      </w:r>
    </w:p>
    <w:p w:rsidR="003272AE" w:rsidRPr="003272AE" w:rsidRDefault="003272AE" w:rsidP="00676744">
      <w:pPr>
        <w:pStyle w:val="Paragrafoelenco"/>
        <w:numPr>
          <w:ilvl w:val="0"/>
          <w:numId w:val="3"/>
        </w:numPr>
        <w:spacing w:before="0" w:beforeAutospacing="0" w:after="0" w:afterAutospacing="0" w:line="360" w:lineRule="auto"/>
        <w:jc w:val="left"/>
        <w:rPr>
          <w:b/>
        </w:rPr>
      </w:pPr>
      <w:r>
        <w:lastRenderedPageBreak/>
        <w:t>North Downs</w:t>
      </w:r>
    </w:p>
    <w:p w:rsidR="003272AE" w:rsidRPr="003272AE" w:rsidRDefault="003272AE" w:rsidP="00676744">
      <w:pPr>
        <w:pStyle w:val="Paragrafoelenco"/>
        <w:numPr>
          <w:ilvl w:val="0"/>
          <w:numId w:val="3"/>
        </w:numPr>
        <w:spacing w:before="0" w:beforeAutospacing="0" w:after="0" w:afterAutospacing="0" w:line="360" w:lineRule="auto"/>
        <w:jc w:val="left"/>
        <w:rPr>
          <w:b/>
        </w:rPr>
      </w:pPr>
      <w:r>
        <w:t>Detling</w:t>
      </w:r>
    </w:p>
    <w:p w:rsidR="003272AE" w:rsidRPr="000F0199" w:rsidRDefault="003272AE" w:rsidP="00676744">
      <w:pPr>
        <w:pStyle w:val="Paragrafoelenco"/>
        <w:numPr>
          <w:ilvl w:val="0"/>
          <w:numId w:val="3"/>
        </w:numPr>
        <w:spacing w:before="0" w:beforeAutospacing="0" w:after="0" w:afterAutospacing="0" w:line="360" w:lineRule="auto"/>
        <w:jc w:val="left"/>
        <w:rPr>
          <w:b/>
        </w:rPr>
      </w:pPr>
      <w:r>
        <w:t>Thurnham</w:t>
      </w:r>
    </w:p>
    <w:p w:rsidR="000F0199" w:rsidRPr="000F0199" w:rsidRDefault="000F0199" w:rsidP="00676744">
      <w:pPr>
        <w:pStyle w:val="Paragrafoelenco"/>
        <w:numPr>
          <w:ilvl w:val="0"/>
          <w:numId w:val="3"/>
        </w:numPr>
        <w:spacing w:before="0" w:beforeAutospacing="0" w:after="0" w:afterAutospacing="0" w:line="360" w:lineRule="auto"/>
        <w:jc w:val="left"/>
        <w:rPr>
          <w:b/>
        </w:rPr>
      </w:pPr>
      <w:r>
        <w:t xml:space="preserve">Mesen </w:t>
      </w:r>
    </w:p>
    <w:p w:rsidR="000F0199" w:rsidRPr="000F0199" w:rsidRDefault="000F0199" w:rsidP="00676744">
      <w:pPr>
        <w:pStyle w:val="Paragrafoelenco"/>
        <w:numPr>
          <w:ilvl w:val="0"/>
          <w:numId w:val="3"/>
        </w:numPr>
        <w:spacing w:before="0" w:beforeAutospacing="0" w:after="0" w:afterAutospacing="0" w:line="360" w:lineRule="auto"/>
        <w:jc w:val="left"/>
        <w:rPr>
          <w:b/>
        </w:rPr>
      </w:pPr>
      <w:r>
        <w:t xml:space="preserve">Broad Street </w:t>
      </w:r>
    </w:p>
    <w:p w:rsidR="000F0199" w:rsidRPr="000F0199" w:rsidRDefault="000F0199" w:rsidP="00676744">
      <w:pPr>
        <w:pStyle w:val="Paragrafoelenco"/>
        <w:numPr>
          <w:ilvl w:val="0"/>
          <w:numId w:val="3"/>
        </w:numPr>
        <w:spacing w:before="0" w:beforeAutospacing="0" w:after="0" w:afterAutospacing="0" w:line="360" w:lineRule="auto"/>
        <w:jc w:val="left"/>
        <w:rPr>
          <w:b/>
        </w:rPr>
      </w:pPr>
      <w:r>
        <w:t xml:space="preserve">Hollingbourne </w:t>
      </w:r>
    </w:p>
    <w:p w:rsidR="000F0199" w:rsidRPr="000F0199" w:rsidRDefault="000F0199" w:rsidP="00676744">
      <w:pPr>
        <w:pStyle w:val="Paragrafoelenco"/>
        <w:numPr>
          <w:ilvl w:val="0"/>
          <w:numId w:val="3"/>
        </w:numPr>
        <w:spacing w:before="0" w:beforeAutospacing="0" w:after="0" w:afterAutospacing="0" w:line="360" w:lineRule="auto"/>
        <w:jc w:val="left"/>
        <w:rPr>
          <w:b/>
        </w:rPr>
      </w:pPr>
      <w:r>
        <w:t>Ringlestone</w:t>
      </w:r>
    </w:p>
    <w:p w:rsidR="000F0199" w:rsidRDefault="000F0199" w:rsidP="00676744">
      <w:pPr>
        <w:pStyle w:val="Paragrafoelenco"/>
        <w:numPr>
          <w:ilvl w:val="0"/>
          <w:numId w:val="3"/>
        </w:numPr>
        <w:spacing w:before="0" w:beforeAutospacing="0" w:after="0" w:afterAutospacing="0" w:line="360" w:lineRule="auto"/>
        <w:jc w:val="left"/>
        <w:rPr>
          <w:b/>
        </w:rPr>
      </w:pPr>
      <w:r>
        <w:rPr>
          <w:b/>
        </w:rPr>
        <w:t xml:space="preserve">Doddington </w:t>
      </w:r>
    </w:p>
    <w:p w:rsidR="000F0199" w:rsidRPr="004005D2" w:rsidRDefault="004005D2" w:rsidP="00676744">
      <w:pPr>
        <w:pStyle w:val="Paragrafoelenco"/>
        <w:numPr>
          <w:ilvl w:val="0"/>
          <w:numId w:val="3"/>
        </w:numPr>
        <w:spacing w:before="0" w:beforeAutospacing="0" w:after="0" w:afterAutospacing="0" w:line="360" w:lineRule="auto"/>
        <w:jc w:val="left"/>
        <w:rPr>
          <w:b/>
        </w:rPr>
      </w:pPr>
      <w:r>
        <w:t xml:space="preserve">Newnham </w:t>
      </w:r>
    </w:p>
    <w:p w:rsidR="004005D2" w:rsidRPr="004005D2" w:rsidRDefault="004005D2" w:rsidP="00676744">
      <w:pPr>
        <w:pStyle w:val="Paragrafoelenco"/>
        <w:numPr>
          <w:ilvl w:val="0"/>
          <w:numId w:val="3"/>
        </w:numPr>
        <w:spacing w:before="0" w:beforeAutospacing="0" w:after="0" w:afterAutospacing="0" w:line="360" w:lineRule="auto"/>
        <w:jc w:val="left"/>
        <w:rPr>
          <w:b/>
        </w:rPr>
      </w:pPr>
      <w:r>
        <w:t>Feversham</w:t>
      </w:r>
    </w:p>
    <w:p w:rsidR="004005D2" w:rsidRPr="004005D2" w:rsidRDefault="004005D2" w:rsidP="00676744">
      <w:pPr>
        <w:pStyle w:val="Paragrafoelenco"/>
        <w:numPr>
          <w:ilvl w:val="0"/>
          <w:numId w:val="3"/>
        </w:numPr>
        <w:spacing w:before="0" w:beforeAutospacing="0" w:after="0" w:afterAutospacing="0" w:line="360" w:lineRule="auto"/>
        <w:jc w:val="left"/>
        <w:rPr>
          <w:b/>
        </w:rPr>
      </w:pPr>
      <w:r>
        <w:t xml:space="preserve">London Road </w:t>
      </w:r>
    </w:p>
    <w:p w:rsidR="004005D2" w:rsidRPr="00E3587A" w:rsidRDefault="00E3587A" w:rsidP="00676744">
      <w:pPr>
        <w:pStyle w:val="Paragrafoelenco"/>
        <w:numPr>
          <w:ilvl w:val="0"/>
          <w:numId w:val="3"/>
        </w:numPr>
        <w:spacing w:before="0" w:beforeAutospacing="0" w:after="0" w:afterAutospacing="0" w:line="360" w:lineRule="auto"/>
        <w:jc w:val="left"/>
        <w:rPr>
          <w:b/>
        </w:rPr>
      </w:pPr>
      <w:r>
        <w:t xml:space="preserve">Canterbury Road </w:t>
      </w:r>
    </w:p>
    <w:p w:rsidR="00E3587A" w:rsidRPr="00E3587A" w:rsidRDefault="00E3587A" w:rsidP="00676744">
      <w:pPr>
        <w:pStyle w:val="Paragrafoelenco"/>
        <w:numPr>
          <w:ilvl w:val="0"/>
          <w:numId w:val="3"/>
        </w:numPr>
        <w:spacing w:before="0" w:beforeAutospacing="0" w:after="0" w:afterAutospacing="0" w:line="360" w:lineRule="auto"/>
        <w:jc w:val="left"/>
        <w:rPr>
          <w:b/>
        </w:rPr>
      </w:pPr>
      <w:r>
        <w:t xml:space="preserve">Rough Commons </w:t>
      </w:r>
    </w:p>
    <w:p w:rsidR="00E3587A" w:rsidRPr="00E3587A" w:rsidRDefault="00E3587A" w:rsidP="00676744">
      <w:pPr>
        <w:pStyle w:val="Paragrafoelenco"/>
        <w:numPr>
          <w:ilvl w:val="0"/>
          <w:numId w:val="3"/>
        </w:numPr>
        <w:spacing w:before="0" w:beforeAutospacing="0" w:after="0" w:afterAutospacing="0" w:line="360" w:lineRule="auto"/>
        <w:jc w:val="left"/>
        <w:rPr>
          <w:b/>
        </w:rPr>
      </w:pPr>
      <w:r w:rsidRPr="00E3587A">
        <w:rPr>
          <w:b/>
        </w:rPr>
        <w:t xml:space="preserve">Canterbury </w:t>
      </w:r>
    </w:p>
    <w:p w:rsidR="00E3587A" w:rsidRPr="00676744" w:rsidRDefault="00E3587A" w:rsidP="00676744">
      <w:pPr>
        <w:pStyle w:val="Paragrafoelenco"/>
        <w:numPr>
          <w:ilvl w:val="0"/>
          <w:numId w:val="3"/>
        </w:numPr>
        <w:spacing w:before="0" w:beforeAutospacing="0" w:after="0" w:afterAutospacing="0" w:line="360" w:lineRule="auto"/>
        <w:jc w:val="left"/>
        <w:rPr>
          <w:b/>
        </w:rPr>
      </w:pPr>
      <w:r w:rsidRPr="00676744">
        <w:rPr>
          <w:b/>
        </w:rPr>
        <w:t>Dover</w:t>
      </w:r>
    </w:p>
    <w:p w:rsidR="00676744" w:rsidRDefault="00676744" w:rsidP="00676744">
      <w:pPr>
        <w:spacing w:before="0" w:beforeAutospacing="0" w:after="0" w:afterAutospacing="0"/>
        <w:ind w:left="360"/>
        <w:jc w:val="left"/>
        <w:sectPr w:rsidR="00676744" w:rsidSect="00676744">
          <w:type w:val="continuous"/>
          <w:pgSz w:w="11906" w:h="16838" w:code="9"/>
          <w:pgMar w:top="1418" w:right="1134" w:bottom="1134" w:left="1134" w:header="709" w:footer="709" w:gutter="0"/>
          <w:cols w:num="2" w:space="708"/>
          <w:docGrid w:linePitch="360"/>
        </w:sectPr>
      </w:pPr>
    </w:p>
    <w:p w:rsidR="00E3587A" w:rsidRPr="00E3587A" w:rsidRDefault="00E3587A" w:rsidP="00676744">
      <w:pPr>
        <w:spacing w:before="0" w:beforeAutospacing="0" w:after="0" w:afterAutospacing="0"/>
        <w:ind w:left="360"/>
        <w:jc w:val="left"/>
      </w:pPr>
    </w:p>
    <w:sectPr w:rsidR="00E3587A" w:rsidRPr="00E3587A" w:rsidSect="00676744">
      <w:type w:val="continuous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1DF" w:rsidRDefault="001731DF" w:rsidP="00D2235A">
      <w:pPr>
        <w:spacing w:before="0" w:after="0"/>
      </w:pPr>
      <w:r>
        <w:separator/>
      </w:r>
    </w:p>
  </w:endnote>
  <w:endnote w:type="continuationSeparator" w:id="1">
    <w:p w:rsidR="001731DF" w:rsidRDefault="001731DF" w:rsidP="00D2235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1DF" w:rsidRDefault="001731DF" w:rsidP="00D2235A">
      <w:pPr>
        <w:spacing w:before="0" w:after="0"/>
      </w:pPr>
      <w:r>
        <w:separator/>
      </w:r>
    </w:p>
  </w:footnote>
  <w:footnote w:type="continuationSeparator" w:id="1">
    <w:p w:rsidR="001731DF" w:rsidRDefault="001731DF" w:rsidP="00D2235A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5A" w:rsidRDefault="00D2235A" w:rsidP="00D2235A">
    <w:pPr>
      <w:pStyle w:val="Intestazione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A0905"/>
    <w:multiLevelType w:val="hybridMultilevel"/>
    <w:tmpl w:val="B1E04A0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77B69"/>
    <w:multiLevelType w:val="hybridMultilevel"/>
    <w:tmpl w:val="2D6CD2F6"/>
    <w:lvl w:ilvl="0" w:tplc="7AFEE30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61B04"/>
    <w:multiLevelType w:val="hybridMultilevel"/>
    <w:tmpl w:val="4DF4DE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235A"/>
    <w:rsid w:val="00047736"/>
    <w:rsid w:val="000F0199"/>
    <w:rsid w:val="00124C4A"/>
    <w:rsid w:val="001731DF"/>
    <w:rsid w:val="003272AE"/>
    <w:rsid w:val="003D29BC"/>
    <w:rsid w:val="004005D2"/>
    <w:rsid w:val="005920B1"/>
    <w:rsid w:val="00661D52"/>
    <w:rsid w:val="00675BDB"/>
    <w:rsid w:val="00676744"/>
    <w:rsid w:val="00892426"/>
    <w:rsid w:val="00892A18"/>
    <w:rsid w:val="00981751"/>
    <w:rsid w:val="00B104FC"/>
    <w:rsid w:val="00D2235A"/>
    <w:rsid w:val="00E3587A"/>
    <w:rsid w:val="00ED1A94"/>
    <w:rsid w:val="00F60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1D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235A"/>
    <w:pPr>
      <w:ind w:left="720"/>
      <w:contextualSpacing/>
    </w:pPr>
  </w:style>
  <w:style w:type="table" w:styleId="Grigliatabella">
    <w:name w:val="Table Grid"/>
    <w:basedOn w:val="Tabellanormale"/>
    <w:uiPriority w:val="59"/>
    <w:rsid w:val="00D2235A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D2235A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2235A"/>
  </w:style>
  <w:style w:type="paragraph" w:styleId="Pidipagina">
    <w:name w:val="footer"/>
    <w:basedOn w:val="Normale"/>
    <w:link w:val="PidipaginaCarattere"/>
    <w:uiPriority w:val="99"/>
    <w:semiHidden/>
    <w:unhideWhenUsed/>
    <w:rsid w:val="00D2235A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22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7</cp:revision>
  <dcterms:created xsi:type="dcterms:W3CDTF">2015-12-01T19:30:00Z</dcterms:created>
  <dcterms:modified xsi:type="dcterms:W3CDTF">2015-12-01T20:54:00Z</dcterms:modified>
</cp:coreProperties>
</file>