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2D6" w:rsidRDefault="003D22D6" w:rsidP="003D22D6">
      <w:pPr>
        <w:pStyle w:val="NormaleWeb"/>
        <w:rPr>
          <w:lang w:val="en"/>
        </w:rPr>
      </w:pPr>
      <w:r>
        <w:rPr>
          <w:lang w:val="en"/>
        </w:rPr>
        <w:t xml:space="preserve">DULCE ET DECORUM EST – OWEN </w:t>
      </w:r>
    </w:p>
    <w:p w:rsidR="003D22D6" w:rsidRDefault="003D22D6" w:rsidP="003D22D6">
      <w:pPr>
        <w:pStyle w:val="NormaleWeb"/>
        <w:rPr>
          <w:lang w:val="en"/>
        </w:rPr>
      </w:pPr>
      <w:r>
        <w:rPr>
          <w:lang w:val="en"/>
        </w:rPr>
        <w:t xml:space="preserve">The title of the poem </w:t>
      </w:r>
      <w:proofErr w:type="gramStart"/>
      <w:r>
        <w:rPr>
          <w:lang w:val="en"/>
        </w:rPr>
        <w:t>is written</w:t>
      </w:r>
      <w:proofErr w:type="gramEnd"/>
      <w:r>
        <w:rPr>
          <w:lang w:val="en"/>
        </w:rPr>
        <w:t xml:space="preserve"> in Latin</w:t>
      </w:r>
      <w:bookmarkStart w:id="0" w:name="_GoBack"/>
      <w:bookmarkEnd w:id="0"/>
      <w:r>
        <w:rPr>
          <w:lang w:val="en"/>
        </w:rPr>
        <w:t>, it confers authority to the text. Probably the reader of the poem might be an aristocratic person.</w:t>
      </w:r>
    </w:p>
    <w:p w:rsidR="003D22D6" w:rsidRDefault="003D22D6" w:rsidP="003D22D6">
      <w:pPr>
        <w:pStyle w:val="NormaleWeb"/>
        <w:rPr>
          <w:lang w:val="en"/>
        </w:rPr>
      </w:pPr>
      <w:r>
        <w:rPr>
          <w:lang w:val="en"/>
        </w:rPr>
        <w:t xml:space="preserve">The poem is a sonnet, indeed it </w:t>
      </w:r>
      <w:proofErr w:type="gramStart"/>
      <w:r>
        <w:rPr>
          <w:lang w:val="en"/>
        </w:rPr>
        <w:t>is arranged</w:t>
      </w:r>
      <w:proofErr w:type="gramEnd"/>
      <w:r>
        <w:rPr>
          <w:lang w:val="en"/>
        </w:rPr>
        <w:t xml:space="preserve"> into an octave and a sestet.</w:t>
      </w:r>
    </w:p>
    <w:p w:rsidR="003D22D6" w:rsidRDefault="003D22D6" w:rsidP="003D22D6">
      <w:pPr>
        <w:pStyle w:val="NormaleWeb"/>
        <w:rPr>
          <w:lang w:val="en"/>
        </w:rPr>
      </w:pPr>
      <w:r>
        <w:rPr>
          <w:lang w:val="en"/>
        </w:rPr>
        <w:t xml:space="preserve">The boys </w:t>
      </w:r>
      <w:proofErr w:type="gramStart"/>
      <w:r>
        <w:rPr>
          <w:lang w:val="en"/>
        </w:rPr>
        <w:t>are bent</w:t>
      </w:r>
      <w:proofErr w:type="gramEnd"/>
      <w:r>
        <w:rPr>
          <w:lang w:val="en"/>
        </w:rPr>
        <w:t xml:space="preserve"> over like old beggars carrying sacks, and they curse and cough through the mud until the "haunting flares" tell them it is time to head toward their rest. As they march some men are asleep, others limp with bloody feet as </w:t>
      </w:r>
      <w:proofErr w:type="gramStart"/>
      <w:r>
        <w:rPr>
          <w:lang w:val="en"/>
        </w:rPr>
        <w:t>they'd</w:t>
      </w:r>
      <w:proofErr w:type="gramEnd"/>
      <w:r>
        <w:rPr>
          <w:lang w:val="en"/>
        </w:rPr>
        <w:t xml:space="preserve"> lost their boots. All are lame and blind, extremely tired and deaf to the shells falling behind them.</w:t>
      </w:r>
    </w:p>
    <w:p w:rsidR="003D22D6" w:rsidRDefault="003D22D6" w:rsidP="003D22D6">
      <w:pPr>
        <w:pStyle w:val="NormaleWeb"/>
        <w:rPr>
          <w:lang w:val="en"/>
        </w:rPr>
      </w:pPr>
      <w:r>
        <w:rPr>
          <w:lang w:val="en"/>
        </w:rPr>
        <w:t xml:space="preserve">Suddenly there is gas, and the speaker calls, "Quick, boys!" There is fumbling as they try to put on their helmets in time. One soldier is still yelling and stumbling about as if he is on fire. Through the dim "thick green </w:t>
      </w:r>
      <w:proofErr w:type="gramStart"/>
      <w:r>
        <w:rPr>
          <w:lang w:val="en"/>
        </w:rPr>
        <w:t>light"</w:t>
      </w:r>
      <w:proofErr w:type="gramEnd"/>
      <w:r>
        <w:rPr>
          <w:lang w:val="en"/>
        </w:rPr>
        <w:t xml:space="preserve"> the speaker sees him fall like he is drowning</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The first stanza is made up of 8 lines and describes some men who are marching away from the front, as we can understand by reading in line 4: ”towards our distant rest”, and in line 8: ”that dropped behind” which are </w:t>
      </w:r>
      <w:r>
        <w:rPr>
          <w:rFonts w:ascii="Times New Roman" w:hAnsi="Times New Roman"/>
          <w:color w:val="auto"/>
          <w:szCs w:val="24"/>
          <w:lang w:val="en-GB"/>
        </w:rPr>
        <w:t>iambic</w:t>
      </w:r>
      <w:r>
        <w:rPr>
          <w:rFonts w:ascii="Times New Roman" w:hAnsi="Times New Roman"/>
          <w:color w:val="auto"/>
          <w:szCs w:val="24"/>
          <w:lang w:val="en-GB"/>
        </w:rPr>
        <w:t xml:space="preserve"> verses conveying tiredness.</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There is also represented a frontal attack on the enemy’s tranches. We can say that it isn’t an heroic scene because the soldiers are given </w:t>
      </w:r>
      <w:r>
        <w:rPr>
          <w:rFonts w:ascii="Times New Roman" w:hAnsi="Times New Roman"/>
          <w:color w:val="auto"/>
          <w:szCs w:val="24"/>
          <w:lang w:val="en-GB"/>
        </w:rPr>
        <w:t>grotesque</w:t>
      </w:r>
      <w:r>
        <w:rPr>
          <w:rFonts w:ascii="Times New Roman" w:hAnsi="Times New Roman"/>
          <w:color w:val="auto"/>
          <w:szCs w:val="24"/>
          <w:lang w:val="en-GB"/>
        </w:rPr>
        <w:t xml:space="preserve"> traits such as</w:t>
      </w:r>
      <w:proofErr w:type="gramStart"/>
      <w:r>
        <w:rPr>
          <w:rFonts w:ascii="Times New Roman" w:hAnsi="Times New Roman"/>
          <w:color w:val="auto"/>
          <w:szCs w:val="24"/>
          <w:lang w:val="en-GB"/>
        </w:rPr>
        <w:t>: ”</w:t>
      </w:r>
      <w:proofErr w:type="gramEnd"/>
      <w:r>
        <w:rPr>
          <w:rFonts w:ascii="Times New Roman" w:hAnsi="Times New Roman"/>
          <w:color w:val="auto"/>
          <w:szCs w:val="24"/>
          <w:lang w:val="en-GB"/>
        </w:rPr>
        <w:t xml:space="preserve">like old beggars”(1) and “coughing like </w:t>
      </w:r>
      <w:proofErr w:type="spellStart"/>
      <w:r>
        <w:rPr>
          <w:rFonts w:ascii="Times New Roman" w:hAnsi="Times New Roman"/>
          <w:color w:val="auto"/>
          <w:szCs w:val="24"/>
          <w:lang w:val="en-GB"/>
        </w:rPr>
        <w:t>haugs</w:t>
      </w:r>
      <w:proofErr w:type="spellEnd"/>
      <w:r>
        <w:rPr>
          <w:rFonts w:ascii="Times New Roman" w:hAnsi="Times New Roman"/>
          <w:color w:val="auto"/>
          <w:szCs w:val="24"/>
          <w:lang w:val="en-GB"/>
        </w:rPr>
        <w:t>”(2).</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Moreover by reading line </w:t>
      </w:r>
      <w:proofErr w:type="gramStart"/>
      <w:r>
        <w:rPr>
          <w:rFonts w:ascii="Times New Roman" w:hAnsi="Times New Roman"/>
          <w:color w:val="auto"/>
          <w:szCs w:val="24"/>
          <w:lang w:val="en-GB"/>
        </w:rPr>
        <w:t>3 ”</w:t>
      </w:r>
      <w:proofErr w:type="gramEnd"/>
      <w:r>
        <w:rPr>
          <w:rFonts w:ascii="Times New Roman" w:hAnsi="Times New Roman"/>
          <w:color w:val="auto"/>
          <w:szCs w:val="24"/>
          <w:lang w:val="en-GB"/>
        </w:rPr>
        <w:t>we turned our backs”, we can notice that they are withdraw before meeting the enemy.</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The scene </w:t>
      </w:r>
      <w:proofErr w:type="gramStart"/>
      <w:r>
        <w:rPr>
          <w:rFonts w:ascii="Times New Roman" w:hAnsi="Times New Roman"/>
          <w:color w:val="auto"/>
          <w:szCs w:val="24"/>
          <w:lang w:val="en-GB"/>
        </w:rPr>
        <w:t>is described</w:t>
      </w:r>
      <w:proofErr w:type="gramEnd"/>
      <w:r>
        <w:rPr>
          <w:rFonts w:ascii="Times New Roman" w:hAnsi="Times New Roman"/>
          <w:color w:val="auto"/>
          <w:szCs w:val="24"/>
          <w:lang w:val="en-GB"/>
        </w:rPr>
        <w:t xml:space="preserve"> from the point of view of a soldier who is the poet himself, in fact he says: “we”, “our”, and he gives us a description of the exhausted soldiers. He uses </w:t>
      </w:r>
      <w:proofErr w:type="gramStart"/>
      <w:r>
        <w:rPr>
          <w:rFonts w:ascii="Times New Roman" w:hAnsi="Times New Roman"/>
          <w:color w:val="auto"/>
          <w:szCs w:val="24"/>
          <w:lang w:val="en-GB"/>
        </w:rPr>
        <w:t>a lot of</w:t>
      </w:r>
      <w:proofErr w:type="gramEnd"/>
      <w:r>
        <w:rPr>
          <w:rFonts w:ascii="Times New Roman" w:hAnsi="Times New Roman"/>
          <w:color w:val="auto"/>
          <w:szCs w:val="24"/>
          <w:lang w:val="en-GB"/>
        </w:rPr>
        <w:t xml:space="preserve"> adjectives suggestive of </w:t>
      </w:r>
      <w:r>
        <w:rPr>
          <w:rFonts w:ascii="Times New Roman" w:hAnsi="Times New Roman"/>
          <w:color w:val="auto"/>
          <w:szCs w:val="24"/>
          <w:lang w:val="en-GB"/>
        </w:rPr>
        <w:t>weakness</w:t>
      </w:r>
      <w:r>
        <w:rPr>
          <w:rFonts w:ascii="Times New Roman" w:hAnsi="Times New Roman"/>
          <w:color w:val="auto"/>
          <w:szCs w:val="24"/>
          <w:lang w:val="en-GB"/>
        </w:rPr>
        <w:t xml:space="preserve"> and exhaustion as we can infer by reading: “asleep”, “lame”, “blind”, “drunk”, “deaf”.</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The idea of exhaustion is also suggested by the use of compound words as we can infer by reading “bent double”, “knock-</w:t>
      </w:r>
      <w:proofErr w:type="spellStart"/>
      <w:r>
        <w:rPr>
          <w:rFonts w:ascii="Times New Roman" w:hAnsi="Times New Roman"/>
          <w:color w:val="auto"/>
          <w:szCs w:val="24"/>
          <w:lang w:val="en-GB"/>
        </w:rPr>
        <w:t>kneeds</w:t>
      </w:r>
      <w:proofErr w:type="spellEnd"/>
      <w:r>
        <w:rPr>
          <w:rFonts w:ascii="Times New Roman" w:hAnsi="Times New Roman"/>
          <w:color w:val="auto"/>
          <w:szCs w:val="24"/>
          <w:lang w:val="en-GB"/>
        </w:rPr>
        <w:t>” and “blood-shod”, and by the use of metaphors as in line 6 and 7:”blood-shod” and “drunk with fatigue”.</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It is important that through metaphors we can also realize that this is not </w:t>
      </w:r>
      <w:proofErr w:type="gramStart"/>
      <w:r>
        <w:rPr>
          <w:rFonts w:ascii="Times New Roman" w:hAnsi="Times New Roman"/>
          <w:color w:val="auto"/>
          <w:szCs w:val="24"/>
          <w:lang w:val="en-GB"/>
        </w:rPr>
        <w:t>an</w:t>
      </w:r>
      <w:proofErr w:type="gramEnd"/>
      <w:r>
        <w:rPr>
          <w:rFonts w:ascii="Times New Roman" w:hAnsi="Times New Roman"/>
          <w:color w:val="auto"/>
          <w:szCs w:val="24"/>
          <w:lang w:val="en-GB"/>
        </w:rPr>
        <w:t xml:space="preserve"> heroic combat because the soldiers have been badly wounded and mutilated. In fact, many have lost their boots as we can read in line 6 “blood-shod” and in lines 7-8 “the hoots of gas shells”.</w:t>
      </w:r>
    </w:p>
    <w:p w:rsidR="00D45EBB" w:rsidRDefault="006840AD">
      <w:pPr>
        <w:rPr>
          <w:lang w:val="en-GB"/>
        </w:rPr>
      </w:pP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The second stanza is different from the first, in </w:t>
      </w:r>
      <w:proofErr w:type="gramStart"/>
      <w:r>
        <w:rPr>
          <w:rFonts w:ascii="Times New Roman" w:hAnsi="Times New Roman"/>
          <w:color w:val="auto"/>
          <w:szCs w:val="24"/>
          <w:lang w:val="en-GB"/>
        </w:rPr>
        <w:t>fact</w:t>
      </w:r>
      <w:proofErr w:type="gramEnd"/>
      <w:r>
        <w:rPr>
          <w:rFonts w:ascii="Times New Roman" w:hAnsi="Times New Roman"/>
          <w:color w:val="auto"/>
          <w:szCs w:val="24"/>
          <w:lang w:val="en-GB"/>
        </w:rPr>
        <w:t xml:space="preserve"> it is made up of 6 lines and there is a change in tone and rhythm.</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This change of atmosphere is provoked by the sudden gas attack, and the urgency of the warning is rendered through the word “gas” which is repeated twice, the use of exclamation marks and the printing of the word “gas” first in small and then in capital letters.</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This second part begins with the two words “gas, GAS!” but the first “gas” </w:t>
      </w:r>
      <w:proofErr w:type="gramStart"/>
      <w:r>
        <w:rPr>
          <w:rFonts w:ascii="Times New Roman" w:hAnsi="Times New Roman"/>
          <w:color w:val="auto"/>
          <w:szCs w:val="24"/>
          <w:lang w:val="en-GB"/>
        </w:rPr>
        <w:t>is linked</w:t>
      </w:r>
      <w:proofErr w:type="gramEnd"/>
      <w:r>
        <w:rPr>
          <w:rFonts w:ascii="Times New Roman" w:hAnsi="Times New Roman"/>
          <w:color w:val="auto"/>
          <w:szCs w:val="24"/>
          <w:lang w:val="en-GB"/>
        </w:rPr>
        <w:t xml:space="preserve"> to the preceding section where the soldiers are deaf because of the noise of gas shells. The second word in capital letters wakes them up from their sleepiness in time to put the masks on.</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In line </w:t>
      </w:r>
      <w:proofErr w:type="gramStart"/>
      <w:r>
        <w:rPr>
          <w:rFonts w:ascii="Times New Roman" w:hAnsi="Times New Roman"/>
          <w:color w:val="auto"/>
          <w:szCs w:val="24"/>
          <w:lang w:val="en-GB"/>
        </w:rPr>
        <w:t>9</w:t>
      </w:r>
      <w:proofErr w:type="gramEnd"/>
      <w:r>
        <w:rPr>
          <w:rFonts w:ascii="Times New Roman" w:hAnsi="Times New Roman"/>
          <w:color w:val="auto"/>
          <w:szCs w:val="24"/>
          <w:lang w:val="en-GB"/>
        </w:rPr>
        <w:t xml:space="preserve"> the word “ecstasy” may mean frenzy </w:t>
      </w:r>
      <w:r>
        <w:rPr>
          <w:rFonts w:ascii="Times New Roman" w:hAnsi="Times New Roman"/>
          <w:color w:val="auto"/>
          <w:szCs w:val="24"/>
          <w:lang w:val="en-GB"/>
        </w:rPr>
        <w:t>because</w:t>
      </w:r>
      <w:r>
        <w:rPr>
          <w:rFonts w:ascii="Times New Roman" w:hAnsi="Times New Roman"/>
          <w:color w:val="auto"/>
          <w:szCs w:val="24"/>
          <w:lang w:val="en-GB"/>
        </w:rPr>
        <w:t xml:space="preserve"> the soldiers seem crazy after the gas attack and it suggests animal instincts, awkwardness, confusion, blind panic, frantic movements.</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Moreover, the image of frantic movements and confusion is emphasized by the use of some “-</w:t>
      </w:r>
      <w:proofErr w:type="spellStart"/>
      <w:r>
        <w:rPr>
          <w:rFonts w:ascii="Times New Roman" w:hAnsi="Times New Roman"/>
          <w:color w:val="auto"/>
          <w:szCs w:val="24"/>
          <w:lang w:val="en-GB"/>
        </w:rPr>
        <w:t>ing</w:t>
      </w:r>
      <w:proofErr w:type="spellEnd"/>
      <w:r>
        <w:rPr>
          <w:rFonts w:ascii="Times New Roman" w:hAnsi="Times New Roman"/>
          <w:color w:val="auto"/>
          <w:szCs w:val="24"/>
          <w:lang w:val="en-GB"/>
        </w:rPr>
        <w:t>” verbs as: “</w:t>
      </w:r>
      <w:proofErr w:type="spellStart"/>
      <w:r>
        <w:rPr>
          <w:rFonts w:ascii="Times New Roman" w:hAnsi="Times New Roman"/>
          <w:color w:val="auto"/>
          <w:szCs w:val="24"/>
          <w:lang w:val="en-GB"/>
        </w:rPr>
        <w:t>flumbing</w:t>
      </w:r>
      <w:proofErr w:type="spellEnd"/>
      <w:r>
        <w:rPr>
          <w:rFonts w:ascii="Times New Roman" w:hAnsi="Times New Roman"/>
          <w:color w:val="auto"/>
          <w:szCs w:val="24"/>
          <w:lang w:val="en-GB"/>
        </w:rPr>
        <w:t>”</w:t>
      </w:r>
      <w:proofErr w:type="gramStart"/>
      <w:r>
        <w:rPr>
          <w:rFonts w:ascii="Times New Roman" w:hAnsi="Times New Roman"/>
          <w:color w:val="auto"/>
          <w:szCs w:val="24"/>
          <w:lang w:val="en-GB"/>
        </w:rPr>
        <w:t>, ”</w:t>
      </w:r>
      <w:proofErr w:type="gramEnd"/>
      <w:r>
        <w:rPr>
          <w:rFonts w:ascii="Times New Roman" w:hAnsi="Times New Roman"/>
          <w:color w:val="auto"/>
          <w:szCs w:val="24"/>
          <w:lang w:val="en-GB"/>
        </w:rPr>
        <w:t>fitting”, “yelling out”, “stumbling” and “floundering”.</w:t>
      </w:r>
      <w:r>
        <w:rPr>
          <w:rFonts w:ascii="Times New Roman" w:hAnsi="Times New Roman"/>
          <w:color w:val="auto"/>
          <w:szCs w:val="24"/>
          <w:lang w:val="en-GB"/>
        </w:rPr>
        <w:t xml:space="preserve"> </w:t>
      </w:r>
      <w:r>
        <w:rPr>
          <w:rFonts w:ascii="Times New Roman" w:hAnsi="Times New Roman"/>
          <w:color w:val="auto"/>
          <w:szCs w:val="24"/>
          <w:lang w:val="en-GB"/>
        </w:rPr>
        <w:t xml:space="preserve">On the second stanza the poet focuses on the description of the one soldier who was too late in putting his “helmet” and who is introduced by the indefinite </w:t>
      </w:r>
      <w:r>
        <w:rPr>
          <w:rFonts w:ascii="Times New Roman" w:hAnsi="Times New Roman"/>
          <w:color w:val="auto"/>
          <w:szCs w:val="24"/>
          <w:lang w:val="en-GB"/>
        </w:rPr>
        <w:t>pronoun</w:t>
      </w:r>
      <w:r>
        <w:rPr>
          <w:rFonts w:ascii="Times New Roman" w:hAnsi="Times New Roman"/>
          <w:color w:val="auto"/>
          <w:szCs w:val="24"/>
          <w:lang w:val="en-GB"/>
        </w:rPr>
        <w:t xml:space="preserve"> “someone”, and on the presence of the gas.</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lastRenderedPageBreak/>
        <w:t xml:space="preserve">By </w:t>
      </w:r>
      <w:r>
        <w:rPr>
          <w:rFonts w:ascii="Times New Roman" w:hAnsi="Times New Roman"/>
          <w:color w:val="auto"/>
          <w:szCs w:val="24"/>
          <w:lang w:val="en-GB"/>
        </w:rPr>
        <w:t>analysing</w:t>
      </w:r>
      <w:r>
        <w:rPr>
          <w:rFonts w:ascii="Times New Roman" w:hAnsi="Times New Roman"/>
          <w:color w:val="auto"/>
          <w:szCs w:val="24"/>
          <w:lang w:val="en-GB"/>
        </w:rPr>
        <w:t xml:space="preserve"> the word “</w:t>
      </w:r>
      <w:proofErr w:type="gramStart"/>
      <w:r>
        <w:rPr>
          <w:rFonts w:ascii="Times New Roman" w:hAnsi="Times New Roman"/>
          <w:color w:val="auto"/>
          <w:szCs w:val="24"/>
          <w:lang w:val="en-GB"/>
        </w:rPr>
        <w:t>green”</w:t>
      </w:r>
      <w:proofErr w:type="gramEnd"/>
      <w:r>
        <w:rPr>
          <w:rFonts w:ascii="Times New Roman" w:hAnsi="Times New Roman"/>
          <w:color w:val="auto"/>
          <w:szCs w:val="24"/>
          <w:lang w:val="en-GB"/>
        </w:rPr>
        <w:t xml:space="preserve"> we can realize that the gas used in World War I was chlorine. By reading from line 13 to line </w:t>
      </w:r>
      <w:proofErr w:type="gramStart"/>
      <w:r>
        <w:rPr>
          <w:rFonts w:ascii="Times New Roman" w:hAnsi="Times New Roman"/>
          <w:color w:val="auto"/>
          <w:szCs w:val="24"/>
          <w:lang w:val="en-GB"/>
        </w:rPr>
        <w:t>14</w:t>
      </w:r>
      <w:proofErr w:type="gramEnd"/>
      <w:r>
        <w:rPr>
          <w:rFonts w:ascii="Times New Roman" w:hAnsi="Times New Roman"/>
          <w:color w:val="auto"/>
          <w:szCs w:val="24"/>
          <w:lang w:val="en-GB"/>
        </w:rPr>
        <w:t xml:space="preserve"> we can understand that the poet is seeing the horrible scene through the green glass of his gas-mask. </w:t>
      </w:r>
    </w:p>
    <w:p w:rsidR="003D22D6" w:rsidRDefault="003D22D6" w:rsidP="003D22D6">
      <w:pPr>
        <w:pStyle w:val="Sottotitolo"/>
        <w:rPr>
          <w:rFonts w:ascii="Times New Roman" w:hAnsi="Times New Roman"/>
          <w:color w:val="auto"/>
          <w:szCs w:val="24"/>
          <w:lang w:val="en-GB"/>
        </w:rPr>
      </w:pPr>
      <w:r>
        <w:rPr>
          <w:rFonts w:ascii="Times New Roman" w:hAnsi="Times New Roman"/>
          <w:color w:val="auto"/>
          <w:szCs w:val="24"/>
          <w:lang w:val="en-GB"/>
        </w:rPr>
        <w:t xml:space="preserve">Moreover the presence of the gas is described indirectly through the use of adjectives as “dim”(13), misty”(13), “thick”(13), “green”(10) and the use of a simile as “as under a green sea”(14).The simile of the gas vapours looking like a sea is emphasized by another image of the man </w:t>
      </w:r>
      <w:r>
        <w:rPr>
          <w:rFonts w:ascii="Times New Roman" w:hAnsi="Times New Roman"/>
          <w:color w:val="auto"/>
          <w:szCs w:val="24"/>
          <w:lang w:val="en-GB"/>
        </w:rPr>
        <w:t>drowning</w:t>
      </w:r>
      <w:r>
        <w:rPr>
          <w:rFonts w:ascii="Times New Roman" w:hAnsi="Times New Roman"/>
          <w:color w:val="auto"/>
          <w:szCs w:val="24"/>
          <w:lang w:val="en-GB"/>
        </w:rPr>
        <w:t>.</w:t>
      </w:r>
    </w:p>
    <w:p w:rsidR="003D22D6" w:rsidRDefault="003D22D6" w:rsidP="003D22D6">
      <w:pPr>
        <w:pStyle w:val="Sottotitolo"/>
        <w:rPr>
          <w:rFonts w:ascii="Times New Roman" w:hAnsi="Times New Roman"/>
          <w:color w:val="auto"/>
          <w:szCs w:val="24"/>
          <w:lang w:val="en-GB"/>
        </w:rPr>
      </w:pPr>
    </w:p>
    <w:p w:rsidR="003D22D6" w:rsidRPr="003D22D6" w:rsidRDefault="003D22D6">
      <w:pPr>
        <w:rPr>
          <w:lang w:val="en-GB"/>
        </w:rPr>
      </w:pPr>
    </w:p>
    <w:sectPr w:rsidR="003D22D6" w:rsidRPr="003D22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AD" w:rsidRDefault="006840AD" w:rsidP="003D22D6">
      <w:pPr>
        <w:spacing w:after="0" w:line="240" w:lineRule="auto"/>
      </w:pPr>
      <w:r>
        <w:separator/>
      </w:r>
    </w:p>
  </w:endnote>
  <w:endnote w:type="continuationSeparator" w:id="0">
    <w:p w:rsidR="006840AD" w:rsidRDefault="006840AD" w:rsidP="003D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AD" w:rsidRDefault="006840AD" w:rsidP="003D22D6">
      <w:pPr>
        <w:spacing w:after="0" w:line="240" w:lineRule="auto"/>
      </w:pPr>
      <w:r>
        <w:separator/>
      </w:r>
    </w:p>
  </w:footnote>
  <w:footnote w:type="continuationSeparator" w:id="0">
    <w:p w:rsidR="006840AD" w:rsidRDefault="006840AD" w:rsidP="003D22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D6"/>
    <w:rsid w:val="003D22D6"/>
    <w:rsid w:val="00400D14"/>
    <w:rsid w:val="006840AD"/>
    <w:rsid w:val="007B4F21"/>
    <w:rsid w:val="00BF6E02"/>
    <w:rsid w:val="00C3543B"/>
    <w:rsid w:val="00E84AC6"/>
    <w:rsid w:val="00FC1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440A8-E497-4485-9D05-60A3DC04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22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link w:val="SottotitoloCarattere"/>
    <w:qFormat/>
    <w:rsid w:val="003D22D6"/>
    <w:pPr>
      <w:spacing w:after="0" w:line="240" w:lineRule="auto"/>
      <w:jc w:val="both"/>
    </w:pPr>
    <w:rPr>
      <w:rFonts w:ascii="Comic Sans MS" w:eastAsia="Times New Roman" w:hAnsi="Comic Sans MS" w:cs="Times New Roman"/>
      <w:color w:val="000080"/>
      <w:sz w:val="24"/>
      <w:szCs w:val="20"/>
      <w:lang w:eastAsia="it-IT"/>
    </w:rPr>
  </w:style>
  <w:style w:type="character" w:customStyle="1" w:styleId="SottotitoloCarattere">
    <w:name w:val="Sottotitolo Carattere"/>
    <w:basedOn w:val="Carpredefinitoparagrafo"/>
    <w:link w:val="Sottotitolo"/>
    <w:rsid w:val="003D22D6"/>
    <w:rPr>
      <w:rFonts w:ascii="Comic Sans MS" w:eastAsia="Times New Roman" w:hAnsi="Comic Sans MS" w:cs="Times New Roman"/>
      <w:color w:val="000080"/>
      <w:sz w:val="24"/>
      <w:szCs w:val="20"/>
      <w:lang w:eastAsia="it-IT"/>
    </w:rPr>
  </w:style>
  <w:style w:type="paragraph" w:styleId="Intestazione">
    <w:name w:val="header"/>
    <w:basedOn w:val="Normale"/>
    <w:link w:val="IntestazioneCarattere"/>
    <w:uiPriority w:val="99"/>
    <w:unhideWhenUsed/>
    <w:rsid w:val="003D22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22D6"/>
  </w:style>
  <w:style w:type="paragraph" w:styleId="Pidipagina">
    <w:name w:val="footer"/>
    <w:basedOn w:val="Normale"/>
    <w:link w:val="PidipaginaCarattere"/>
    <w:uiPriority w:val="99"/>
    <w:unhideWhenUsed/>
    <w:rsid w:val="003D22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7582">
      <w:bodyDiv w:val="1"/>
      <w:marLeft w:val="0"/>
      <w:marRight w:val="0"/>
      <w:marTop w:val="0"/>
      <w:marBottom w:val="0"/>
      <w:divBdr>
        <w:top w:val="none" w:sz="0" w:space="0" w:color="auto"/>
        <w:left w:val="none" w:sz="0" w:space="0" w:color="auto"/>
        <w:bottom w:val="none" w:sz="0" w:space="0" w:color="auto"/>
        <w:right w:val="none" w:sz="0" w:space="0" w:color="auto"/>
      </w:divBdr>
    </w:div>
    <w:div w:id="68769449">
      <w:bodyDiv w:val="1"/>
      <w:marLeft w:val="0"/>
      <w:marRight w:val="0"/>
      <w:marTop w:val="0"/>
      <w:marBottom w:val="0"/>
      <w:divBdr>
        <w:top w:val="none" w:sz="0" w:space="0" w:color="auto"/>
        <w:left w:val="none" w:sz="0" w:space="0" w:color="auto"/>
        <w:bottom w:val="none" w:sz="0" w:space="0" w:color="auto"/>
        <w:right w:val="none" w:sz="0" w:space="0" w:color="auto"/>
      </w:divBdr>
    </w:div>
    <w:div w:id="1382747174">
      <w:bodyDiv w:val="1"/>
      <w:marLeft w:val="0"/>
      <w:marRight w:val="0"/>
      <w:marTop w:val="0"/>
      <w:marBottom w:val="0"/>
      <w:divBdr>
        <w:top w:val="none" w:sz="0" w:space="0" w:color="auto"/>
        <w:left w:val="none" w:sz="0" w:space="0" w:color="auto"/>
        <w:bottom w:val="none" w:sz="0" w:space="0" w:color="auto"/>
        <w:right w:val="none" w:sz="0" w:space="0" w:color="auto"/>
      </w:divBdr>
    </w:div>
    <w:div w:id="20312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Cicogna</dc:creator>
  <cp:keywords/>
  <dc:description/>
  <cp:lastModifiedBy>Lisa Cicogna</cp:lastModifiedBy>
  <cp:revision>1</cp:revision>
  <dcterms:created xsi:type="dcterms:W3CDTF">2015-11-24T13:21:00Z</dcterms:created>
  <dcterms:modified xsi:type="dcterms:W3CDTF">2015-11-24T13:30:00Z</dcterms:modified>
</cp:coreProperties>
</file>