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D32DD3" w:rsidTr="00D32DD3">
        <w:tc>
          <w:tcPr>
            <w:tcW w:w="4814" w:type="dxa"/>
          </w:tcPr>
          <w:p w:rsidR="00D32DD3" w:rsidRDefault="00D32DD3">
            <w:proofErr w:type="spellStart"/>
            <w:r>
              <w:t>LCicogna</w:t>
            </w:r>
            <w:proofErr w:type="spellEnd"/>
            <w:r>
              <w:t xml:space="preserve">_ My </w:t>
            </w:r>
            <w:proofErr w:type="spellStart"/>
            <w:r>
              <w:t>perception</w:t>
            </w:r>
            <w:proofErr w:type="spellEnd"/>
            <w:r>
              <w:t xml:space="preserve"> </w:t>
            </w:r>
          </w:p>
        </w:tc>
        <w:tc>
          <w:tcPr>
            <w:tcW w:w="4814" w:type="dxa"/>
          </w:tcPr>
          <w:p w:rsidR="00D32DD3" w:rsidRDefault="00D32DD3"/>
        </w:tc>
      </w:tr>
      <w:tr w:rsidR="00D32DD3" w:rsidRPr="00D32DD3" w:rsidTr="00D32DD3">
        <w:tc>
          <w:tcPr>
            <w:tcW w:w="4814" w:type="dxa"/>
          </w:tcPr>
          <w:p w:rsidR="00D32DD3" w:rsidRDefault="00D32DD3" w:rsidP="00D32DD3">
            <w:pPr>
              <w:rPr>
                <w:rFonts w:ascii="Verdana" w:hAnsi="Verdana"/>
                <w:lang w:val="en-GB"/>
              </w:rPr>
            </w:pPr>
          </w:p>
          <w:p w:rsidR="00D32DD3" w:rsidRDefault="00D32DD3" w:rsidP="00D32DD3">
            <w:pPr>
              <w:rPr>
                <w:rFonts w:ascii="Verdana" w:hAnsi="Verdana"/>
                <w:lang w:val="en-GB"/>
              </w:rPr>
            </w:pPr>
            <w:r w:rsidRPr="00AA0C02">
              <w:rPr>
                <w:rFonts w:ascii="Verdana" w:hAnsi="Verdana"/>
                <w:lang w:val="en-GB"/>
              </w:rPr>
              <w:t>I have not</w:t>
            </w:r>
            <w:r>
              <w:rPr>
                <w:rFonts w:ascii="Verdana" w:hAnsi="Verdana"/>
                <w:lang w:val="en-GB"/>
              </w:rPr>
              <w:t xml:space="preserve"> a</w:t>
            </w:r>
            <w:r w:rsidRPr="00AA0C02">
              <w:rPr>
                <w:rFonts w:ascii="Verdana" w:hAnsi="Verdana"/>
                <w:lang w:val="en-GB"/>
              </w:rPr>
              <w:t xml:space="preserve"> personal perception of the first war world. Indeed my grandparents have never told me </w:t>
            </w:r>
            <w:r>
              <w:rPr>
                <w:rFonts w:ascii="Verdana" w:hAnsi="Verdana"/>
                <w:lang w:val="en-GB"/>
              </w:rPr>
              <w:t>how</w:t>
            </w:r>
            <w:r w:rsidRPr="00AA0C02">
              <w:rPr>
                <w:rFonts w:ascii="Verdana" w:hAnsi="Verdana"/>
                <w:lang w:val="en-GB"/>
              </w:rPr>
              <w:t xml:space="preserve"> the fir</w:t>
            </w:r>
            <w:r>
              <w:rPr>
                <w:rFonts w:ascii="Verdana" w:hAnsi="Verdana"/>
                <w:lang w:val="en-GB"/>
              </w:rPr>
              <w:t>st world war was</w:t>
            </w:r>
            <w:r w:rsidRPr="00AA0C02">
              <w:rPr>
                <w:rFonts w:ascii="Verdana" w:hAnsi="Verdana"/>
                <w:lang w:val="en-GB"/>
              </w:rPr>
              <w:t>, so the only point of view that I have is the one that the historical books presented to me.</w:t>
            </w:r>
          </w:p>
          <w:p w:rsidR="00D32DD3" w:rsidRPr="00AA0C02" w:rsidRDefault="00D32DD3" w:rsidP="00D32DD3">
            <w:pPr>
              <w:rPr>
                <w:rFonts w:ascii="Verdana" w:hAnsi="Verdana"/>
                <w:lang w:val="en-GB"/>
              </w:rPr>
            </w:pPr>
          </w:p>
          <w:p w:rsidR="00D32DD3" w:rsidRDefault="00D32DD3" w:rsidP="00D32DD3">
            <w:pPr>
              <w:rPr>
                <w:rFonts w:ascii="Verdana" w:hAnsi="Verdana"/>
                <w:lang w:val="en-GB"/>
              </w:rPr>
            </w:pPr>
            <w:r w:rsidRPr="00AA0C02">
              <w:rPr>
                <w:rFonts w:ascii="Verdana" w:hAnsi="Verdana"/>
                <w:lang w:val="en-GB"/>
              </w:rPr>
              <w:t xml:space="preserve">I can say the First World War was a very important historical event, and that all young men took part in it. In my </w:t>
            </w:r>
            <w:r>
              <w:rPr>
                <w:rFonts w:ascii="Verdana" w:hAnsi="Verdana"/>
                <w:lang w:val="en-GB"/>
              </w:rPr>
              <w:t xml:space="preserve">personal </w:t>
            </w:r>
            <w:r w:rsidRPr="00AA0C02">
              <w:rPr>
                <w:rFonts w:ascii="Verdana" w:hAnsi="Verdana"/>
                <w:lang w:val="en-GB"/>
              </w:rPr>
              <w:t xml:space="preserve">opinion, not everybody were interested in it, but some of them fighting because </w:t>
            </w:r>
            <w:proofErr w:type="gramStart"/>
            <w:r w:rsidRPr="00AA0C02">
              <w:rPr>
                <w:rFonts w:ascii="Verdana" w:hAnsi="Verdana"/>
                <w:lang w:val="en-GB"/>
              </w:rPr>
              <w:t>they</w:t>
            </w:r>
            <w:proofErr w:type="gramEnd"/>
            <w:r w:rsidRPr="00AA0C02">
              <w:rPr>
                <w:rFonts w:ascii="Verdana" w:hAnsi="Verdana"/>
                <w:lang w:val="en-GB"/>
              </w:rPr>
              <w:t xml:space="preserve"> must. </w:t>
            </w:r>
          </w:p>
          <w:p w:rsidR="00D32DD3" w:rsidRPr="00AA0C02" w:rsidRDefault="00D32DD3" w:rsidP="00D32DD3">
            <w:pPr>
              <w:rPr>
                <w:rFonts w:ascii="Verdana" w:hAnsi="Verdana"/>
                <w:lang w:val="en-GB"/>
              </w:rPr>
            </w:pPr>
          </w:p>
          <w:p w:rsidR="00D32DD3" w:rsidRDefault="00D32DD3" w:rsidP="00D32DD3">
            <w:pPr>
              <w:rPr>
                <w:rFonts w:ascii="Verdana" w:hAnsi="Verdana"/>
                <w:lang w:val="en-GB"/>
              </w:rPr>
            </w:pPr>
            <w:r w:rsidRPr="00AA0C02">
              <w:rPr>
                <w:rFonts w:ascii="Verdana" w:hAnsi="Verdana"/>
                <w:lang w:val="en-GB"/>
              </w:rPr>
              <w:t xml:space="preserve">What shocked me </w:t>
            </w:r>
            <w:r>
              <w:rPr>
                <w:rFonts w:ascii="Verdana" w:hAnsi="Verdana"/>
                <w:lang w:val="en-GB"/>
              </w:rPr>
              <w:t>was</w:t>
            </w:r>
            <w:r w:rsidRPr="00AA0C02">
              <w:rPr>
                <w:rFonts w:ascii="Verdana" w:hAnsi="Verdana"/>
                <w:lang w:val="en-GB"/>
              </w:rPr>
              <w:t xml:space="preserve"> the condition of life into the trenches; the soldiers had not enough food to survive</w:t>
            </w:r>
            <w:r>
              <w:rPr>
                <w:rFonts w:ascii="Verdana" w:hAnsi="Verdana"/>
                <w:lang w:val="en-GB"/>
              </w:rPr>
              <w:t xml:space="preserve"> and they </w:t>
            </w:r>
            <w:proofErr w:type="gramStart"/>
            <w:r>
              <w:rPr>
                <w:rFonts w:ascii="Verdana" w:hAnsi="Verdana"/>
                <w:lang w:val="en-GB"/>
              </w:rPr>
              <w:t>were exposed</w:t>
            </w:r>
            <w:proofErr w:type="gramEnd"/>
            <w:r>
              <w:rPr>
                <w:rFonts w:ascii="Verdana" w:hAnsi="Verdana"/>
                <w:lang w:val="en-GB"/>
              </w:rPr>
              <w:t xml:space="preserve"> to the hardest weather conditions</w:t>
            </w:r>
            <w:r w:rsidRPr="00AA0C02">
              <w:rPr>
                <w:rFonts w:ascii="Verdana" w:hAnsi="Verdana"/>
                <w:lang w:val="en-GB"/>
              </w:rPr>
              <w:t xml:space="preserve">. </w:t>
            </w:r>
          </w:p>
          <w:p w:rsidR="00D32DD3" w:rsidRPr="00AA0C02" w:rsidRDefault="00D32DD3" w:rsidP="00D32DD3">
            <w:pPr>
              <w:rPr>
                <w:rFonts w:ascii="Verdana" w:hAnsi="Verdana"/>
                <w:lang w:val="en-GB"/>
              </w:rPr>
            </w:pPr>
          </w:p>
          <w:p w:rsidR="00D32DD3" w:rsidRPr="00AA0C02" w:rsidRDefault="00D32DD3" w:rsidP="00D32DD3">
            <w:pPr>
              <w:rPr>
                <w:rFonts w:ascii="Verdana" w:hAnsi="Verdana"/>
                <w:lang w:val="en-GB"/>
              </w:rPr>
            </w:pPr>
            <w:r w:rsidRPr="00AA0C02">
              <w:rPr>
                <w:rFonts w:ascii="Verdana" w:hAnsi="Verdana"/>
                <w:lang w:val="en-GB"/>
              </w:rPr>
              <w:t>I connect this period to a period of mourning and poverty.</w:t>
            </w:r>
          </w:p>
          <w:p w:rsidR="00D32DD3" w:rsidRPr="00D32DD3" w:rsidRDefault="00D32DD3">
            <w:pPr>
              <w:rPr>
                <w:lang w:val="en-GB"/>
              </w:rPr>
            </w:pPr>
          </w:p>
        </w:tc>
        <w:tc>
          <w:tcPr>
            <w:tcW w:w="4814" w:type="dxa"/>
          </w:tcPr>
          <w:p w:rsidR="00D32DD3" w:rsidRDefault="00D32DD3">
            <w:pPr>
              <w:rPr>
                <w:lang w:val="en-US"/>
              </w:rPr>
            </w:pPr>
          </w:p>
          <w:p w:rsidR="00D32DD3" w:rsidRDefault="00D32DD3" w:rsidP="00D32DD3">
            <w:pPr>
              <w:rPr>
                <w:rFonts w:ascii="Verdana" w:hAnsi="Verdana"/>
              </w:rPr>
            </w:pPr>
            <w:r w:rsidRPr="00AA0C02">
              <w:rPr>
                <w:rFonts w:ascii="Verdana" w:hAnsi="Verdana"/>
              </w:rPr>
              <w:t xml:space="preserve">Non ho una percezione personale della prima Guerra mondiale. Infatti i miei nonni non me ne hanno mai parlato, quindi il mio punto di vista è </w:t>
            </w:r>
            <w:r>
              <w:rPr>
                <w:rFonts w:ascii="Verdana" w:hAnsi="Verdana"/>
              </w:rPr>
              <w:t xml:space="preserve">quello presentato dai libri di </w:t>
            </w:r>
            <w:r w:rsidRPr="00AA0C02">
              <w:rPr>
                <w:rFonts w:ascii="Verdana" w:hAnsi="Verdana"/>
              </w:rPr>
              <w:t>storia.</w:t>
            </w:r>
          </w:p>
          <w:p w:rsidR="00D32DD3" w:rsidRDefault="00D32DD3" w:rsidP="00D32DD3">
            <w:pPr>
              <w:rPr>
                <w:rFonts w:ascii="Verdana" w:hAnsi="Verdana"/>
              </w:rPr>
            </w:pPr>
          </w:p>
          <w:p w:rsidR="00D32DD3" w:rsidRDefault="00D32DD3" w:rsidP="00D32DD3">
            <w:pPr>
              <w:rPr>
                <w:rFonts w:ascii="Verdana" w:hAnsi="Verdana"/>
              </w:rPr>
            </w:pPr>
          </w:p>
          <w:p w:rsidR="00D32DD3" w:rsidRDefault="00D32DD3" w:rsidP="00D32DD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Posso dire che la prima guerra mondiale è stata un evento storico molto importante, a cui tutti i giovani uomini presero parte. Nella mia opinione non tutti erano interessati, ma molti di loro combattevano perché erano obbligati. </w:t>
            </w:r>
          </w:p>
          <w:p w:rsidR="00D32DD3" w:rsidRDefault="00D32DD3" w:rsidP="00D32DD3">
            <w:pPr>
              <w:rPr>
                <w:rFonts w:ascii="Verdana" w:hAnsi="Verdana"/>
              </w:rPr>
            </w:pPr>
          </w:p>
          <w:p w:rsidR="00D32DD3" w:rsidRDefault="00D32DD3" w:rsidP="00D32DD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Ciò che mi ha scioccato erano le condizioni di vita nelle trincee; i soldati non avevano abbastanza cibo per sopravvivere ed erano esposti alle peggiori condizioni climatiche. </w:t>
            </w:r>
          </w:p>
          <w:p w:rsidR="00D32DD3" w:rsidRDefault="00D32DD3" w:rsidP="00D32DD3">
            <w:pPr>
              <w:rPr>
                <w:rFonts w:ascii="Verdana" w:hAnsi="Verdana"/>
              </w:rPr>
            </w:pPr>
          </w:p>
          <w:p w:rsidR="00D32DD3" w:rsidRPr="00D32DD3" w:rsidRDefault="00D32DD3" w:rsidP="00D32DD3">
            <w:r>
              <w:rPr>
                <w:rFonts w:ascii="Verdana" w:hAnsi="Verdana"/>
              </w:rPr>
              <w:t>Connetto questo periodo ad un periodo di lutto e povertà.</w:t>
            </w:r>
            <w:bookmarkStart w:id="0" w:name="_GoBack"/>
            <w:bookmarkEnd w:id="0"/>
          </w:p>
        </w:tc>
      </w:tr>
    </w:tbl>
    <w:p w:rsidR="00D45EBB" w:rsidRPr="00D32DD3" w:rsidRDefault="00D32DD3"/>
    <w:sectPr w:rsidR="00D45EBB" w:rsidRPr="00D32DD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DD3"/>
    <w:rsid w:val="00400D14"/>
    <w:rsid w:val="007B4F21"/>
    <w:rsid w:val="00BF6E02"/>
    <w:rsid w:val="00C3543B"/>
    <w:rsid w:val="00D32DD3"/>
    <w:rsid w:val="00E84AC6"/>
    <w:rsid w:val="00FC1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C6056D-CA17-4954-BE4D-1D8AC84DC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32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Cicogna</dc:creator>
  <cp:keywords/>
  <dc:description/>
  <cp:lastModifiedBy>Lisa Cicogna</cp:lastModifiedBy>
  <cp:revision>1</cp:revision>
  <dcterms:created xsi:type="dcterms:W3CDTF">2015-10-08T16:18:00Z</dcterms:created>
  <dcterms:modified xsi:type="dcterms:W3CDTF">2015-10-08T16:20:00Z</dcterms:modified>
</cp:coreProperties>
</file>