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41" w:rsidRPr="00C60448" w:rsidRDefault="005F15AF" w:rsidP="005F15AF">
      <w:pPr>
        <w:rPr>
          <w:rFonts w:ascii="Trebuchet MS" w:hAnsi="Trebuchet MS"/>
          <w:color w:val="002060"/>
        </w:rPr>
      </w:pPr>
      <w:r w:rsidRPr="00C60448">
        <w:rPr>
          <w:rFonts w:ascii="Trebuchet MS" w:hAnsi="Trebuchet MS"/>
          <w:color w:val="002060"/>
        </w:rPr>
        <w:t>Leggete il contenuto dei testi che saranno utilizzati come cartelloni, leggete le possibili domande</w:t>
      </w:r>
      <w:r w:rsidR="00616D41" w:rsidRPr="00C60448">
        <w:rPr>
          <w:rFonts w:ascii="Trebuchet MS" w:hAnsi="Trebuchet MS"/>
          <w:color w:val="002060"/>
        </w:rPr>
        <w:t xml:space="preserve"> </w:t>
      </w:r>
      <w:r w:rsidR="00616D41" w:rsidRPr="00C60448">
        <w:rPr>
          <w:rFonts w:ascii="Trebuchet MS" w:hAnsi="Trebuchet MS"/>
          <w:color w:val="002060"/>
        </w:rPr>
        <w:t xml:space="preserve">sotto riportate </w:t>
      </w:r>
      <w:r w:rsidR="00616D41" w:rsidRPr="00C60448">
        <w:rPr>
          <w:rFonts w:ascii="Trebuchet MS" w:hAnsi="Trebuchet MS"/>
          <w:color w:val="002060"/>
        </w:rPr>
        <w:t>da porre al giornalist</w:t>
      </w:r>
      <w:r w:rsidR="00C60448">
        <w:rPr>
          <w:rFonts w:ascii="Trebuchet MS" w:hAnsi="Trebuchet MS"/>
          <w:color w:val="002060"/>
        </w:rPr>
        <w:t>a</w:t>
      </w:r>
      <w:r w:rsidR="00616D41" w:rsidRPr="00C60448">
        <w:rPr>
          <w:rFonts w:ascii="Trebuchet MS" w:hAnsi="Trebuchet MS"/>
          <w:color w:val="002060"/>
        </w:rPr>
        <w:t>, traducetele in inglese e aggiungetene</w:t>
      </w:r>
      <w:r w:rsidR="00C60448">
        <w:rPr>
          <w:rFonts w:ascii="Trebuchet MS" w:hAnsi="Trebuchet MS"/>
          <w:color w:val="002060"/>
        </w:rPr>
        <w:t xml:space="preserve"> altre tre a testa in inglese 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DOMANDE</w:t>
            </w:r>
          </w:p>
        </w:tc>
        <w:tc>
          <w:tcPr>
            <w:tcW w:w="4889" w:type="dxa"/>
          </w:tcPr>
          <w:p w:rsidR="00C60448" w:rsidRPr="00C60448" w:rsidRDefault="00C60448" w:rsidP="00C60448">
            <w:pPr>
              <w:jc w:val="center"/>
              <w:rPr>
                <w:rFonts w:ascii="Trebuchet MS" w:hAnsi="Trebuchet MS"/>
                <w:b/>
                <w:color w:val="002060"/>
              </w:rPr>
            </w:pPr>
            <w:r w:rsidRPr="00C60448">
              <w:rPr>
                <w:rFonts w:ascii="Trebuchet MS" w:hAnsi="Trebuchet MS"/>
                <w:b/>
                <w:color w:val="002060"/>
              </w:rPr>
              <w:t>QUESTIONS</w:t>
            </w: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 xml:space="preserve">Abbiamo letto che si è ispirato a un celebre scrittore e viaggiatore per raccontare la sua esperienza, cosa l'ha colpito di </w:t>
            </w:r>
            <w:hyperlink r:id="rId7" w:history="1">
              <w:r w:rsidRPr="00C60448">
                <w:rPr>
                  <w:rStyle w:val="Collegamentoipertestuale"/>
                  <w:rFonts w:ascii="Trebuchet MS" w:hAnsi="Trebuchet MS"/>
                </w:rPr>
                <w:t>Patrick Leigh Fermor?</w:t>
              </w:r>
            </w:hyperlink>
            <w:bookmarkStart w:id="0" w:name="_GoBack"/>
            <w:bookmarkEnd w:id="0"/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2.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Nel suo testo si parla di suo nonno. Come e con quali modalità lei è riuscito a "mettersi a contatto" con questa figura?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3.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Con che tipo di persone e/o testimonianze è venuto a contatto?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4.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Quali sono le percezioni più importanti della Grande Guerra che ha raccolto durante l'incontro con le testimonianze  di vario tipo con cui è venuto a contatto?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5.</w:t>
            </w:r>
            <w:r w:rsidRPr="00C60448">
              <w:rPr>
                <w:rFonts w:ascii="Trebuchet MS" w:hAnsi="Trebuchet MS"/>
                <w:color w:val="002060"/>
              </w:rPr>
              <w:tab/>
            </w:r>
          </w:p>
          <w:p w:rsidR="00616D41" w:rsidRPr="00C60448" w:rsidRDefault="009804A9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Noi stiamo sviluppando questa attività progettuali durante le ore di Inglese, come mai ha deciso di partire dall'Inghilterra e in che modo le testimonianze inglesi sono state simili e/o diverse da quelle degli altri paesi?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6.</w:t>
            </w:r>
          </w:p>
          <w:p w:rsidR="00616D41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Quale è stato l'effetto del suo incontro con Canterbury città che è stata la destinazione di grandi pellegrinaggi e di scenari religiosi dolorosi?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>7</w:t>
            </w:r>
          </w:p>
          <w:p w:rsidR="00616D41" w:rsidRPr="00C60448" w:rsidRDefault="009804A9" w:rsidP="00C60448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  <w:r w:rsidRPr="00C60448">
              <w:rPr>
                <w:rFonts w:cstheme="minorBidi"/>
                <w:color w:val="002060"/>
                <w:sz w:val="22"/>
                <w:szCs w:val="22"/>
              </w:rPr>
              <w:t xml:space="preserve">Nel nostro progetto ci stiamo occupando anche di quale significato e ruolo abbiano assunto le donne </w:t>
            </w:r>
            <w:r w:rsidR="00C60448" w:rsidRPr="00C60448">
              <w:rPr>
                <w:rFonts w:cstheme="minorBidi"/>
                <w:color w:val="002060"/>
                <w:sz w:val="22"/>
                <w:szCs w:val="22"/>
              </w:rPr>
              <w:t>nel corso del conflitto?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9804A9">
            <w:pPr>
              <w:pStyle w:val="Default"/>
              <w:rPr>
                <w:rFonts w:cstheme="minorBidi"/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9804A9" w:rsidRPr="00C60448" w:rsidRDefault="009804A9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8.</w:t>
            </w:r>
          </w:p>
          <w:p w:rsidR="00616D41" w:rsidRPr="00C60448" w:rsidRDefault="009804A9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Secondo lei la guerra ha modificato la percezione che le donne avevano di se stesse, della loro identità personale e sociale?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9.</w:t>
            </w:r>
          </w:p>
          <w:p w:rsidR="00616D41" w:rsidRPr="00C60448" w:rsidRDefault="00C60448" w:rsidP="009804A9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Ritiene che conoscere, la guerra e conoscerla indirettamente attraverso, percezioni, documenti, poesie, racconti, diari e altre dimensioni mediatiche possa essere utile a ri-</w:t>
            </w:r>
            <w:r w:rsidRPr="00C60448">
              <w:rPr>
                <w:color w:val="002060"/>
                <w:sz w:val="22"/>
                <w:szCs w:val="22"/>
              </w:rPr>
              <w:lastRenderedPageBreak/>
              <w:t>pensare l'idea che la guerra</w:t>
            </w:r>
            <w:r w:rsidRPr="00C60448">
              <w:rPr>
                <w:color w:val="002060"/>
                <w:sz w:val="22"/>
                <w:szCs w:val="22"/>
              </w:rPr>
              <w:t xml:space="preserve"> possa ri-solvere le questioni?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C60448">
        <w:trPr>
          <w:trHeight w:val="461"/>
        </w:trPr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10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Nella poesia inglese ci sono state posizioni talmente discordanti, quali sono le impressioni che lei ha raccolto a questo proposito e quali le sue riflessioni?</w:t>
            </w: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C60448">
        <w:trPr>
          <w:trHeight w:val="461"/>
        </w:trPr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11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>Che valore può assumere oggi la memoria della guerra in un momento dove il pericolo di contrasti e conflitti globali sembra sempre più vicino e dove si afferma sempre più urgentemente la necessità</w:t>
            </w:r>
            <w:r w:rsidRPr="00C60448">
              <w:rPr>
                <w:color w:val="002060"/>
                <w:sz w:val="22"/>
                <w:szCs w:val="22"/>
              </w:rPr>
              <w:t xml:space="preserve"> di un'Europa più unita?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616D41" w:rsidRPr="00C60448" w:rsidTr="00616D41">
        <w:tc>
          <w:tcPr>
            <w:tcW w:w="4889" w:type="dxa"/>
          </w:tcPr>
          <w:p w:rsidR="00616D41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 w:rsidRPr="00C60448">
              <w:rPr>
                <w:rFonts w:ascii="Trebuchet MS" w:hAnsi="Trebuchet MS"/>
                <w:color w:val="002060"/>
              </w:rPr>
              <w:t>12</w:t>
            </w:r>
          </w:p>
          <w:p w:rsidR="00C60448" w:rsidRPr="00C60448" w:rsidRDefault="00C60448" w:rsidP="00C60448">
            <w:pPr>
              <w:pStyle w:val="Default"/>
              <w:rPr>
                <w:color w:val="002060"/>
                <w:sz w:val="22"/>
                <w:szCs w:val="22"/>
              </w:rPr>
            </w:pPr>
            <w:r w:rsidRPr="00C60448">
              <w:rPr>
                <w:color w:val="002060"/>
                <w:sz w:val="22"/>
                <w:szCs w:val="22"/>
              </w:rPr>
              <w:t xml:space="preserve">Che significato ha assunto per lei che è un giornalista scrivere un diario o meglio </w:t>
            </w:r>
            <w:r>
              <w:rPr>
                <w:color w:val="002060"/>
                <w:sz w:val="22"/>
                <w:szCs w:val="22"/>
              </w:rPr>
              <w:t>una memoria?</w:t>
            </w:r>
          </w:p>
        </w:tc>
        <w:tc>
          <w:tcPr>
            <w:tcW w:w="4889" w:type="dxa"/>
          </w:tcPr>
          <w:p w:rsidR="00616D41" w:rsidRPr="00C60448" w:rsidRDefault="00616D41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13</w:t>
            </w: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14</w:t>
            </w: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15</w:t>
            </w: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  <w:tr w:rsidR="00C60448" w:rsidRPr="00C60448" w:rsidTr="00616D41">
        <w:tc>
          <w:tcPr>
            <w:tcW w:w="4889" w:type="dxa"/>
          </w:tcPr>
          <w:p w:rsid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4889" w:type="dxa"/>
          </w:tcPr>
          <w:p w:rsidR="00C60448" w:rsidRPr="00C60448" w:rsidRDefault="00C60448" w:rsidP="005F15AF">
            <w:pPr>
              <w:rPr>
                <w:rFonts w:ascii="Trebuchet MS" w:hAnsi="Trebuchet MS"/>
                <w:color w:val="002060"/>
              </w:rPr>
            </w:pPr>
          </w:p>
        </w:tc>
      </w:tr>
    </w:tbl>
    <w:p w:rsidR="005F15AF" w:rsidRPr="005F15AF" w:rsidRDefault="005F15AF" w:rsidP="00C60448">
      <w:pPr>
        <w:pStyle w:val="Default"/>
        <w:rPr>
          <w:color w:val="002060"/>
        </w:rPr>
      </w:pPr>
    </w:p>
    <w:sectPr w:rsidR="005F15AF" w:rsidRPr="005F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F83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07845"/>
    <w:multiLevelType w:val="hybridMultilevel"/>
    <w:tmpl w:val="61100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E3"/>
    <w:rsid w:val="000C4EE3"/>
    <w:rsid w:val="002D292C"/>
    <w:rsid w:val="00475A7A"/>
    <w:rsid w:val="00510C40"/>
    <w:rsid w:val="005F15AF"/>
    <w:rsid w:val="00616D41"/>
    <w:rsid w:val="007006EB"/>
    <w:rsid w:val="009804A9"/>
    <w:rsid w:val="00C6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06E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06E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5845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99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67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0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41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81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34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80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7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0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56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1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00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6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2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8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2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1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0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90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1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0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43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6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44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t.wikipedia.org/wiki/Patrick_Leigh_Ferm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E509-DEE2-4F6B-BDC7-F6D9076A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2015-11-29T22:49:00Z</cp:lastPrinted>
  <dcterms:created xsi:type="dcterms:W3CDTF">2015-11-29T22:49:00Z</dcterms:created>
  <dcterms:modified xsi:type="dcterms:W3CDTF">2015-11-29T22:49:00Z</dcterms:modified>
</cp:coreProperties>
</file>