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7C45">
      <w:r>
        <w:t>Pg. 247</w:t>
      </w:r>
    </w:p>
    <w:p w:rsidR="00B47C45" w:rsidRDefault="00B47C45">
      <w:r>
        <w:t>In my country marriages are still popular, they’re celebrated especially in spring time. People one time were getting married very early, nowadays they marry at the age of thirty. Usually they celebrated first on Church or at the Comune and then they move to a restaurant with their family.</w:t>
      </w:r>
    </w:p>
    <w:p w:rsidR="00B47C45" w:rsidRDefault="00B47C45">
      <w:r>
        <w:t>Pg. 249</w:t>
      </w:r>
    </w:p>
    <w:p w:rsidR="00B47C45" w:rsidRDefault="00B47C45" w:rsidP="00B47C45">
      <w:pPr>
        <w:pStyle w:val="Paragrafoelenco"/>
        <w:numPr>
          <w:ilvl w:val="0"/>
          <w:numId w:val="1"/>
        </w:numPr>
      </w:pPr>
      <w:r>
        <w:t>Nazneen thought that her housband was in love with her and that he was grateful to have her.</w:t>
      </w:r>
    </w:p>
    <w:p w:rsidR="00B47C45" w:rsidRDefault="00B47C45" w:rsidP="00B47C45">
      <w:pPr>
        <w:pStyle w:val="Paragrafoelenco"/>
        <w:numPr>
          <w:ilvl w:val="0"/>
          <w:numId w:val="1"/>
        </w:numPr>
      </w:pPr>
      <w:r>
        <w:t>Chanu was older than Nazneen and he had a loto f rolls on his stomach.</w:t>
      </w:r>
    </w:p>
    <w:p w:rsidR="00B47C45" w:rsidRDefault="00B47C45" w:rsidP="00B47C45">
      <w:pPr>
        <w:pStyle w:val="Paragrafoelenco"/>
        <w:numPr>
          <w:ilvl w:val="0"/>
          <w:numId w:val="1"/>
        </w:numPr>
      </w:pPr>
      <w:r>
        <w:t>Nazneen one night went to the kitchen to take a glasso of water and then realized that Chanu</w:t>
      </w:r>
      <w:r w:rsidR="00321647">
        <w:t xml:space="preserve"> was awake and he was talking on the phone and he was criticizing some of her bodies appearence but he thinked that she was a great worker.</w:t>
      </w:r>
    </w:p>
    <w:p w:rsidR="00321647" w:rsidRDefault="00321647" w:rsidP="00B47C45">
      <w:pPr>
        <w:pStyle w:val="Paragrafoelenco"/>
        <w:numPr>
          <w:ilvl w:val="0"/>
          <w:numId w:val="1"/>
        </w:numPr>
      </w:pPr>
      <w:r>
        <w:t>Nazneen expected that her housband would love her.</w:t>
      </w:r>
    </w:p>
    <w:p w:rsidR="00321647" w:rsidRDefault="00321647" w:rsidP="00B47C45">
      <w:pPr>
        <w:pStyle w:val="Paragrafoelenco"/>
        <w:numPr>
          <w:ilvl w:val="0"/>
          <w:numId w:val="1"/>
        </w:numPr>
      </w:pPr>
      <w:r>
        <w:t>The text is narrated in third person, from the point of view of Nazneen.</w:t>
      </w:r>
    </w:p>
    <w:p w:rsidR="00321647" w:rsidRDefault="00321647" w:rsidP="00B47C45">
      <w:pPr>
        <w:pStyle w:val="Paragrafoelenco"/>
        <w:numPr>
          <w:ilvl w:val="0"/>
          <w:numId w:val="1"/>
        </w:numPr>
      </w:pPr>
      <w:r>
        <w:t>The characters are presented physically.</w:t>
      </w:r>
    </w:p>
    <w:p w:rsidR="00321647" w:rsidRDefault="00321647" w:rsidP="00B47C45">
      <w:pPr>
        <w:pStyle w:val="Paragrafoelenco"/>
        <w:numPr>
          <w:ilvl w:val="0"/>
          <w:numId w:val="1"/>
        </w:numPr>
      </w:pPr>
      <w:r>
        <w:t>An exemple of Ali’s comic touch is when she was telling that in his stomac because of his rolls it would be possible to tuck a loto of pens, pencils and books.</w:t>
      </w:r>
    </w:p>
    <w:p w:rsidR="00321647" w:rsidRDefault="00321647" w:rsidP="00B47C45">
      <w:pPr>
        <w:pStyle w:val="Paragrafoelenco"/>
        <w:numPr>
          <w:ilvl w:val="0"/>
          <w:numId w:val="1"/>
        </w:numPr>
      </w:pPr>
      <w:r>
        <w:t>The theme of marriage is developed under the theme of faith.</w:t>
      </w:r>
    </w:p>
    <w:sectPr w:rsidR="003216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D1C6B"/>
    <w:multiLevelType w:val="hybridMultilevel"/>
    <w:tmpl w:val="F8403C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hyphenationZone w:val="283"/>
  <w:characterSpacingControl w:val="doNotCompress"/>
  <w:compat>
    <w:useFELayout/>
  </w:compat>
  <w:rsids>
    <w:rsidRoot w:val="00B47C45"/>
    <w:rsid w:val="00321647"/>
    <w:rsid w:val="00B47C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7C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162</Words>
  <Characters>927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3</cp:revision>
  <dcterms:created xsi:type="dcterms:W3CDTF">2019-01-16T21:28:00Z</dcterms:created>
  <dcterms:modified xsi:type="dcterms:W3CDTF">2019-01-16T21:43:00Z</dcterms:modified>
</cp:coreProperties>
</file>