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A1" w:rsidRPr="00E55543" w:rsidRDefault="005E74A1" w:rsidP="005E74A1">
      <w:pPr>
        <w:spacing w:before="78"/>
        <w:ind w:left="4097" w:right="4097"/>
        <w:jc w:val="center"/>
        <w:rPr>
          <w:b/>
          <w:sz w:val="36"/>
          <w:lang w:val="en-GB"/>
        </w:rPr>
      </w:pPr>
      <w:r w:rsidRPr="00E55543">
        <w:rPr>
          <w:b/>
          <w:color w:val="CC0066"/>
          <w:sz w:val="36"/>
          <w:lang w:val="en-GB"/>
        </w:rPr>
        <w:t>Activities</w:t>
      </w:r>
    </w:p>
    <w:p w:rsidR="005E74A1" w:rsidRPr="00E55543" w:rsidRDefault="005E74A1" w:rsidP="005E74A1">
      <w:pPr>
        <w:pStyle w:val="Corpodeltesto"/>
        <w:spacing w:before="1"/>
        <w:rPr>
          <w:b/>
          <w:sz w:val="36"/>
          <w:lang w:val="en-GB"/>
        </w:rPr>
      </w:pPr>
    </w:p>
    <w:p w:rsidR="005E74A1" w:rsidRPr="00E55543" w:rsidRDefault="005E74A1" w:rsidP="005E74A1">
      <w:pPr>
        <w:pStyle w:val="Corpodeltesto"/>
        <w:ind w:left="233" w:right="232"/>
        <w:jc w:val="both"/>
        <w:rPr>
          <w:lang w:val="en-GB"/>
        </w:rPr>
      </w:pPr>
      <w:r w:rsidRPr="00E55543">
        <w:rPr>
          <w:lang w:val="en-GB"/>
        </w:rPr>
        <w:t xml:space="preserve">Complete the following notes. They will give you an outline of the information contained in the passage. The main points, </w:t>
      </w:r>
      <w:r w:rsidRPr="00E55543">
        <w:rPr>
          <w:b/>
          <w:color w:val="993366"/>
          <w:lang w:val="en-GB"/>
        </w:rPr>
        <w:t>relations of cause-effect</w:t>
      </w:r>
      <w:r w:rsidRPr="00E55543">
        <w:rPr>
          <w:lang w:val="en-GB"/>
        </w:rPr>
        <w:t xml:space="preserve">, </w:t>
      </w:r>
      <w:r w:rsidRPr="00E55543">
        <w:rPr>
          <w:color w:val="993366"/>
          <w:lang w:val="en-GB"/>
        </w:rPr>
        <w:t xml:space="preserve">illustrations </w:t>
      </w:r>
      <w:r w:rsidRPr="00E55543">
        <w:rPr>
          <w:lang w:val="en-GB"/>
        </w:rPr>
        <w:t>etc. are clearly indicated in the text by logical connectors. Look out for them.</w:t>
      </w:r>
    </w:p>
    <w:p w:rsidR="005E74A1" w:rsidRPr="00E55543" w:rsidRDefault="005E74A1" w:rsidP="005E74A1">
      <w:pPr>
        <w:pStyle w:val="Corpodeltesto"/>
        <w:rPr>
          <w:lang w:val="en-GB"/>
        </w:rPr>
      </w:pPr>
    </w:p>
    <w:p w:rsidR="005E74A1" w:rsidRPr="00E55543" w:rsidRDefault="005E74A1" w:rsidP="005E74A1">
      <w:pPr>
        <w:pStyle w:val="Paragrafoelenco"/>
        <w:numPr>
          <w:ilvl w:val="0"/>
          <w:numId w:val="2"/>
        </w:numPr>
        <w:tabs>
          <w:tab w:val="left" w:pos="481"/>
        </w:tabs>
        <w:spacing w:line="243" w:lineRule="exact"/>
        <w:ind w:left="233" w:hanging="110"/>
        <w:jc w:val="both"/>
        <w:rPr>
          <w:sz w:val="20"/>
          <w:lang w:val="en-GB"/>
        </w:rPr>
      </w:pPr>
      <w:r w:rsidRPr="00E55543">
        <w:rPr>
          <w:sz w:val="20"/>
          <w:lang w:val="en-GB"/>
        </w:rPr>
        <w:t>(par. 1) The Industrial</w:t>
      </w:r>
      <w:r w:rsidRPr="00E55543">
        <w:rPr>
          <w:spacing w:val="1"/>
          <w:sz w:val="20"/>
          <w:lang w:val="en-GB"/>
        </w:rPr>
        <w:t xml:space="preserve"> </w:t>
      </w:r>
      <w:r w:rsidRPr="00E55543">
        <w:rPr>
          <w:sz w:val="20"/>
          <w:lang w:val="en-GB"/>
        </w:rPr>
        <w:t>Revolution. Its essence is the substitution of competition for the Mediaeval regulations which had previously controlled the production and the distribution of wealth. In Europe it led to growth of two systems of thought:</w:t>
      </w:r>
    </w:p>
    <w:p w:rsidR="005E74A1" w:rsidRPr="00E55543" w:rsidRDefault="005E74A1" w:rsidP="005E74A1">
      <w:pPr>
        <w:pStyle w:val="Corpodeltesto"/>
        <w:spacing w:before="1"/>
        <w:rPr>
          <w:sz w:val="18"/>
          <w:lang w:val="en-GB"/>
        </w:rPr>
      </w:pPr>
    </w:p>
    <w:p w:rsidR="005E74A1" w:rsidRPr="00E55543" w:rsidRDefault="005E74A1" w:rsidP="005E74A1">
      <w:pPr>
        <w:pStyle w:val="Paragrafoelenco"/>
        <w:numPr>
          <w:ilvl w:val="0"/>
          <w:numId w:val="1"/>
        </w:numPr>
        <w:tabs>
          <w:tab w:val="left" w:pos="522"/>
          <w:tab w:val="left" w:pos="3821"/>
        </w:tabs>
        <w:spacing w:line="243" w:lineRule="exact"/>
        <w:ind w:hanging="288"/>
        <w:jc w:val="both"/>
        <w:rPr>
          <w:sz w:val="20"/>
          <w:lang w:val="en-GB"/>
        </w:rPr>
      </w:pPr>
      <w:r w:rsidRPr="00E55543">
        <w:rPr>
          <w:sz w:val="20"/>
          <w:lang w:val="en-GB"/>
        </w:rPr>
        <w:t>Economic</w:t>
      </w:r>
      <w:r w:rsidRPr="00E55543">
        <w:rPr>
          <w:spacing w:val="-4"/>
          <w:sz w:val="20"/>
          <w:lang w:val="en-GB"/>
        </w:rPr>
        <w:t xml:space="preserve"> </w:t>
      </w:r>
      <w:r w:rsidRPr="00E55543">
        <w:rPr>
          <w:sz w:val="20"/>
          <w:lang w:val="en-GB"/>
        </w:rPr>
        <w:t>science</w:t>
      </w:r>
      <w:r w:rsidRPr="00E55543">
        <w:rPr>
          <w:sz w:val="20"/>
          <w:lang w:val="en-GB"/>
        </w:rPr>
        <w:tab/>
        <w:t>2) Socialism</w:t>
      </w:r>
    </w:p>
    <w:p w:rsidR="005E74A1" w:rsidRPr="00E55543" w:rsidRDefault="005E74A1" w:rsidP="005E74A1">
      <w:pPr>
        <w:pStyle w:val="Corpodeltesto"/>
        <w:spacing w:before="1"/>
        <w:rPr>
          <w:lang w:val="en-GB"/>
        </w:r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857"/>
      </w:tblGrid>
      <w:tr w:rsidR="005E74A1" w:rsidRPr="00E55543" w:rsidTr="00E95E4B">
        <w:trPr>
          <w:trHeight w:val="241"/>
        </w:trPr>
        <w:tc>
          <w:tcPr>
            <w:tcW w:w="9857" w:type="dxa"/>
          </w:tcPr>
          <w:p w:rsidR="005E74A1" w:rsidRPr="00E55543" w:rsidRDefault="005E74A1" w:rsidP="00E95E4B">
            <w:pPr>
              <w:pStyle w:val="TableParagraph"/>
              <w:numPr>
                <w:ilvl w:val="0"/>
                <w:numId w:val="3"/>
              </w:numPr>
              <w:spacing w:line="221" w:lineRule="exact"/>
              <w:rPr>
                <w:sz w:val="20"/>
                <w:lang w:val="en-GB"/>
              </w:rPr>
            </w:pPr>
            <w:r w:rsidRPr="00E55543">
              <w:rPr>
                <w:sz w:val="20"/>
                <w:lang w:val="en-GB"/>
              </w:rPr>
              <w:t>Adam Smith</w:t>
            </w:r>
          </w:p>
        </w:tc>
      </w:tr>
      <w:tr w:rsidR="005E74A1" w:rsidRPr="00E55543" w:rsidTr="00E95E4B">
        <w:trPr>
          <w:trHeight w:val="244"/>
        </w:trPr>
        <w:tc>
          <w:tcPr>
            <w:tcW w:w="9857" w:type="dxa"/>
          </w:tcPr>
          <w:p w:rsidR="005E74A1" w:rsidRPr="00E55543" w:rsidRDefault="005E74A1" w:rsidP="00E95E4B">
            <w:pPr>
              <w:pStyle w:val="TableParagraph"/>
              <w:numPr>
                <w:ilvl w:val="0"/>
                <w:numId w:val="3"/>
              </w:numPr>
              <w:spacing w:before="2" w:line="221" w:lineRule="exact"/>
              <w:rPr>
                <w:sz w:val="20"/>
                <w:lang w:val="en-GB"/>
              </w:rPr>
            </w:pPr>
            <w:r w:rsidRPr="00E55543">
              <w:rPr>
                <w:sz w:val="20"/>
                <w:lang w:val="en-GB"/>
              </w:rPr>
              <w:t>Malthus</w:t>
            </w:r>
          </w:p>
        </w:tc>
      </w:tr>
      <w:tr w:rsidR="005E74A1" w:rsidRPr="00E55543" w:rsidTr="00E95E4B">
        <w:trPr>
          <w:trHeight w:val="241"/>
        </w:trPr>
        <w:tc>
          <w:tcPr>
            <w:tcW w:w="9857" w:type="dxa"/>
          </w:tcPr>
          <w:p w:rsidR="005E74A1" w:rsidRPr="00E55543" w:rsidRDefault="005E74A1" w:rsidP="00E95E4B">
            <w:pPr>
              <w:pStyle w:val="TableParagraph"/>
              <w:spacing w:line="221" w:lineRule="exact"/>
              <w:ind w:left="108"/>
              <w:rPr>
                <w:sz w:val="20"/>
                <w:lang w:val="en-GB"/>
              </w:rPr>
            </w:pPr>
            <w:r w:rsidRPr="00E55543">
              <w:rPr>
                <w:sz w:val="20"/>
                <w:lang w:val="en-GB"/>
              </w:rPr>
              <w:t>c)Ricardo</w:t>
            </w:r>
          </w:p>
        </w:tc>
      </w:tr>
      <w:tr w:rsidR="005E74A1" w:rsidRPr="00E55543" w:rsidTr="00E95E4B">
        <w:trPr>
          <w:trHeight w:val="244"/>
        </w:trPr>
        <w:tc>
          <w:tcPr>
            <w:tcW w:w="9857" w:type="dxa"/>
          </w:tcPr>
          <w:p w:rsidR="005E74A1" w:rsidRPr="00E55543" w:rsidRDefault="005E74A1" w:rsidP="00E95E4B">
            <w:pPr>
              <w:pStyle w:val="TableParagraph"/>
              <w:spacing w:before="2" w:line="221" w:lineRule="exact"/>
              <w:ind w:left="108"/>
              <w:rPr>
                <w:sz w:val="20"/>
                <w:lang w:val="en-GB"/>
              </w:rPr>
            </w:pPr>
            <w:r w:rsidRPr="00E55543">
              <w:rPr>
                <w:sz w:val="20"/>
                <w:lang w:val="en-GB"/>
              </w:rPr>
              <w:t>d) John Stuart Mill</w:t>
            </w:r>
          </w:p>
        </w:tc>
      </w:tr>
    </w:tbl>
    <w:p w:rsidR="005E74A1" w:rsidRPr="00E55543" w:rsidRDefault="005E74A1" w:rsidP="005E74A1">
      <w:pPr>
        <w:pStyle w:val="Corpodeltesto"/>
        <w:rPr>
          <w:sz w:val="24"/>
          <w:lang w:val="en-GB"/>
        </w:rPr>
      </w:pPr>
    </w:p>
    <w:p w:rsidR="005E74A1" w:rsidRPr="00E55543" w:rsidRDefault="005E74A1" w:rsidP="005E74A1">
      <w:pPr>
        <w:pStyle w:val="Paragrafoelenco"/>
        <w:numPr>
          <w:ilvl w:val="0"/>
          <w:numId w:val="2"/>
        </w:numPr>
        <w:tabs>
          <w:tab w:val="left" w:pos="481"/>
        </w:tabs>
        <w:spacing w:before="196"/>
        <w:ind w:left="480" w:hanging="178"/>
        <w:jc w:val="both"/>
        <w:rPr>
          <w:sz w:val="20"/>
          <w:lang w:val="en-GB"/>
        </w:rPr>
      </w:pPr>
      <w:r w:rsidRPr="00E55543">
        <w:rPr>
          <w:sz w:val="20"/>
          <w:lang w:val="en-GB"/>
        </w:rPr>
        <w:t>(par. 2-3) Facts of Industrial</w:t>
      </w:r>
      <w:r w:rsidRPr="00E55543">
        <w:rPr>
          <w:spacing w:val="1"/>
          <w:sz w:val="20"/>
          <w:lang w:val="en-GB"/>
        </w:rPr>
        <w:t xml:space="preserve"> </w:t>
      </w:r>
      <w:r w:rsidRPr="00E55543">
        <w:rPr>
          <w:sz w:val="20"/>
          <w:lang w:val="en-GB"/>
        </w:rPr>
        <w:t>Revolution.</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857"/>
      </w:tblGrid>
      <w:tr w:rsidR="005E74A1" w:rsidRPr="00E55543" w:rsidTr="00E95E4B">
        <w:trPr>
          <w:trHeight w:val="244"/>
        </w:trPr>
        <w:tc>
          <w:tcPr>
            <w:tcW w:w="9857" w:type="dxa"/>
          </w:tcPr>
          <w:p w:rsidR="005E74A1" w:rsidRPr="00E55543" w:rsidRDefault="005E74A1" w:rsidP="00E95E4B">
            <w:pPr>
              <w:pStyle w:val="TableParagraph"/>
              <w:spacing w:before="2" w:line="221" w:lineRule="exact"/>
              <w:ind w:left="108"/>
              <w:rPr>
                <w:sz w:val="20"/>
                <w:lang w:val="en-GB"/>
              </w:rPr>
            </w:pPr>
            <w:r w:rsidRPr="00E55543">
              <w:rPr>
                <w:sz w:val="20"/>
                <w:lang w:val="en-GB"/>
              </w:rPr>
              <w:t>1)rapid growth of population</w:t>
            </w:r>
          </w:p>
        </w:tc>
      </w:tr>
      <w:tr w:rsidR="005E74A1" w:rsidRPr="00E55543" w:rsidTr="00E95E4B">
        <w:trPr>
          <w:trHeight w:val="243"/>
        </w:trPr>
        <w:tc>
          <w:tcPr>
            <w:tcW w:w="9857" w:type="dxa"/>
          </w:tcPr>
          <w:p w:rsidR="005E74A1" w:rsidRPr="00E55543" w:rsidRDefault="005E74A1" w:rsidP="00E95E4B">
            <w:pPr>
              <w:pStyle w:val="TableParagraph"/>
              <w:spacing w:line="224" w:lineRule="exact"/>
              <w:ind w:left="108"/>
              <w:rPr>
                <w:sz w:val="20"/>
                <w:lang w:val="en-GB"/>
              </w:rPr>
            </w:pPr>
            <w:r w:rsidRPr="00E55543">
              <w:rPr>
                <w:sz w:val="20"/>
                <w:lang w:val="en-GB"/>
              </w:rPr>
              <w:t>2)relative and positive decline in agricultural population</w:t>
            </w:r>
          </w:p>
        </w:tc>
      </w:tr>
    </w:tbl>
    <w:p w:rsidR="005E74A1" w:rsidRPr="00E55543" w:rsidRDefault="005E74A1" w:rsidP="005E74A1">
      <w:pPr>
        <w:pStyle w:val="Corpodeltesto"/>
        <w:rPr>
          <w:sz w:val="24"/>
          <w:lang w:val="en-GB"/>
        </w:rPr>
      </w:pPr>
    </w:p>
    <w:p w:rsidR="005E74A1" w:rsidRPr="00E55543" w:rsidRDefault="005E74A1" w:rsidP="005E74A1">
      <w:pPr>
        <w:pStyle w:val="Paragrafoelenco"/>
        <w:numPr>
          <w:ilvl w:val="0"/>
          <w:numId w:val="2"/>
        </w:numPr>
        <w:tabs>
          <w:tab w:val="left" w:pos="527"/>
        </w:tabs>
        <w:spacing w:before="214"/>
        <w:ind w:left="526" w:hanging="178"/>
        <w:rPr>
          <w:sz w:val="20"/>
          <w:lang w:val="en-GB"/>
        </w:rPr>
      </w:pPr>
      <w:r w:rsidRPr="00E55543">
        <w:rPr>
          <w:sz w:val="20"/>
          <w:lang w:val="en-GB"/>
        </w:rPr>
        <w:t>(par. 4) Decrease in rural</w:t>
      </w:r>
      <w:r w:rsidRPr="00E55543">
        <w:rPr>
          <w:spacing w:val="3"/>
          <w:sz w:val="20"/>
          <w:lang w:val="en-GB"/>
        </w:rPr>
        <w:t xml:space="preserve"> </w:t>
      </w:r>
      <w:r w:rsidRPr="00E55543">
        <w:rPr>
          <w:sz w:val="20"/>
          <w:lang w:val="en-GB"/>
        </w:rPr>
        <w:t>population.</w:t>
      </w:r>
    </w:p>
    <w:p w:rsidR="005E74A1" w:rsidRPr="00E55543" w:rsidRDefault="005E74A1" w:rsidP="005E74A1">
      <w:pPr>
        <w:pStyle w:val="Corpodeltesto"/>
        <w:tabs>
          <w:tab w:val="left" w:pos="1476"/>
        </w:tabs>
        <w:spacing w:before="103"/>
        <w:ind w:left="358"/>
        <w:rPr>
          <w:lang w:val="en-GB"/>
        </w:rPr>
      </w:pPr>
      <w:r w:rsidRPr="00E55543">
        <w:rPr>
          <w:lang w:val="en-GB"/>
        </w:rPr>
        <w:t>causes:</w:t>
      </w:r>
      <w:r w:rsidRPr="00E55543">
        <w:rPr>
          <w:lang w:val="en-GB"/>
        </w:rPr>
        <w:tab/>
        <w:t>1)</w:t>
      </w:r>
      <w:r w:rsidRPr="00E55543">
        <w:rPr>
          <w:spacing w:val="61"/>
          <w:lang w:val="en-GB"/>
        </w:rPr>
        <w:t xml:space="preserve"> </w:t>
      </w:r>
      <w:r w:rsidRPr="00E55543">
        <w:rPr>
          <w:lang w:val="en-GB"/>
        </w:rPr>
        <w:t>the destruction of the common-field system of cultivation</w:t>
      </w:r>
    </w:p>
    <w:p w:rsidR="005E74A1" w:rsidRPr="00E55543" w:rsidRDefault="005E74A1" w:rsidP="005E74A1">
      <w:pPr>
        <w:rPr>
          <w:lang w:val="en-GB"/>
        </w:rPr>
        <w:sectPr w:rsidR="005E74A1" w:rsidRPr="00E55543">
          <w:pgSz w:w="11910" w:h="16840"/>
          <w:pgMar w:top="1320" w:right="900" w:bottom="1200" w:left="900" w:header="0" w:footer="922" w:gutter="0"/>
          <w:cols w:space="720"/>
        </w:sectPr>
      </w:pPr>
    </w:p>
    <w:p w:rsidR="005E74A1" w:rsidRPr="00E55543" w:rsidRDefault="005E74A1" w:rsidP="005E74A1">
      <w:pPr>
        <w:pStyle w:val="Corpodeltesto"/>
        <w:spacing w:before="2"/>
        <w:rPr>
          <w:sz w:val="29"/>
          <w:lang w:val="en-GB"/>
        </w:rPr>
      </w:pPr>
    </w:p>
    <w:p w:rsidR="005E74A1" w:rsidRPr="00E55543" w:rsidRDefault="005E74A1" w:rsidP="005E74A1">
      <w:pPr>
        <w:pStyle w:val="Corpodeltesto"/>
        <w:tabs>
          <w:tab w:val="left" w:pos="533"/>
        </w:tabs>
        <w:spacing w:before="110"/>
        <w:ind w:left="91"/>
        <w:rPr>
          <w:lang w:val="en-GB"/>
        </w:rPr>
      </w:pPr>
      <w:r w:rsidRPr="00E55543">
        <w:rPr>
          <w:lang w:val="en-GB"/>
        </w:rPr>
        <w:br w:type="column"/>
      </w:r>
      <w:r w:rsidRPr="00E55543">
        <w:rPr>
          <w:lang w:val="en-GB"/>
        </w:rPr>
        <w:lastRenderedPageBreak/>
        <w:t>2)</w:t>
      </w:r>
      <w:r w:rsidRPr="00E55543">
        <w:rPr>
          <w:lang w:val="en-GB"/>
        </w:rPr>
        <w:tab/>
        <w:t>the enclosure of common and waste land</w:t>
      </w:r>
    </w:p>
    <w:p w:rsidR="005E74A1" w:rsidRPr="00E55543" w:rsidRDefault="005E74A1" w:rsidP="005E74A1">
      <w:pPr>
        <w:pStyle w:val="Corpodeltesto"/>
        <w:tabs>
          <w:tab w:val="left" w:pos="533"/>
        </w:tabs>
        <w:spacing w:before="110"/>
        <w:ind w:left="91"/>
        <w:rPr>
          <w:lang w:val="en-GB"/>
        </w:rPr>
      </w:pPr>
      <w:r w:rsidRPr="00E55543">
        <w:rPr>
          <w:lang w:val="en-GB"/>
        </w:rPr>
        <w:t>3)</w:t>
      </w:r>
      <w:r w:rsidRPr="00E55543">
        <w:rPr>
          <w:lang w:val="en-GB"/>
        </w:rPr>
        <w:tab/>
        <w:t>the consolidation of small farms into large</w:t>
      </w:r>
    </w:p>
    <w:p w:rsidR="005E74A1" w:rsidRPr="00E55543" w:rsidRDefault="005E74A1" w:rsidP="005E74A1">
      <w:pPr>
        <w:rPr>
          <w:lang w:val="en-GB"/>
        </w:rPr>
        <w:sectPr w:rsidR="005E74A1" w:rsidRPr="00E55543">
          <w:type w:val="continuous"/>
          <w:pgSz w:w="11910" w:h="16840"/>
          <w:pgMar w:top="1320" w:right="900" w:bottom="1120" w:left="900" w:header="720" w:footer="720" w:gutter="0"/>
          <w:cols w:num="2" w:space="720" w:equalWidth="0">
            <w:col w:w="1335" w:space="40"/>
            <w:col w:w="8735"/>
          </w:cols>
        </w:sectPr>
      </w:pPr>
    </w:p>
    <w:p w:rsidR="005E74A1" w:rsidRPr="00E55543" w:rsidRDefault="005E74A1" w:rsidP="005E74A1">
      <w:pPr>
        <w:pStyle w:val="Paragrafoelenco"/>
        <w:numPr>
          <w:ilvl w:val="0"/>
          <w:numId w:val="2"/>
        </w:numPr>
        <w:tabs>
          <w:tab w:val="left" w:pos="527"/>
        </w:tabs>
        <w:spacing w:before="107" w:line="343" w:lineRule="auto"/>
        <w:ind w:right="6298" w:firstLine="5"/>
        <w:rPr>
          <w:sz w:val="20"/>
          <w:lang w:val="en-GB"/>
        </w:rPr>
      </w:pPr>
      <w:r w:rsidRPr="00E55543">
        <w:rPr>
          <w:sz w:val="20"/>
          <w:lang w:val="en-GB"/>
        </w:rPr>
        <w:lastRenderedPageBreak/>
        <w:t>(par. 5) Agricultural advance. cause — more scientific</w:t>
      </w:r>
      <w:r w:rsidRPr="00E55543">
        <w:rPr>
          <w:spacing w:val="-14"/>
          <w:sz w:val="20"/>
          <w:lang w:val="en-GB"/>
        </w:rPr>
        <w:t xml:space="preserve"> </w:t>
      </w:r>
      <w:r w:rsidRPr="00E55543">
        <w:rPr>
          <w:sz w:val="20"/>
          <w:lang w:val="en-GB"/>
        </w:rPr>
        <w:t>approach:</w:t>
      </w:r>
    </w:p>
    <w:p w:rsidR="005E74A1" w:rsidRPr="00E55543" w:rsidRDefault="005E74A1" w:rsidP="005E74A1">
      <w:pPr>
        <w:pStyle w:val="Corpodeltesto"/>
        <w:spacing w:before="20"/>
        <w:ind w:left="1114"/>
        <w:rPr>
          <w:lang w:val="en-GB"/>
        </w:rPr>
      </w:pPr>
      <w:r w:rsidRPr="00E55543">
        <w:rPr>
          <w:lang w:val="en-GB"/>
        </w:rPr>
        <w:t>e.g.</w:t>
      </w:r>
    </w:p>
    <w:tbl>
      <w:tblPr>
        <w:tblStyle w:val="TableNormal"/>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472"/>
      </w:tblGrid>
      <w:tr w:rsidR="005E74A1" w:rsidRPr="00E55543" w:rsidTr="00E95E4B">
        <w:trPr>
          <w:trHeight w:val="241"/>
        </w:trPr>
        <w:tc>
          <w:tcPr>
            <w:tcW w:w="8472" w:type="dxa"/>
          </w:tcPr>
          <w:p w:rsidR="005E74A1" w:rsidRPr="002375E1" w:rsidRDefault="005E74A1" w:rsidP="00E95E4B">
            <w:pPr>
              <w:pStyle w:val="TableParagraph"/>
              <w:rPr>
                <w:sz w:val="20"/>
                <w:lang w:val="en-GB"/>
              </w:rPr>
            </w:pPr>
            <w:r>
              <w:rPr>
                <w:sz w:val="20"/>
                <w:lang w:val="en-GB"/>
              </w:rPr>
              <w:t>Breed of cattle</w:t>
            </w:r>
          </w:p>
        </w:tc>
      </w:tr>
      <w:tr w:rsidR="005E74A1" w:rsidRPr="00E55543" w:rsidTr="00E95E4B">
        <w:trPr>
          <w:trHeight w:val="243"/>
        </w:trPr>
        <w:tc>
          <w:tcPr>
            <w:tcW w:w="8472" w:type="dxa"/>
          </w:tcPr>
          <w:p w:rsidR="005E74A1" w:rsidRPr="002375E1" w:rsidRDefault="005E74A1" w:rsidP="00E95E4B">
            <w:pPr>
              <w:pStyle w:val="TableParagraph"/>
              <w:rPr>
                <w:sz w:val="20"/>
                <w:lang w:val="en-GB"/>
              </w:rPr>
            </w:pPr>
            <w:r>
              <w:rPr>
                <w:sz w:val="20"/>
                <w:lang w:val="en-GB"/>
              </w:rPr>
              <w:t>Rotation of crops</w:t>
            </w:r>
          </w:p>
        </w:tc>
      </w:tr>
      <w:tr w:rsidR="005E74A1" w:rsidRPr="00E55543" w:rsidTr="00E95E4B">
        <w:trPr>
          <w:trHeight w:val="244"/>
        </w:trPr>
        <w:tc>
          <w:tcPr>
            <w:tcW w:w="8472" w:type="dxa"/>
          </w:tcPr>
          <w:p w:rsidR="005E74A1" w:rsidRPr="002375E1" w:rsidRDefault="005E74A1" w:rsidP="00E95E4B">
            <w:pPr>
              <w:pStyle w:val="TableParagraph"/>
              <w:rPr>
                <w:sz w:val="20"/>
                <w:lang w:val="en-GB"/>
              </w:rPr>
            </w:pPr>
            <w:r>
              <w:rPr>
                <w:sz w:val="20"/>
                <w:lang w:val="en-GB"/>
              </w:rPr>
              <w:t>Invention of steam-plough</w:t>
            </w:r>
          </w:p>
        </w:tc>
      </w:tr>
      <w:tr w:rsidR="005E74A1" w:rsidRPr="00E55543" w:rsidTr="00E95E4B">
        <w:trPr>
          <w:trHeight w:val="243"/>
        </w:trPr>
        <w:tc>
          <w:tcPr>
            <w:tcW w:w="8472" w:type="dxa"/>
          </w:tcPr>
          <w:p w:rsidR="005E74A1" w:rsidRPr="00E55543" w:rsidRDefault="005E74A1" w:rsidP="00E95E4B">
            <w:pPr>
              <w:pStyle w:val="TableParagraph"/>
              <w:spacing w:line="224" w:lineRule="exact"/>
              <w:ind w:left="107"/>
              <w:rPr>
                <w:sz w:val="20"/>
                <w:lang w:val="en-GB"/>
              </w:rPr>
            </w:pPr>
            <w:r w:rsidRPr="00E55543">
              <w:rPr>
                <w:sz w:val="20"/>
                <w:lang w:val="en-GB"/>
              </w:rPr>
              <w:t>agricultural societies</w:t>
            </w:r>
          </w:p>
        </w:tc>
      </w:tr>
    </w:tbl>
    <w:p w:rsidR="005E74A1" w:rsidRPr="00E55543" w:rsidRDefault="005E74A1" w:rsidP="005E74A1">
      <w:pPr>
        <w:pStyle w:val="Paragrafoelenco"/>
        <w:numPr>
          <w:ilvl w:val="0"/>
          <w:numId w:val="2"/>
        </w:numPr>
        <w:tabs>
          <w:tab w:val="left" w:pos="515"/>
        </w:tabs>
        <w:spacing w:before="123" w:line="362" w:lineRule="auto"/>
        <w:ind w:left="322" w:right="6564" w:firstLine="14"/>
        <w:rPr>
          <w:sz w:val="20"/>
          <w:lang w:val="en-GB"/>
        </w:rPr>
      </w:pPr>
      <w:r w:rsidRPr="00E55543">
        <w:rPr>
          <w:sz w:val="20"/>
          <w:lang w:val="en-GB"/>
        </w:rPr>
        <w:t>(par. 6-7) Growth of industry. causes;</w:t>
      </w:r>
    </w:p>
    <w:p w:rsidR="005E74A1" w:rsidRPr="00E55543" w:rsidRDefault="005E74A1" w:rsidP="005E74A1">
      <w:pPr>
        <w:pStyle w:val="Paragrafoelenco"/>
        <w:numPr>
          <w:ilvl w:val="1"/>
          <w:numId w:val="1"/>
        </w:numPr>
        <w:tabs>
          <w:tab w:val="left" w:pos="640"/>
        </w:tabs>
        <w:spacing w:line="360" w:lineRule="auto"/>
        <w:ind w:right="5405" w:firstLine="0"/>
        <w:rPr>
          <w:sz w:val="20"/>
          <w:lang w:val="en-GB"/>
        </w:rPr>
      </w:pPr>
      <w:r w:rsidRPr="00E55543">
        <w:rPr>
          <w:lang w:val="en-GB"/>
        </w:rPr>
        <w:pict>
          <v:shapetype id="_x0000_t202" coordsize="21600,21600" o:spt="202" path="m,l,21600r21600,l21600,xe">
            <v:stroke joinstyle="miter"/>
            <v:path gradientshapeok="t" o:connecttype="rect"/>
          </v:shapetype>
          <v:shape id="_x0000_s1026" type="#_x0000_t202" style="position:absolute;left:0;text-align:left;margin-left:84.5pt;margin-top:30.35pt;width:460.55pt;height:53.65pt;z-index:251660288;mso-position-horizontal-relative:page"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182"/>
                  </w:tblGrid>
                  <w:tr w:rsidR="005E74A1">
                    <w:trPr>
                      <w:trHeight w:val="243"/>
                    </w:trPr>
                    <w:tc>
                      <w:tcPr>
                        <w:tcW w:w="9182" w:type="dxa"/>
                      </w:tcPr>
                      <w:p w:rsidR="005E74A1" w:rsidRPr="00E55543" w:rsidRDefault="005E74A1">
                        <w:pPr>
                          <w:pStyle w:val="TableParagraph"/>
                          <w:rPr>
                            <w:sz w:val="20"/>
                            <w:szCs w:val="20"/>
                            <w:lang w:val="en-GB"/>
                          </w:rPr>
                        </w:pPr>
                        <w:r w:rsidRPr="00E55543">
                          <w:rPr>
                            <w:sz w:val="20"/>
                            <w:szCs w:val="20"/>
                            <w:lang w:val="en-GB"/>
                          </w:rPr>
                          <w:t xml:space="preserve"> Spinning - jenny</w:t>
                        </w:r>
                      </w:p>
                    </w:tc>
                  </w:tr>
                  <w:tr w:rsidR="005E74A1">
                    <w:trPr>
                      <w:trHeight w:val="241"/>
                    </w:trPr>
                    <w:tc>
                      <w:tcPr>
                        <w:tcW w:w="9182" w:type="dxa"/>
                      </w:tcPr>
                      <w:p w:rsidR="005E74A1" w:rsidRPr="00E55543" w:rsidRDefault="005E74A1">
                        <w:pPr>
                          <w:pStyle w:val="TableParagraph"/>
                          <w:rPr>
                            <w:sz w:val="20"/>
                            <w:szCs w:val="20"/>
                            <w:lang w:val="en-GB"/>
                          </w:rPr>
                        </w:pPr>
                        <w:r w:rsidRPr="00E55543">
                          <w:rPr>
                            <w:sz w:val="20"/>
                            <w:szCs w:val="20"/>
                            <w:lang w:val="en-GB"/>
                          </w:rPr>
                          <w:t>Water- frame</w:t>
                        </w:r>
                      </w:p>
                    </w:tc>
                  </w:tr>
                  <w:tr w:rsidR="005E74A1">
                    <w:trPr>
                      <w:trHeight w:val="243"/>
                    </w:trPr>
                    <w:tc>
                      <w:tcPr>
                        <w:tcW w:w="9182" w:type="dxa"/>
                      </w:tcPr>
                      <w:p w:rsidR="005E74A1" w:rsidRPr="00E55543" w:rsidRDefault="005E74A1">
                        <w:pPr>
                          <w:pStyle w:val="TableParagraph"/>
                          <w:rPr>
                            <w:sz w:val="20"/>
                            <w:lang w:val="en-GB"/>
                          </w:rPr>
                        </w:pPr>
                        <w:r w:rsidRPr="00E55543">
                          <w:rPr>
                            <w:sz w:val="20"/>
                            <w:lang w:val="en-GB"/>
                          </w:rPr>
                          <w:t>Crompton’s mule</w:t>
                        </w:r>
                      </w:p>
                    </w:tc>
                  </w:tr>
                  <w:tr w:rsidR="005E74A1">
                    <w:trPr>
                      <w:trHeight w:val="243"/>
                    </w:trPr>
                    <w:tc>
                      <w:tcPr>
                        <w:tcW w:w="9182" w:type="dxa"/>
                      </w:tcPr>
                      <w:p w:rsidR="005E74A1" w:rsidRPr="00E55543" w:rsidRDefault="005E74A1">
                        <w:pPr>
                          <w:pStyle w:val="TableParagraph"/>
                          <w:rPr>
                            <w:sz w:val="20"/>
                            <w:lang w:val="en-GB"/>
                          </w:rPr>
                        </w:pPr>
                        <w:r w:rsidRPr="00E55543">
                          <w:rPr>
                            <w:sz w:val="20"/>
                            <w:lang w:val="en-GB"/>
                          </w:rPr>
                          <w:t>Self-acting mule</w:t>
                        </w:r>
                      </w:p>
                    </w:tc>
                  </w:tr>
                </w:tbl>
                <w:p w:rsidR="005E74A1" w:rsidRDefault="005E74A1" w:rsidP="005E74A1">
                  <w:pPr>
                    <w:pStyle w:val="Corpodeltesto"/>
                  </w:pPr>
                </w:p>
              </w:txbxContent>
            </v:textbox>
            <w10:wrap anchorx="page"/>
          </v:shape>
        </w:pict>
      </w:r>
      <w:r w:rsidRPr="00E55543">
        <w:rPr>
          <w:sz w:val="20"/>
          <w:lang w:val="en-GB"/>
        </w:rPr>
        <w:t>mechanical inventions in textile industry e.g.</w:t>
      </w:r>
    </w:p>
    <w:p w:rsidR="005E74A1" w:rsidRPr="00E55543" w:rsidRDefault="005E74A1" w:rsidP="005E74A1">
      <w:pPr>
        <w:spacing w:line="360" w:lineRule="auto"/>
        <w:rPr>
          <w:sz w:val="20"/>
          <w:lang w:val="en-GB"/>
        </w:rPr>
        <w:sectPr w:rsidR="005E74A1" w:rsidRPr="00E55543">
          <w:type w:val="continuous"/>
          <w:pgSz w:w="11910" w:h="16840"/>
          <w:pgMar w:top="1320" w:right="900" w:bottom="1120" w:left="900" w:header="720" w:footer="720" w:gutter="0"/>
          <w:cols w:space="720"/>
        </w:sectPr>
      </w:pPr>
    </w:p>
    <w:p w:rsidR="005E74A1" w:rsidRPr="00E55543" w:rsidRDefault="005E74A1" w:rsidP="005E74A1">
      <w:pPr>
        <w:pStyle w:val="Corpodeltesto"/>
        <w:spacing w:before="78"/>
        <w:ind w:left="1126"/>
        <w:rPr>
          <w:lang w:val="en-GB"/>
        </w:rPr>
      </w:pPr>
      <w:r w:rsidRPr="00E55543">
        <w:rPr>
          <w:lang w:val="en-GB"/>
        </w:rPr>
        <w:lastRenderedPageBreak/>
        <w:t>most important:</w:t>
      </w:r>
    </w:p>
    <w:tbl>
      <w:tblPr>
        <w:tblStyle w:val="TableNormal"/>
        <w:tblW w:w="0" w:type="auto"/>
        <w:tblInd w:w="1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047"/>
      </w:tblGrid>
      <w:tr w:rsidR="005E74A1" w:rsidRPr="00E55543" w:rsidTr="00E95E4B">
        <w:trPr>
          <w:trHeight w:val="241"/>
        </w:trPr>
        <w:tc>
          <w:tcPr>
            <w:tcW w:w="8047" w:type="dxa"/>
          </w:tcPr>
          <w:p w:rsidR="005E74A1" w:rsidRPr="00E55543" w:rsidRDefault="005E74A1" w:rsidP="00E95E4B">
            <w:pPr>
              <w:pStyle w:val="TableParagraph"/>
              <w:spacing w:line="221" w:lineRule="exact"/>
              <w:ind w:left="107"/>
              <w:rPr>
                <w:sz w:val="20"/>
                <w:lang w:val="en-GB"/>
              </w:rPr>
            </w:pPr>
            <w:r w:rsidRPr="00E55543">
              <w:rPr>
                <w:sz w:val="20"/>
                <w:lang w:val="en-GB"/>
              </w:rPr>
              <w:t>steam engine</w:t>
            </w:r>
          </w:p>
        </w:tc>
      </w:tr>
      <w:tr w:rsidR="005E74A1" w:rsidRPr="00E55543" w:rsidTr="00E95E4B">
        <w:trPr>
          <w:trHeight w:val="244"/>
        </w:trPr>
        <w:tc>
          <w:tcPr>
            <w:tcW w:w="8047" w:type="dxa"/>
          </w:tcPr>
          <w:p w:rsidR="005E74A1" w:rsidRPr="00E55543" w:rsidRDefault="005E74A1" w:rsidP="00E95E4B">
            <w:pPr>
              <w:pStyle w:val="TableParagraph"/>
              <w:rPr>
                <w:sz w:val="20"/>
                <w:szCs w:val="20"/>
                <w:lang w:val="en-GB"/>
              </w:rPr>
            </w:pPr>
            <w:r w:rsidRPr="00E55543">
              <w:rPr>
                <w:sz w:val="20"/>
                <w:szCs w:val="20"/>
                <w:lang w:val="en-GB"/>
              </w:rPr>
              <w:t>Power-loom</w:t>
            </w:r>
          </w:p>
        </w:tc>
      </w:tr>
    </w:tbl>
    <w:p w:rsidR="005E74A1" w:rsidRPr="00E55543" w:rsidRDefault="005E74A1" w:rsidP="005E74A1">
      <w:pPr>
        <w:pStyle w:val="Corpodeltesto"/>
        <w:rPr>
          <w:sz w:val="24"/>
          <w:lang w:val="en-GB"/>
        </w:rPr>
      </w:pPr>
    </w:p>
    <w:p w:rsidR="005E74A1" w:rsidRPr="00E55543" w:rsidRDefault="005E74A1" w:rsidP="005E74A1">
      <w:pPr>
        <w:pStyle w:val="Corpodeltesto"/>
        <w:spacing w:before="4"/>
        <w:rPr>
          <w:sz w:val="29"/>
          <w:lang w:val="en-GB"/>
        </w:rPr>
      </w:pPr>
    </w:p>
    <w:p w:rsidR="005E74A1" w:rsidRPr="00E55543" w:rsidRDefault="005E74A1" w:rsidP="005E74A1">
      <w:pPr>
        <w:pStyle w:val="Paragrafoelenco"/>
        <w:numPr>
          <w:ilvl w:val="1"/>
          <w:numId w:val="1"/>
        </w:numPr>
        <w:tabs>
          <w:tab w:val="left" w:pos="608"/>
        </w:tabs>
        <w:spacing w:line="552" w:lineRule="auto"/>
        <w:ind w:left="1085" w:right="5694" w:hanging="766"/>
        <w:rPr>
          <w:sz w:val="20"/>
          <w:lang w:val="en-GB"/>
        </w:rPr>
      </w:pPr>
      <w:r w:rsidRPr="00E55543">
        <w:rPr>
          <w:lang w:val="en-GB"/>
        </w:rPr>
        <w:pict>
          <v:shape id="_x0000_s1027" type="#_x0000_t202" style="position:absolute;left:0;text-align:left;margin-left:141.25pt;margin-top:40.05pt;width:403.8pt;height:27.25pt;z-index:251661312;mso-position-horizontal-relative:page"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047"/>
                  </w:tblGrid>
                  <w:tr w:rsidR="005E74A1">
                    <w:trPr>
                      <w:trHeight w:val="241"/>
                    </w:trPr>
                    <w:tc>
                      <w:tcPr>
                        <w:tcW w:w="8047" w:type="dxa"/>
                      </w:tcPr>
                      <w:p w:rsidR="005E74A1" w:rsidRPr="00E55543" w:rsidRDefault="005E74A1">
                        <w:pPr>
                          <w:pStyle w:val="TableParagraph"/>
                          <w:rPr>
                            <w:sz w:val="20"/>
                            <w:lang w:val="en-GB"/>
                          </w:rPr>
                        </w:pPr>
                        <w:r w:rsidRPr="00E55543">
                          <w:rPr>
                            <w:sz w:val="20"/>
                            <w:lang w:val="en-GB"/>
                          </w:rPr>
                          <w:t>Smelting by pit-coal</w:t>
                        </w:r>
                      </w:p>
                    </w:tc>
                  </w:tr>
                  <w:tr w:rsidR="005E74A1" w:rsidRPr="00E55543">
                    <w:trPr>
                      <w:trHeight w:val="244"/>
                    </w:trPr>
                    <w:tc>
                      <w:tcPr>
                        <w:tcW w:w="8047" w:type="dxa"/>
                      </w:tcPr>
                      <w:p w:rsidR="005E74A1" w:rsidRPr="00E55543" w:rsidRDefault="005E74A1">
                        <w:pPr>
                          <w:pStyle w:val="TableParagraph"/>
                          <w:rPr>
                            <w:sz w:val="20"/>
                            <w:lang w:val="en-GB"/>
                          </w:rPr>
                        </w:pPr>
                        <w:r w:rsidRPr="00E55543">
                          <w:rPr>
                            <w:sz w:val="20"/>
                            <w:lang w:val="en-GB"/>
                          </w:rPr>
                          <w:t>Application of the steam-engine to blast furnaces</w:t>
                        </w:r>
                      </w:p>
                    </w:tc>
                  </w:tr>
                </w:tbl>
                <w:p w:rsidR="005E74A1" w:rsidRPr="00E55543" w:rsidRDefault="005E74A1" w:rsidP="005E74A1">
                  <w:pPr>
                    <w:pStyle w:val="Corpodeltesto"/>
                    <w:rPr>
                      <w:lang w:val="en-US"/>
                    </w:rPr>
                  </w:pPr>
                </w:p>
              </w:txbxContent>
            </v:textbox>
            <w10:wrap anchorx="page"/>
          </v:shape>
        </w:pict>
      </w:r>
      <w:r w:rsidRPr="00E55543">
        <w:rPr>
          <w:sz w:val="20"/>
          <w:lang w:val="en-GB"/>
        </w:rPr>
        <w:t>mechanical revolution in iron industry e.g.</w:t>
      </w:r>
    </w:p>
    <w:p w:rsidR="005E74A1" w:rsidRPr="00E55543" w:rsidRDefault="005E74A1" w:rsidP="005E74A1">
      <w:pPr>
        <w:pStyle w:val="Corpodeltesto"/>
        <w:rPr>
          <w:sz w:val="24"/>
          <w:lang w:val="en-GB"/>
        </w:rPr>
      </w:pPr>
    </w:p>
    <w:p w:rsidR="005E74A1" w:rsidRPr="00E55543" w:rsidRDefault="005E74A1" w:rsidP="005E74A1">
      <w:pPr>
        <w:pStyle w:val="Corpodeltesto"/>
        <w:spacing w:before="8"/>
        <w:rPr>
          <w:lang w:val="en-GB"/>
        </w:rPr>
      </w:pPr>
    </w:p>
    <w:p w:rsidR="005E74A1" w:rsidRPr="00E55543" w:rsidRDefault="005E74A1" w:rsidP="005E74A1">
      <w:pPr>
        <w:pStyle w:val="Paragrafoelenco"/>
        <w:numPr>
          <w:ilvl w:val="1"/>
          <w:numId w:val="1"/>
        </w:numPr>
        <w:tabs>
          <w:tab w:val="left" w:pos="608"/>
        </w:tabs>
        <w:spacing w:line="360" w:lineRule="auto"/>
        <w:ind w:left="1118" w:right="5960" w:hanging="799"/>
        <w:rPr>
          <w:sz w:val="20"/>
          <w:lang w:val="en-GB"/>
        </w:rPr>
      </w:pPr>
      <w:r w:rsidRPr="00E55543">
        <w:rPr>
          <w:lang w:val="en-GB"/>
        </w:rPr>
        <w:pict>
          <v:shape id="_x0000_s1028" type="#_x0000_t202" style="position:absolute;left:0;text-align:left;margin-left:141.25pt;margin-top:30.45pt;width:403.8pt;height:40.5pt;z-index:251662336;mso-position-horizontal-relative:page"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047"/>
                  </w:tblGrid>
                  <w:tr w:rsidR="005E74A1">
                    <w:trPr>
                      <w:trHeight w:val="244"/>
                    </w:trPr>
                    <w:tc>
                      <w:tcPr>
                        <w:tcW w:w="8047" w:type="dxa"/>
                      </w:tcPr>
                      <w:p w:rsidR="005E74A1" w:rsidRPr="00E55543" w:rsidRDefault="005E74A1">
                        <w:pPr>
                          <w:pStyle w:val="TableParagraph"/>
                          <w:rPr>
                            <w:sz w:val="20"/>
                            <w:lang w:val="en-GB"/>
                          </w:rPr>
                        </w:pPr>
                        <w:r w:rsidRPr="00E55543">
                          <w:rPr>
                            <w:sz w:val="20"/>
                            <w:lang w:val="en-GB"/>
                          </w:rPr>
                          <w:t>Canal system</w:t>
                        </w:r>
                      </w:p>
                    </w:tc>
                  </w:tr>
                  <w:tr w:rsidR="005E74A1">
                    <w:trPr>
                      <w:trHeight w:val="241"/>
                    </w:trPr>
                    <w:tc>
                      <w:tcPr>
                        <w:tcW w:w="8047" w:type="dxa"/>
                      </w:tcPr>
                      <w:p w:rsidR="005E74A1" w:rsidRPr="00E55543" w:rsidRDefault="005E74A1">
                        <w:pPr>
                          <w:pStyle w:val="TableParagraph"/>
                          <w:rPr>
                            <w:sz w:val="20"/>
                            <w:lang w:val="en-GB"/>
                          </w:rPr>
                        </w:pPr>
                        <w:r w:rsidRPr="00E55543">
                          <w:rPr>
                            <w:sz w:val="20"/>
                            <w:lang w:val="en-GB"/>
                          </w:rPr>
                          <w:t>roads</w:t>
                        </w:r>
                      </w:p>
                    </w:tc>
                  </w:tr>
                  <w:tr w:rsidR="005E74A1">
                    <w:trPr>
                      <w:trHeight w:val="244"/>
                    </w:trPr>
                    <w:tc>
                      <w:tcPr>
                        <w:tcW w:w="8047" w:type="dxa"/>
                      </w:tcPr>
                      <w:p w:rsidR="005E74A1" w:rsidRPr="00E55543" w:rsidRDefault="005E74A1">
                        <w:pPr>
                          <w:pStyle w:val="TableParagraph"/>
                          <w:spacing w:before="2" w:line="221" w:lineRule="exact"/>
                          <w:ind w:left="107"/>
                          <w:rPr>
                            <w:sz w:val="20"/>
                            <w:lang w:val="en-GB"/>
                          </w:rPr>
                        </w:pPr>
                        <w:r w:rsidRPr="00E55543">
                          <w:rPr>
                            <w:sz w:val="20"/>
                            <w:lang w:val="en-GB"/>
                          </w:rPr>
                          <w:t>railroad</w:t>
                        </w:r>
                      </w:p>
                    </w:tc>
                  </w:tr>
                </w:tbl>
                <w:p w:rsidR="005E74A1" w:rsidRDefault="005E74A1" w:rsidP="005E74A1">
                  <w:pPr>
                    <w:pStyle w:val="Corpodeltesto"/>
                  </w:pPr>
                </w:p>
              </w:txbxContent>
            </v:textbox>
            <w10:wrap anchorx="page"/>
          </v:shape>
        </w:pict>
      </w:r>
      <w:r w:rsidRPr="00E55543">
        <w:rPr>
          <w:sz w:val="20"/>
          <w:lang w:val="en-GB"/>
        </w:rPr>
        <w:t>improved means of communication e.g.</w:t>
      </w:r>
    </w:p>
    <w:p w:rsidR="005E74A1" w:rsidRPr="00E55543" w:rsidRDefault="005E74A1" w:rsidP="005E74A1">
      <w:pPr>
        <w:pStyle w:val="Corpodeltesto"/>
        <w:rPr>
          <w:sz w:val="24"/>
          <w:lang w:val="en-GB"/>
        </w:rPr>
      </w:pPr>
    </w:p>
    <w:p w:rsidR="005E74A1" w:rsidRPr="00E55543" w:rsidRDefault="005E74A1" w:rsidP="005E74A1">
      <w:pPr>
        <w:pStyle w:val="Corpodeltesto"/>
        <w:rPr>
          <w:sz w:val="24"/>
          <w:lang w:val="en-GB"/>
        </w:rPr>
      </w:pPr>
    </w:p>
    <w:p w:rsidR="005E74A1" w:rsidRPr="00E55543" w:rsidRDefault="005E74A1" w:rsidP="005E74A1">
      <w:pPr>
        <w:pStyle w:val="Corpodeltesto"/>
        <w:rPr>
          <w:sz w:val="24"/>
          <w:lang w:val="en-GB"/>
        </w:rPr>
      </w:pPr>
    </w:p>
    <w:p w:rsidR="005E74A1" w:rsidRPr="00E55543" w:rsidRDefault="005E74A1" w:rsidP="005E74A1">
      <w:pPr>
        <w:pStyle w:val="Corpodeltesto"/>
        <w:spacing w:before="7"/>
        <w:rPr>
          <w:sz w:val="26"/>
          <w:lang w:val="en-GB"/>
        </w:rPr>
      </w:pPr>
    </w:p>
    <w:p w:rsidR="005E74A1" w:rsidRPr="00E55543" w:rsidRDefault="005E74A1" w:rsidP="005E74A1">
      <w:pPr>
        <w:pStyle w:val="Corpodeltesto"/>
        <w:tabs>
          <w:tab w:val="left" w:pos="1315"/>
        </w:tabs>
        <w:spacing w:before="1"/>
        <w:ind w:left="341"/>
        <w:rPr>
          <w:lang w:val="en-GB"/>
        </w:rPr>
      </w:pPr>
      <w:r w:rsidRPr="00E55543">
        <w:rPr>
          <w:lang w:val="en-GB"/>
        </w:rPr>
        <w:t>results:</w:t>
      </w:r>
      <w:r w:rsidRPr="00E55543">
        <w:rPr>
          <w:lang w:val="en-GB"/>
        </w:rPr>
        <w:tab/>
        <w:t>1)</w:t>
      </w:r>
      <w:r w:rsidRPr="00E55543">
        <w:rPr>
          <w:spacing w:val="59"/>
          <w:lang w:val="en-GB"/>
        </w:rPr>
        <w:t xml:space="preserve"> </w:t>
      </w:r>
      <w:r w:rsidRPr="00E55543">
        <w:rPr>
          <w:lang w:val="en-GB"/>
        </w:rPr>
        <w:t>extraordinary increase in commerce</w:t>
      </w:r>
    </w:p>
    <w:p w:rsidR="005E74A1" w:rsidRPr="00E55543" w:rsidRDefault="005E74A1" w:rsidP="005E74A1">
      <w:pPr>
        <w:pStyle w:val="Corpodeltesto"/>
        <w:spacing w:before="112"/>
        <w:ind w:left="1322"/>
        <w:rPr>
          <w:lang w:val="en-GB"/>
        </w:rPr>
      </w:pPr>
      <w:r w:rsidRPr="00E55543">
        <w:rPr>
          <w:lang w:val="en-GB"/>
        </w:rPr>
        <w:t>2) substitution of factory system for domestic system.</w:t>
      </w:r>
    </w:p>
    <w:p w:rsidR="005E74A1" w:rsidRPr="00E55543" w:rsidRDefault="005E74A1" w:rsidP="005E74A1">
      <w:pPr>
        <w:pStyle w:val="Corpodeltesto"/>
        <w:spacing w:before="6"/>
        <w:rPr>
          <w:sz w:val="24"/>
          <w:lang w:val="en-GB"/>
        </w:rPr>
      </w:pPr>
    </w:p>
    <w:p w:rsidR="005E74A1" w:rsidRPr="00E55543" w:rsidRDefault="005E74A1" w:rsidP="005E74A1">
      <w:pPr>
        <w:pStyle w:val="Paragrafoelenco"/>
        <w:numPr>
          <w:ilvl w:val="2"/>
          <w:numId w:val="1"/>
        </w:numPr>
        <w:tabs>
          <w:tab w:val="left" w:pos="671"/>
        </w:tabs>
        <w:spacing w:line="316" w:lineRule="auto"/>
        <w:ind w:right="4977" w:firstLine="19"/>
        <w:rPr>
          <w:sz w:val="20"/>
          <w:lang w:val="en-GB"/>
        </w:rPr>
      </w:pPr>
      <w:r w:rsidRPr="00E55543">
        <w:rPr>
          <w:lang w:val="en-GB"/>
        </w:rPr>
        <w:pict>
          <v:shape id="_x0000_s1029" type="#_x0000_t202" style="position:absolute;left:0;text-align:left;margin-left:112.95pt;margin-top:28.15pt;width:432.1pt;height:53.7pt;z-index:251663360;mso-position-horizontal-relative:page"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13"/>
                  </w:tblGrid>
                  <w:tr w:rsidR="005E74A1">
                    <w:trPr>
                      <w:trHeight w:val="241"/>
                    </w:trPr>
                    <w:tc>
                      <w:tcPr>
                        <w:tcW w:w="8613" w:type="dxa"/>
                      </w:tcPr>
                      <w:p w:rsidR="005E74A1" w:rsidRPr="00E55543" w:rsidRDefault="005E74A1">
                        <w:pPr>
                          <w:pStyle w:val="TableParagraph"/>
                          <w:spacing w:line="221" w:lineRule="exact"/>
                          <w:ind w:left="107"/>
                          <w:rPr>
                            <w:sz w:val="20"/>
                            <w:lang w:val="en-GB"/>
                          </w:rPr>
                        </w:pPr>
                        <w:r w:rsidRPr="00E55543">
                          <w:rPr>
                            <w:sz w:val="20"/>
                            <w:lang w:val="en-GB"/>
                          </w:rPr>
                          <w:t>1)</w:t>
                        </w:r>
                        <w:r>
                          <w:rPr>
                            <w:sz w:val="20"/>
                            <w:lang w:val="en-GB"/>
                          </w:rPr>
                          <w:t>money invested in</w:t>
                        </w:r>
                        <w:r w:rsidRPr="00E55543">
                          <w:rPr>
                            <w:sz w:val="20"/>
                            <w:lang w:val="en-GB"/>
                          </w:rPr>
                          <w:t xml:space="preserve"> improvements</w:t>
                        </w:r>
                      </w:p>
                    </w:tc>
                  </w:tr>
                  <w:tr w:rsidR="005E74A1" w:rsidRPr="00E55543">
                    <w:trPr>
                      <w:trHeight w:val="244"/>
                    </w:trPr>
                    <w:tc>
                      <w:tcPr>
                        <w:tcW w:w="8613" w:type="dxa"/>
                      </w:tcPr>
                      <w:p w:rsidR="005E74A1" w:rsidRPr="00E55543" w:rsidRDefault="005E74A1">
                        <w:pPr>
                          <w:pStyle w:val="TableParagraph"/>
                          <w:spacing w:before="2" w:line="221" w:lineRule="exact"/>
                          <w:ind w:left="107"/>
                          <w:rPr>
                            <w:sz w:val="20"/>
                            <w:lang w:val="en-GB"/>
                          </w:rPr>
                        </w:pPr>
                        <w:r w:rsidRPr="00E55543">
                          <w:rPr>
                            <w:sz w:val="20"/>
                            <w:lang w:val="en-GB"/>
                          </w:rPr>
                          <w:t>2)the effect of enclosure system</w:t>
                        </w:r>
                      </w:p>
                    </w:tc>
                  </w:tr>
                  <w:tr w:rsidR="005E74A1">
                    <w:trPr>
                      <w:trHeight w:val="244"/>
                    </w:trPr>
                    <w:tc>
                      <w:tcPr>
                        <w:tcW w:w="8613" w:type="dxa"/>
                      </w:tcPr>
                      <w:p w:rsidR="005E74A1" w:rsidRPr="00E55543" w:rsidRDefault="005E74A1">
                        <w:pPr>
                          <w:pStyle w:val="TableParagraph"/>
                          <w:spacing w:line="224" w:lineRule="exact"/>
                          <w:ind w:left="107"/>
                          <w:rPr>
                            <w:sz w:val="20"/>
                            <w:lang w:val="en-GB"/>
                          </w:rPr>
                        </w:pPr>
                        <w:r w:rsidRPr="00E55543">
                          <w:rPr>
                            <w:sz w:val="20"/>
                            <w:lang w:val="en-GB"/>
                          </w:rPr>
                          <w:t>3)the consolidation of farms</w:t>
                        </w:r>
                      </w:p>
                    </w:tc>
                  </w:tr>
                  <w:tr w:rsidR="005E74A1">
                    <w:trPr>
                      <w:trHeight w:val="244"/>
                    </w:trPr>
                    <w:tc>
                      <w:tcPr>
                        <w:tcW w:w="8613" w:type="dxa"/>
                      </w:tcPr>
                      <w:p w:rsidR="005E74A1" w:rsidRPr="00E55543" w:rsidRDefault="005E74A1">
                        <w:pPr>
                          <w:pStyle w:val="TableParagraph"/>
                          <w:spacing w:line="224" w:lineRule="exact"/>
                          <w:ind w:left="107"/>
                          <w:rPr>
                            <w:sz w:val="20"/>
                            <w:lang w:val="en-GB"/>
                          </w:rPr>
                        </w:pPr>
                        <w:r w:rsidRPr="00E55543">
                          <w:rPr>
                            <w:sz w:val="20"/>
                            <w:lang w:val="en-GB"/>
                          </w:rPr>
                          <w:t>4) high price of corn</w:t>
                        </w:r>
                      </w:p>
                    </w:tc>
                  </w:tr>
                </w:tbl>
                <w:p w:rsidR="005E74A1" w:rsidRDefault="005E74A1" w:rsidP="005E74A1">
                  <w:pPr>
                    <w:pStyle w:val="Corpodeltesto"/>
                  </w:pPr>
                </w:p>
              </w:txbxContent>
            </v:textbox>
            <w10:wrap anchorx="page"/>
          </v:shape>
        </w:pict>
      </w:r>
      <w:r w:rsidRPr="00E55543">
        <w:rPr>
          <w:sz w:val="20"/>
          <w:lang w:val="en-GB"/>
        </w:rPr>
        <w:t>(par. 8) Revolution in distribution of wealth: rise in rents caused</w:t>
      </w:r>
      <w:r w:rsidRPr="00E55543">
        <w:rPr>
          <w:spacing w:val="-1"/>
          <w:sz w:val="20"/>
          <w:lang w:val="en-GB"/>
        </w:rPr>
        <w:t xml:space="preserve"> </w:t>
      </w:r>
      <w:r w:rsidRPr="00E55543">
        <w:rPr>
          <w:sz w:val="20"/>
          <w:lang w:val="en-GB"/>
        </w:rPr>
        <w:t>by</w:t>
      </w:r>
    </w:p>
    <w:p w:rsidR="005E74A1" w:rsidRPr="00E55543" w:rsidRDefault="005E74A1" w:rsidP="005E74A1">
      <w:pPr>
        <w:pStyle w:val="Corpodeltesto"/>
        <w:rPr>
          <w:sz w:val="24"/>
          <w:lang w:val="en-GB"/>
        </w:rPr>
      </w:pPr>
    </w:p>
    <w:p w:rsidR="005E74A1" w:rsidRPr="00E55543" w:rsidRDefault="005E74A1" w:rsidP="005E74A1">
      <w:pPr>
        <w:pStyle w:val="Corpodeltesto"/>
        <w:rPr>
          <w:sz w:val="24"/>
          <w:lang w:val="en-GB"/>
        </w:rPr>
      </w:pPr>
    </w:p>
    <w:p w:rsidR="005E74A1" w:rsidRPr="00E55543" w:rsidRDefault="005E74A1" w:rsidP="005E74A1">
      <w:pPr>
        <w:pStyle w:val="Corpodeltesto"/>
        <w:rPr>
          <w:sz w:val="24"/>
          <w:lang w:val="en-GB"/>
        </w:rPr>
      </w:pPr>
    </w:p>
    <w:p w:rsidR="005E74A1" w:rsidRPr="00E55543" w:rsidRDefault="005E74A1" w:rsidP="005E74A1">
      <w:pPr>
        <w:pStyle w:val="Corpodeltesto"/>
        <w:spacing w:before="202"/>
        <w:ind w:left="430"/>
        <w:rPr>
          <w:lang w:val="en-GB"/>
        </w:rPr>
      </w:pPr>
      <w:r w:rsidRPr="00E55543">
        <w:rPr>
          <w:lang w:val="en-GB"/>
        </w:rPr>
        <w:t>social changes in country life:</w:t>
      </w:r>
    </w:p>
    <w:p w:rsidR="005E74A1" w:rsidRPr="00E55543" w:rsidRDefault="005E74A1" w:rsidP="005E74A1">
      <w:pPr>
        <w:pStyle w:val="Corpodeltesto"/>
        <w:spacing w:before="8"/>
        <w:rPr>
          <w:sz w:val="22"/>
          <w:lang w:val="en-GB"/>
        </w:rPr>
      </w:pPr>
    </w:p>
    <w:p w:rsidR="005E74A1" w:rsidRPr="00E55543" w:rsidRDefault="005E74A1" w:rsidP="005E74A1">
      <w:pPr>
        <w:pStyle w:val="Paragrafoelenco"/>
        <w:numPr>
          <w:ilvl w:val="0"/>
          <w:numId w:val="2"/>
        </w:numPr>
        <w:tabs>
          <w:tab w:val="left" w:pos="1447"/>
          <w:tab w:val="left" w:pos="1448"/>
          <w:tab w:val="left" w:pos="2872"/>
          <w:tab w:val="left" w:pos="4021"/>
          <w:tab w:val="left" w:pos="5544"/>
          <w:tab w:val="left" w:pos="7296"/>
          <w:tab w:val="left" w:pos="8409"/>
        </w:tabs>
        <w:ind w:left="408" w:right="236" w:firstLine="0"/>
        <w:rPr>
          <w:w w:val="95"/>
          <w:lang w:val="en-GB"/>
        </w:rPr>
      </w:pPr>
      <w:r w:rsidRPr="00E55543">
        <w:rPr>
          <w:sz w:val="20"/>
          <w:lang w:val="en-GB"/>
        </w:rPr>
        <w:t>(par.</w:t>
      </w:r>
      <w:r w:rsidRPr="00E55543">
        <w:rPr>
          <w:sz w:val="20"/>
          <w:lang w:val="en-GB"/>
        </w:rPr>
        <w:tab/>
        <w:t>9)</w:t>
      </w:r>
      <w:r w:rsidRPr="00E55543">
        <w:rPr>
          <w:sz w:val="20"/>
          <w:lang w:val="en-GB"/>
        </w:rPr>
        <w:tab/>
        <w:t>Social</w:t>
      </w:r>
      <w:r w:rsidRPr="00E55543">
        <w:rPr>
          <w:sz w:val="20"/>
          <w:lang w:val="en-GB"/>
        </w:rPr>
        <w:tab/>
        <w:t>changes</w:t>
      </w:r>
      <w:r w:rsidRPr="00E55543">
        <w:rPr>
          <w:sz w:val="20"/>
          <w:lang w:val="en-GB"/>
        </w:rPr>
        <w:tab/>
        <w:t>in</w:t>
      </w:r>
      <w:r w:rsidRPr="00E55543">
        <w:rPr>
          <w:sz w:val="20"/>
          <w:lang w:val="en-GB"/>
        </w:rPr>
        <w:tab/>
        <w:t>manufacturing world: the farmers shared in the prosperity of the landlords, held their farm under beneficial leases and made large profits by them.</w:t>
      </w:r>
    </w:p>
    <w:p w:rsidR="005E74A1" w:rsidRPr="00E55543" w:rsidRDefault="005E74A1" w:rsidP="005E74A1">
      <w:pPr>
        <w:pStyle w:val="Corpodeltesto"/>
        <w:spacing w:before="2" w:line="504" w:lineRule="auto"/>
        <w:ind w:left="379" w:right="7670" w:firstLine="28"/>
        <w:rPr>
          <w:lang w:val="en-GB"/>
        </w:rPr>
      </w:pPr>
      <w:r w:rsidRPr="00E55543">
        <w:rPr>
          <w:w w:val="95"/>
          <w:lang w:val="en-GB"/>
        </w:rPr>
        <w:t>consequences:</w:t>
      </w:r>
    </w:p>
    <w:p w:rsidR="005E74A1" w:rsidRPr="00E55543" w:rsidRDefault="005E74A1" w:rsidP="005E74A1">
      <w:pPr>
        <w:spacing w:line="504" w:lineRule="auto"/>
        <w:rPr>
          <w:lang w:val="en-GB"/>
        </w:rPr>
        <w:sectPr w:rsidR="005E74A1" w:rsidRPr="00E55543">
          <w:pgSz w:w="11910" w:h="16840"/>
          <w:pgMar w:top="1320" w:right="900" w:bottom="1200" w:left="900" w:header="0" w:footer="922" w:gutter="0"/>
          <w:cols w:space="720"/>
        </w:sectPr>
      </w:pPr>
    </w:p>
    <w:p w:rsidR="005E74A1" w:rsidRPr="00E55543" w:rsidRDefault="005E74A1" w:rsidP="005E74A1">
      <w:pPr>
        <w:pStyle w:val="Corpodeltesto"/>
        <w:spacing w:before="4"/>
        <w:rPr>
          <w:lang w:val="en-GB"/>
        </w:rPr>
      </w:pPr>
    </w:p>
    <w:p w:rsidR="005E74A1" w:rsidRPr="00E55543" w:rsidRDefault="005E74A1" w:rsidP="005E74A1">
      <w:pPr>
        <w:pStyle w:val="Corpodeltesto"/>
        <w:spacing w:before="2"/>
        <w:ind w:left="379"/>
        <w:rPr>
          <w:sz w:val="28"/>
          <w:lang w:val="en-GB"/>
        </w:rPr>
      </w:pPr>
      <w:r w:rsidRPr="00E55543">
        <w:rPr>
          <w:lang w:val="en-GB"/>
        </w:rPr>
        <w:br w:type="column"/>
      </w:r>
      <w:r w:rsidRPr="00E55543">
        <w:rPr>
          <w:lang w:val="en-GB"/>
        </w:rPr>
        <w:lastRenderedPageBreak/>
        <w:t>1)</w:t>
      </w:r>
      <w:r>
        <w:rPr>
          <w:spacing w:val="26"/>
          <w:lang w:val="en-GB"/>
        </w:rPr>
        <w:t>great social revolution</w:t>
      </w:r>
    </w:p>
    <w:p w:rsidR="005E74A1" w:rsidRPr="00E55543" w:rsidRDefault="005E74A1" w:rsidP="005E74A1">
      <w:pPr>
        <w:pStyle w:val="Corpodeltesto"/>
        <w:spacing w:line="243" w:lineRule="exact"/>
        <w:ind w:left="406"/>
        <w:rPr>
          <w:lang w:val="en-GB"/>
        </w:rPr>
      </w:pPr>
      <w:r w:rsidRPr="00E55543">
        <w:rPr>
          <w:lang w:val="en-GB"/>
        </w:rPr>
        <w:t>2)</w:t>
      </w:r>
      <w:r w:rsidRPr="00E55543">
        <w:rPr>
          <w:spacing w:val="26"/>
          <w:lang w:val="en-GB"/>
        </w:rPr>
        <w:t xml:space="preserve"> </w:t>
      </w:r>
      <w:r>
        <w:rPr>
          <w:spacing w:val="26"/>
          <w:lang w:val="en-GB"/>
        </w:rPr>
        <w:t>change in the balance of political power</w:t>
      </w:r>
    </w:p>
    <w:p w:rsidR="005E74A1" w:rsidRPr="00E55543" w:rsidRDefault="005E74A1" w:rsidP="005E74A1">
      <w:pPr>
        <w:pStyle w:val="Corpodeltesto"/>
        <w:spacing w:before="88"/>
        <w:ind w:left="391"/>
        <w:rPr>
          <w:lang w:val="en-GB"/>
        </w:rPr>
      </w:pPr>
      <w:r w:rsidRPr="00E55543">
        <w:rPr>
          <w:lang w:val="en-GB"/>
        </w:rPr>
        <w:t>3) class conflict.</w:t>
      </w:r>
    </w:p>
    <w:p w:rsidR="005E74A1" w:rsidRPr="00E55543" w:rsidRDefault="005E74A1" w:rsidP="005E74A1">
      <w:pPr>
        <w:rPr>
          <w:lang w:val="en-GB"/>
        </w:rPr>
        <w:sectPr w:rsidR="005E74A1" w:rsidRPr="00E55543">
          <w:type w:val="continuous"/>
          <w:pgSz w:w="11910" w:h="16840"/>
          <w:pgMar w:top="1320" w:right="900" w:bottom="1120" w:left="900" w:header="720" w:footer="720" w:gutter="0"/>
          <w:cols w:num="2" w:space="720" w:equalWidth="0">
            <w:col w:w="1073" w:space="269"/>
            <w:col w:w="8768"/>
          </w:cols>
        </w:sectPr>
      </w:pPr>
    </w:p>
    <w:p w:rsidR="005E74A1" w:rsidRPr="00E55543" w:rsidRDefault="005E74A1" w:rsidP="005E74A1">
      <w:pPr>
        <w:pStyle w:val="Paragrafoelenco"/>
        <w:numPr>
          <w:ilvl w:val="0"/>
          <w:numId w:val="2"/>
        </w:numPr>
        <w:tabs>
          <w:tab w:val="left" w:pos="543"/>
        </w:tabs>
        <w:spacing w:before="90"/>
        <w:ind w:left="542" w:hanging="177"/>
        <w:rPr>
          <w:sz w:val="20"/>
          <w:lang w:val="en-GB"/>
        </w:rPr>
      </w:pPr>
      <w:r w:rsidRPr="00E55543">
        <w:rPr>
          <w:sz w:val="20"/>
          <w:lang w:val="en-GB"/>
        </w:rPr>
        <w:lastRenderedPageBreak/>
        <w:t>(par. 10) Misery of working people often caused</w:t>
      </w:r>
      <w:r w:rsidRPr="00E55543">
        <w:rPr>
          <w:spacing w:val="1"/>
          <w:sz w:val="20"/>
          <w:lang w:val="en-GB"/>
        </w:rPr>
        <w:t xml:space="preserve"> </w:t>
      </w:r>
      <w:r w:rsidRPr="00E55543">
        <w:rPr>
          <w:sz w:val="20"/>
          <w:lang w:val="en-GB"/>
        </w:rPr>
        <w:t>by:</w:t>
      </w:r>
    </w:p>
    <w:p w:rsidR="005E74A1" w:rsidRPr="00E55543" w:rsidRDefault="005E74A1" w:rsidP="005E74A1">
      <w:pPr>
        <w:pStyle w:val="Corpodeltesto"/>
        <w:spacing w:before="2"/>
        <w:rPr>
          <w:sz w:val="27"/>
          <w:lang w:val="en-GB"/>
        </w:rPr>
      </w:pPr>
    </w:p>
    <w:tbl>
      <w:tblPr>
        <w:tblStyle w:val="TableNormal"/>
        <w:tblW w:w="0" w:type="auto"/>
        <w:tblInd w:w="1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047"/>
      </w:tblGrid>
      <w:tr w:rsidR="005E74A1" w:rsidRPr="00E55543" w:rsidTr="00E95E4B">
        <w:trPr>
          <w:trHeight w:val="244"/>
        </w:trPr>
        <w:tc>
          <w:tcPr>
            <w:tcW w:w="8047" w:type="dxa"/>
          </w:tcPr>
          <w:p w:rsidR="005E74A1" w:rsidRPr="00E55543" w:rsidRDefault="005E74A1" w:rsidP="00E95E4B">
            <w:pPr>
              <w:pStyle w:val="TableParagraph"/>
              <w:spacing w:before="2" w:line="221" w:lineRule="exact"/>
              <w:ind w:left="107"/>
              <w:rPr>
                <w:sz w:val="20"/>
                <w:lang w:val="en-GB"/>
              </w:rPr>
            </w:pPr>
            <w:r w:rsidRPr="00E55543">
              <w:rPr>
                <w:sz w:val="20"/>
                <w:lang w:val="en-GB"/>
              </w:rPr>
              <w:t>1)the fall in wages of some industries</w:t>
            </w:r>
          </w:p>
        </w:tc>
      </w:tr>
      <w:tr w:rsidR="005E74A1" w:rsidRPr="00E55543" w:rsidTr="00E95E4B">
        <w:trPr>
          <w:trHeight w:val="243"/>
        </w:trPr>
        <w:tc>
          <w:tcPr>
            <w:tcW w:w="8047" w:type="dxa"/>
          </w:tcPr>
          <w:p w:rsidR="005E74A1" w:rsidRPr="00E55543" w:rsidRDefault="005E74A1" w:rsidP="00E95E4B">
            <w:pPr>
              <w:pStyle w:val="TableParagraph"/>
              <w:spacing w:line="224" w:lineRule="exact"/>
              <w:ind w:left="107"/>
              <w:rPr>
                <w:sz w:val="20"/>
                <w:lang w:val="en-GB"/>
              </w:rPr>
            </w:pPr>
            <w:r w:rsidRPr="00E55543">
              <w:rPr>
                <w:sz w:val="20"/>
                <w:lang w:val="en-GB"/>
              </w:rPr>
              <w:t>2)the conditions of labour under the factory system</w:t>
            </w:r>
          </w:p>
        </w:tc>
      </w:tr>
      <w:tr w:rsidR="005E74A1" w:rsidRPr="00E55543" w:rsidTr="00E95E4B">
        <w:trPr>
          <w:trHeight w:val="243"/>
        </w:trPr>
        <w:tc>
          <w:tcPr>
            <w:tcW w:w="8047" w:type="dxa"/>
          </w:tcPr>
          <w:p w:rsidR="005E74A1" w:rsidRPr="00E55543" w:rsidRDefault="005E74A1" w:rsidP="00E95E4B">
            <w:pPr>
              <w:pStyle w:val="TableParagraph"/>
              <w:spacing w:line="224" w:lineRule="exact"/>
              <w:ind w:left="107"/>
              <w:rPr>
                <w:sz w:val="20"/>
                <w:lang w:val="en-GB"/>
              </w:rPr>
            </w:pPr>
            <w:r w:rsidRPr="00E55543">
              <w:rPr>
                <w:sz w:val="20"/>
                <w:lang w:val="en-GB"/>
              </w:rPr>
              <w:t>3)the rise of prices</w:t>
            </w:r>
          </w:p>
        </w:tc>
      </w:tr>
    </w:tbl>
    <w:p w:rsidR="005E74A1" w:rsidRPr="00E55543" w:rsidRDefault="005E74A1" w:rsidP="005E74A1">
      <w:pPr>
        <w:pStyle w:val="Corpodeltesto"/>
        <w:spacing w:before="5"/>
        <w:rPr>
          <w:sz w:val="31"/>
          <w:lang w:val="en-GB"/>
        </w:rPr>
      </w:pPr>
    </w:p>
    <w:p w:rsidR="005E74A1" w:rsidRDefault="005E74A1" w:rsidP="005E74A1">
      <w:pPr>
        <w:pStyle w:val="Corpodeltesto"/>
        <w:ind w:left="326"/>
        <w:rPr>
          <w:lang w:val="en-GB"/>
        </w:rPr>
      </w:pPr>
      <w:r w:rsidRPr="00E55543">
        <w:rPr>
          <w:lang w:val="en-GB"/>
        </w:rPr>
        <w:t xml:space="preserve">Conclusion: the effects of the Industrial Revolution prove that free competition may produce wealth without producing </w:t>
      </w:r>
      <w:r>
        <w:rPr>
          <w:lang w:val="en-GB"/>
        </w:rPr>
        <w:t>well-being</w:t>
      </w:r>
      <w:r w:rsidR="00C32130">
        <w:rPr>
          <w:lang w:val="en-GB"/>
        </w:rPr>
        <w:t>.</w:t>
      </w:r>
    </w:p>
    <w:p w:rsidR="00C32130" w:rsidRDefault="00C32130" w:rsidP="005E74A1">
      <w:pPr>
        <w:pStyle w:val="Corpodeltesto"/>
        <w:ind w:left="326"/>
        <w:rPr>
          <w:lang w:val="en-GB"/>
        </w:rPr>
      </w:pPr>
    </w:p>
    <w:p w:rsidR="00C32130" w:rsidRDefault="00C32130" w:rsidP="005E74A1">
      <w:pPr>
        <w:pStyle w:val="Corpodeltesto"/>
        <w:ind w:left="326"/>
        <w:rPr>
          <w:lang w:val="en-GB"/>
        </w:rPr>
      </w:pPr>
    </w:p>
    <w:p w:rsidR="00C32130" w:rsidRDefault="00C32130" w:rsidP="005E74A1">
      <w:pPr>
        <w:pStyle w:val="Corpodeltesto"/>
        <w:ind w:left="326"/>
        <w:rPr>
          <w:lang w:val="en-GB"/>
        </w:rPr>
      </w:pPr>
    </w:p>
    <w:p w:rsidR="00C32130" w:rsidRDefault="00C32130" w:rsidP="005E74A1">
      <w:pPr>
        <w:pStyle w:val="Corpodeltesto"/>
        <w:ind w:left="326"/>
        <w:rPr>
          <w:lang w:val="en-GB"/>
        </w:rPr>
      </w:pPr>
    </w:p>
    <w:p w:rsidR="00C32130" w:rsidRDefault="00C32130" w:rsidP="005E74A1">
      <w:pPr>
        <w:pStyle w:val="Corpodeltesto"/>
        <w:ind w:left="326"/>
        <w:rPr>
          <w:lang w:val="en-GB"/>
        </w:rPr>
      </w:pPr>
    </w:p>
    <w:p w:rsidR="00C32130" w:rsidRDefault="00C32130" w:rsidP="005E74A1">
      <w:pPr>
        <w:pStyle w:val="Corpodeltesto"/>
        <w:ind w:left="326"/>
        <w:rPr>
          <w:lang w:val="en-GB"/>
        </w:rPr>
      </w:pPr>
    </w:p>
    <w:p w:rsidR="00C32130" w:rsidRDefault="00C32130" w:rsidP="00C32130">
      <w:pPr>
        <w:pStyle w:val="Corpodeltesto"/>
        <w:rPr>
          <w:lang w:val="en-GB"/>
        </w:rPr>
      </w:pPr>
    </w:p>
    <w:p w:rsidR="00C32130" w:rsidRPr="00E55543" w:rsidRDefault="00C32130" w:rsidP="00C32130">
      <w:pPr>
        <w:pStyle w:val="Corpodeltesto"/>
        <w:rPr>
          <w:lang w:val="en-GB"/>
        </w:rPr>
        <w:sectPr w:rsidR="00C32130" w:rsidRPr="00E55543">
          <w:type w:val="continuous"/>
          <w:pgSz w:w="11910" w:h="16840"/>
          <w:pgMar w:top="1320" w:right="900" w:bottom="1120" w:left="900" w:header="720" w:footer="720" w:gutter="0"/>
          <w:cols w:space="720"/>
        </w:sectPr>
      </w:pPr>
    </w:p>
    <w:p w:rsidR="006F4755" w:rsidRPr="005E74A1" w:rsidRDefault="006F4755" w:rsidP="005E74A1">
      <w:pPr>
        <w:rPr>
          <w:lang w:val="en-GB"/>
        </w:rPr>
      </w:pPr>
    </w:p>
    <w:sectPr w:rsidR="006F4755" w:rsidRPr="005E74A1" w:rsidSect="001B3C51">
      <w:pgSz w:w="11910" w:h="16840"/>
      <w:pgMar w:top="1580" w:right="900" w:bottom="1120" w:left="900" w:header="0" w:footer="922" w:gutter="0"/>
      <w:cols w:space="72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79B"/>
    <w:multiLevelType w:val="hybridMultilevel"/>
    <w:tmpl w:val="571C37AE"/>
    <w:lvl w:ilvl="0" w:tplc="96D874BC">
      <w:numFmt w:val="bullet"/>
      <w:lvlText w:val="•"/>
      <w:lvlJc w:val="left"/>
      <w:pPr>
        <w:ind w:left="343" w:hanging="248"/>
      </w:pPr>
      <w:rPr>
        <w:rFonts w:ascii="Verdana" w:eastAsia="Verdana" w:hAnsi="Verdana" w:cs="Verdana" w:hint="default"/>
        <w:w w:val="99"/>
        <w:sz w:val="20"/>
        <w:szCs w:val="20"/>
        <w:lang w:val="it-IT" w:eastAsia="it-IT" w:bidi="it-IT"/>
      </w:rPr>
    </w:lvl>
    <w:lvl w:ilvl="1" w:tplc="DBEEFA3A">
      <w:numFmt w:val="bullet"/>
      <w:lvlText w:val="•"/>
      <w:lvlJc w:val="left"/>
      <w:pPr>
        <w:ind w:left="1316" w:hanging="248"/>
      </w:pPr>
      <w:rPr>
        <w:rFonts w:hint="default"/>
        <w:lang w:val="it-IT" w:eastAsia="it-IT" w:bidi="it-IT"/>
      </w:rPr>
    </w:lvl>
    <w:lvl w:ilvl="2" w:tplc="1310C7F6">
      <w:numFmt w:val="bullet"/>
      <w:lvlText w:val="•"/>
      <w:lvlJc w:val="left"/>
      <w:pPr>
        <w:ind w:left="2293" w:hanging="248"/>
      </w:pPr>
      <w:rPr>
        <w:rFonts w:hint="default"/>
        <w:lang w:val="it-IT" w:eastAsia="it-IT" w:bidi="it-IT"/>
      </w:rPr>
    </w:lvl>
    <w:lvl w:ilvl="3" w:tplc="BEF420CE">
      <w:numFmt w:val="bullet"/>
      <w:lvlText w:val="•"/>
      <w:lvlJc w:val="left"/>
      <w:pPr>
        <w:ind w:left="3269" w:hanging="248"/>
      </w:pPr>
      <w:rPr>
        <w:rFonts w:hint="default"/>
        <w:lang w:val="it-IT" w:eastAsia="it-IT" w:bidi="it-IT"/>
      </w:rPr>
    </w:lvl>
    <w:lvl w:ilvl="4" w:tplc="CC4E58F0">
      <w:numFmt w:val="bullet"/>
      <w:lvlText w:val="•"/>
      <w:lvlJc w:val="left"/>
      <w:pPr>
        <w:ind w:left="4246" w:hanging="248"/>
      </w:pPr>
      <w:rPr>
        <w:rFonts w:hint="default"/>
        <w:lang w:val="it-IT" w:eastAsia="it-IT" w:bidi="it-IT"/>
      </w:rPr>
    </w:lvl>
    <w:lvl w:ilvl="5" w:tplc="528C3E0E">
      <w:numFmt w:val="bullet"/>
      <w:lvlText w:val="•"/>
      <w:lvlJc w:val="left"/>
      <w:pPr>
        <w:ind w:left="5223" w:hanging="248"/>
      </w:pPr>
      <w:rPr>
        <w:rFonts w:hint="default"/>
        <w:lang w:val="it-IT" w:eastAsia="it-IT" w:bidi="it-IT"/>
      </w:rPr>
    </w:lvl>
    <w:lvl w:ilvl="6" w:tplc="FE6E4B78">
      <w:numFmt w:val="bullet"/>
      <w:lvlText w:val="•"/>
      <w:lvlJc w:val="left"/>
      <w:pPr>
        <w:ind w:left="6199" w:hanging="248"/>
      </w:pPr>
      <w:rPr>
        <w:rFonts w:hint="default"/>
        <w:lang w:val="it-IT" w:eastAsia="it-IT" w:bidi="it-IT"/>
      </w:rPr>
    </w:lvl>
    <w:lvl w:ilvl="7" w:tplc="C3B8EE26">
      <w:numFmt w:val="bullet"/>
      <w:lvlText w:val="•"/>
      <w:lvlJc w:val="left"/>
      <w:pPr>
        <w:ind w:left="7176" w:hanging="248"/>
      </w:pPr>
      <w:rPr>
        <w:rFonts w:hint="default"/>
        <w:lang w:val="it-IT" w:eastAsia="it-IT" w:bidi="it-IT"/>
      </w:rPr>
    </w:lvl>
    <w:lvl w:ilvl="8" w:tplc="BA109D44">
      <w:numFmt w:val="bullet"/>
      <w:lvlText w:val="•"/>
      <w:lvlJc w:val="left"/>
      <w:pPr>
        <w:ind w:left="8153" w:hanging="248"/>
      </w:pPr>
      <w:rPr>
        <w:rFonts w:hint="default"/>
        <w:lang w:val="it-IT" w:eastAsia="it-IT" w:bidi="it-IT"/>
      </w:rPr>
    </w:lvl>
  </w:abstractNum>
  <w:abstractNum w:abstractNumId="1">
    <w:nsid w:val="2D642021"/>
    <w:multiLevelType w:val="hybridMultilevel"/>
    <w:tmpl w:val="9C6EB876"/>
    <w:lvl w:ilvl="0" w:tplc="2C48485C">
      <w:start w:val="1"/>
      <w:numFmt w:val="decimal"/>
      <w:lvlText w:val="%1)"/>
      <w:lvlJc w:val="left"/>
      <w:pPr>
        <w:ind w:left="521" w:hanging="289"/>
        <w:jc w:val="left"/>
      </w:pPr>
      <w:rPr>
        <w:rFonts w:ascii="Verdana" w:eastAsia="Verdana" w:hAnsi="Verdana" w:cs="Verdana" w:hint="default"/>
        <w:w w:val="99"/>
        <w:sz w:val="20"/>
        <w:szCs w:val="20"/>
        <w:lang w:val="it-IT" w:eastAsia="it-IT" w:bidi="it-IT"/>
      </w:rPr>
    </w:lvl>
    <w:lvl w:ilvl="1" w:tplc="47B69B18">
      <w:start w:val="1"/>
      <w:numFmt w:val="decimal"/>
      <w:lvlText w:val="%2)"/>
      <w:lvlJc w:val="left"/>
      <w:pPr>
        <w:ind w:left="350" w:hanging="289"/>
        <w:jc w:val="left"/>
      </w:pPr>
      <w:rPr>
        <w:rFonts w:ascii="Verdana" w:eastAsia="Verdana" w:hAnsi="Verdana" w:cs="Verdana" w:hint="default"/>
        <w:w w:val="99"/>
        <w:sz w:val="20"/>
        <w:szCs w:val="20"/>
        <w:lang w:val="it-IT" w:eastAsia="it-IT" w:bidi="it-IT"/>
      </w:rPr>
    </w:lvl>
    <w:lvl w:ilvl="2" w:tplc="60F87540">
      <w:numFmt w:val="bullet"/>
      <w:lvlText w:val="•"/>
      <w:lvlJc w:val="left"/>
      <w:pPr>
        <w:ind w:left="473" w:hanging="178"/>
      </w:pPr>
      <w:rPr>
        <w:rFonts w:ascii="Verdana" w:eastAsia="Verdana" w:hAnsi="Verdana" w:cs="Verdana" w:hint="default"/>
        <w:w w:val="99"/>
        <w:sz w:val="20"/>
        <w:szCs w:val="20"/>
        <w:lang w:val="it-IT" w:eastAsia="it-IT" w:bidi="it-IT"/>
      </w:rPr>
    </w:lvl>
    <w:lvl w:ilvl="3" w:tplc="73E81A48">
      <w:numFmt w:val="bullet"/>
      <w:lvlText w:val="•"/>
      <w:lvlJc w:val="left"/>
      <w:pPr>
        <w:ind w:left="1620" w:hanging="178"/>
      </w:pPr>
      <w:rPr>
        <w:rFonts w:hint="default"/>
        <w:lang w:val="it-IT" w:eastAsia="it-IT" w:bidi="it-IT"/>
      </w:rPr>
    </w:lvl>
    <w:lvl w:ilvl="4" w:tplc="98E29A50">
      <w:numFmt w:val="bullet"/>
      <w:lvlText w:val="•"/>
      <w:lvlJc w:val="left"/>
      <w:pPr>
        <w:ind w:left="2832" w:hanging="178"/>
      </w:pPr>
      <w:rPr>
        <w:rFonts w:hint="default"/>
        <w:lang w:val="it-IT" w:eastAsia="it-IT" w:bidi="it-IT"/>
      </w:rPr>
    </w:lvl>
    <w:lvl w:ilvl="5" w:tplc="748CC442">
      <w:numFmt w:val="bullet"/>
      <w:lvlText w:val="•"/>
      <w:lvlJc w:val="left"/>
      <w:pPr>
        <w:ind w:left="4044" w:hanging="178"/>
      </w:pPr>
      <w:rPr>
        <w:rFonts w:hint="default"/>
        <w:lang w:val="it-IT" w:eastAsia="it-IT" w:bidi="it-IT"/>
      </w:rPr>
    </w:lvl>
    <w:lvl w:ilvl="6" w:tplc="C2BC42C2">
      <w:numFmt w:val="bullet"/>
      <w:lvlText w:val="•"/>
      <w:lvlJc w:val="left"/>
      <w:pPr>
        <w:ind w:left="5257" w:hanging="178"/>
      </w:pPr>
      <w:rPr>
        <w:rFonts w:hint="default"/>
        <w:lang w:val="it-IT" w:eastAsia="it-IT" w:bidi="it-IT"/>
      </w:rPr>
    </w:lvl>
    <w:lvl w:ilvl="7" w:tplc="7BF8588C">
      <w:numFmt w:val="bullet"/>
      <w:lvlText w:val="•"/>
      <w:lvlJc w:val="left"/>
      <w:pPr>
        <w:ind w:left="6469" w:hanging="178"/>
      </w:pPr>
      <w:rPr>
        <w:rFonts w:hint="default"/>
        <w:lang w:val="it-IT" w:eastAsia="it-IT" w:bidi="it-IT"/>
      </w:rPr>
    </w:lvl>
    <w:lvl w:ilvl="8" w:tplc="533EDAC4">
      <w:numFmt w:val="bullet"/>
      <w:lvlText w:val="•"/>
      <w:lvlJc w:val="left"/>
      <w:pPr>
        <w:ind w:left="7681" w:hanging="178"/>
      </w:pPr>
      <w:rPr>
        <w:rFonts w:hint="default"/>
        <w:lang w:val="it-IT" w:eastAsia="it-IT" w:bidi="it-IT"/>
      </w:rPr>
    </w:lvl>
  </w:abstractNum>
  <w:abstractNum w:abstractNumId="2">
    <w:nsid w:val="7DC24675"/>
    <w:multiLevelType w:val="hybridMultilevel"/>
    <w:tmpl w:val="1BE478F2"/>
    <w:lvl w:ilvl="0" w:tplc="3B92BDAC">
      <w:start w:val="1"/>
      <w:numFmt w:val="lowerLetter"/>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E74A1"/>
    <w:rsid w:val="005E74A1"/>
    <w:rsid w:val="006F4755"/>
    <w:rsid w:val="00C321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E74A1"/>
    <w:pPr>
      <w:widowControl w:val="0"/>
      <w:autoSpaceDE w:val="0"/>
      <w:autoSpaceDN w:val="0"/>
      <w:spacing w:after="0"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E7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5E74A1"/>
    <w:rPr>
      <w:sz w:val="20"/>
      <w:szCs w:val="20"/>
    </w:rPr>
  </w:style>
  <w:style w:type="character" w:customStyle="1" w:styleId="CorpodeltestoCarattere">
    <w:name w:val="Corpo del testo Carattere"/>
    <w:basedOn w:val="Carpredefinitoparagrafo"/>
    <w:link w:val="Corpodeltesto"/>
    <w:uiPriority w:val="1"/>
    <w:rsid w:val="005E74A1"/>
    <w:rPr>
      <w:rFonts w:ascii="Verdana" w:eastAsia="Verdana" w:hAnsi="Verdana" w:cs="Verdana"/>
      <w:sz w:val="20"/>
      <w:szCs w:val="20"/>
      <w:lang w:eastAsia="it-IT" w:bidi="it-IT"/>
    </w:rPr>
  </w:style>
  <w:style w:type="paragraph" w:styleId="Paragrafoelenco">
    <w:name w:val="List Paragraph"/>
    <w:basedOn w:val="Normale"/>
    <w:uiPriority w:val="1"/>
    <w:qFormat/>
    <w:rsid w:val="005E74A1"/>
    <w:pPr>
      <w:ind w:left="343" w:hanging="178"/>
    </w:pPr>
  </w:style>
  <w:style w:type="paragraph" w:customStyle="1" w:styleId="TableParagraph">
    <w:name w:val="Table Paragraph"/>
    <w:basedOn w:val="Normale"/>
    <w:uiPriority w:val="1"/>
    <w:qFormat/>
    <w:rsid w:val="005E74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cp:revision>
  <dcterms:created xsi:type="dcterms:W3CDTF">2019-01-21T18:33:00Z</dcterms:created>
  <dcterms:modified xsi:type="dcterms:W3CDTF">2019-01-21T18:34:00Z</dcterms:modified>
</cp:coreProperties>
</file>