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AF" w:rsidRDefault="003F3BF7" w:rsidP="003F3BF7">
      <w:pPr>
        <w:jc w:val="center"/>
        <w:rPr>
          <w:rFonts w:ascii="Calibri Light" w:hAnsi="Calibri Light"/>
          <w:sz w:val="48"/>
          <w:lang w:val="en-US"/>
        </w:rPr>
      </w:pPr>
      <w:r w:rsidRPr="003F3BF7">
        <w:rPr>
          <w:rFonts w:ascii="Calibri Light" w:hAnsi="Calibri Light"/>
          <w:b/>
          <w:i/>
          <w:sz w:val="48"/>
          <w:u w:val="single"/>
          <w:lang w:val="en-US"/>
        </w:rPr>
        <w:t xml:space="preserve">THE CHIEF FEATURES OF THE </w:t>
      </w:r>
      <w:bookmarkStart w:id="0" w:name="_GoBack"/>
      <w:bookmarkEnd w:id="0"/>
      <w:r w:rsidRPr="003F3BF7">
        <w:rPr>
          <w:rFonts w:ascii="Calibri Light" w:hAnsi="Calibri Light"/>
          <w:b/>
          <w:i/>
          <w:sz w:val="48"/>
          <w:u w:val="single"/>
          <w:lang w:val="en-US"/>
        </w:rPr>
        <w:t>INDUSTRIAL REVOLUTION</w:t>
      </w:r>
    </w:p>
    <w:p w:rsidR="003F3BF7" w:rsidRDefault="003F3BF7" w:rsidP="003F3BF7">
      <w:pPr>
        <w:jc w:val="both"/>
        <w:rPr>
          <w:rFonts w:ascii="Calibri Light" w:hAnsi="Calibri Light"/>
          <w:sz w:val="28"/>
          <w:lang w:val="en-US"/>
        </w:rPr>
      </w:pPr>
    </w:p>
    <w:p w:rsidR="003F3BF7" w:rsidRDefault="003F3BF7" w:rsidP="00F002AF">
      <w:pPr>
        <w:pStyle w:val="Paragrafoelenco"/>
        <w:numPr>
          <w:ilvl w:val="0"/>
          <w:numId w:val="1"/>
        </w:numPr>
        <w:jc w:val="both"/>
        <w:rPr>
          <w:rFonts w:ascii="Calibri Light" w:hAnsi="Calibri Light"/>
          <w:sz w:val="28"/>
          <w:lang w:val="en-US"/>
        </w:rPr>
      </w:pPr>
      <w:r>
        <w:rPr>
          <w:rFonts w:ascii="Calibri Light" w:hAnsi="Calibri Light"/>
          <w:b/>
          <w:sz w:val="28"/>
          <w:lang w:val="en-US"/>
        </w:rPr>
        <w:t xml:space="preserve">The Industrial Revolution </w:t>
      </w:r>
      <w:r>
        <w:rPr>
          <w:rFonts w:ascii="Calibri Light" w:hAnsi="Calibri Light"/>
          <w:sz w:val="28"/>
          <w:lang w:val="en-US"/>
        </w:rPr>
        <w:t>is an historical process which brought about radical changes in nineteenth century England and in the western world substituting the competition for the medieval regulations.</w:t>
      </w:r>
    </w:p>
    <w:p w:rsidR="003F3BF7" w:rsidRDefault="003F3BF7" w:rsidP="003F3BF7">
      <w:pPr>
        <w:pStyle w:val="Paragrafoelenco"/>
        <w:jc w:val="both"/>
        <w:rPr>
          <w:rFonts w:ascii="Calibri Light" w:hAnsi="Calibri Light"/>
          <w:b/>
          <w:sz w:val="28"/>
          <w:lang w:val="en-US"/>
        </w:rPr>
      </w:pPr>
      <w:r>
        <w:rPr>
          <w:rFonts w:ascii="Calibri Light" w:hAnsi="Calibri Light"/>
          <w:b/>
          <w:sz w:val="28"/>
          <w:lang w:val="en-US"/>
        </w:rPr>
        <w:t>It led to growth of two systems of thought:</w:t>
      </w:r>
    </w:p>
    <w:p w:rsidR="003F3BF7" w:rsidRPr="00F002AF" w:rsidRDefault="003F3BF7" w:rsidP="003F3BF7">
      <w:pPr>
        <w:pStyle w:val="Paragrafoelenco"/>
        <w:numPr>
          <w:ilvl w:val="0"/>
          <w:numId w:val="2"/>
        </w:numPr>
        <w:jc w:val="both"/>
        <w:rPr>
          <w:rFonts w:ascii="Calibri Light" w:hAnsi="Calibri Light"/>
          <w:sz w:val="28"/>
          <w:lang w:val="en-US"/>
        </w:rPr>
      </w:pPr>
      <w:r>
        <w:rPr>
          <w:rFonts w:ascii="Calibri Light" w:hAnsi="Calibri Light"/>
          <w:b/>
          <w:sz w:val="28"/>
          <w:lang w:val="en-US"/>
        </w:rPr>
        <w:t>Economic science</w:t>
      </w:r>
    </w:p>
    <w:p w:rsidR="00F002AF" w:rsidRDefault="00F002AF" w:rsidP="00F002AF">
      <w:pPr>
        <w:pStyle w:val="Paragrafoelenco"/>
        <w:ind w:left="1440"/>
        <w:jc w:val="both"/>
        <w:rPr>
          <w:rFonts w:ascii="Calibri Light" w:hAnsi="Calibri Light"/>
          <w:sz w:val="28"/>
          <w:lang w:val="en-US"/>
        </w:rPr>
      </w:pPr>
      <w:r>
        <w:rPr>
          <w:rFonts w:ascii="Calibri Light" w:hAnsi="Calibri Light"/>
          <w:sz w:val="28"/>
          <w:lang w:val="en-US"/>
        </w:rPr>
        <w:t>It’s development in England has four chief landmarks connected with four English economists:</w:t>
      </w:r>
    </w:p>
    <w:tbl>
      <w:tblPr>
        <w:tblStyle w:val="Grigliatabella"/>
        <w:tblW w:w="0" w:type="auto"/>
        <w:tblInd w:w="1440" w:type="dxa"/>
        <w:tblLook w:val="04A0" w:firstRow="1" w:lastRow="0" w:firstColumn="1" w:lastColumn="0" w:noHBand="0" w:noVBand="1"/>
      </w:tblPr>
      <w:tblGrid>
        <w:gridCol w:w="8414"/>
      </w:tblGrid>
      <w:tr w:rsidR="00F002AF" w:rsidTr="00F002AF">
        <w:tc>
          <w:tcPr>
            <w:tcW w:w="9778" w:type="dxa"/>
          </w:tcPr>
          <w:p w:rsidR="00F002AF" w:rsidRDefault="00F002AF" w:rsidP="00F002AF">
            <w:pPr>
              <w:pStyle w:val="Paragrafoelenco"/>
              <w:numPr>
                <w:ilvl w:val="0"/>
                <w:numId w:val="3"/>
              </w:numPr>
              <w:jc w:val="both"/>
              <w:rPr>
                <w:rFonts w:ascii="Calibri Light" w:hAnsi="Calibri Light"/>
                <w:sz w:val="28"/>
                <w:lang w:val="en-US"/>
              </w:rPr>
            </w:pPr>
            <w:r>
              <w:rPr>
                <w:rFonts w:ascii="Calibri Light" w:hAnsi="Calibri Light"/>
                <w:sz w:val="28"/>
                <w:lang w:val="en-US"/>
              </w:rPr>
              <w:t xml:space="preserve">Adam Smith’s </w:t>
            </w:r>
            <w:r>
              <w:rPr>
                <w:rFonts w:ascii="Calibri Light" w:hAnsi="Calibri Light"/>
                <w:sz w:val="28"/>
                <w:u w:val="single"/>
                <w:lang w:val="en-US"/>
              </w:rPr>
              <w:t xml:space="preserve">Wealth of Nations </w:t>
            </w:r>
            <w:r>
              <w:rPr>
                <w:rFonts w:ascii="Calibri Light" w:hAnsi="Calibri Light"/>
                <w:sz w:val="28"/>
                <w:lang w:val="en-US"/>
              </w:rPr>
              <w:t>(1776)</w:t>
            </w:r>
          </w:p>
        </w:tc>
      </w:tr>
      <w:tr w:rsidR="00F002AF" w:rsidTr="00F002AF">
        <w:tc>
          <w:tcPr>
            <w:tcW w:w="9778" w:type="dxa"/>
          </w:tcPr>
          <w:p w:rsidR="00F002AF" w:rsidRDefault="00F002AF" w:rsidP="00F002AF">
            <w:pPr>
              <w:pStyle w:val="Paragrafoelenco"/>
              <w:numPr>
                <w:ilvl w:val="0"/>
                <w:numId w:val="3"/>
              </w:numPr>
              <w:jc w:val="both"/>
              <w:rPr>
                <w:rFonts w:ascii="Calibri Light" w:hAnsi="Calibri Light"/>
                <w:sz w:val="28"/>
                <w:lang w:val="en-US"/>
              </w:rPr>
            </w:pPr>
            <w:r>
              <w:rPr>
                <w:rFonts w:ascii="Calibri Light" w:hAnsi="Calibri Light"/>
                <w:sz w:val="28"/>
                <w:lang w:val="en-US"/>
              </w:rPr>
              <w:t xml:space="preserve">Malthus’ </w:t>
            </w:r>
            <w:r>
              <w:rPr>
                <w:rFonts w:ascii="Calibri Light" w:hAnsi="Calibri Light"/>
                <w:sz w:val="28"/>
                <w:u w:val="single"/>
                <w:lang w:val="en-US"/>
              </w:rPr>
              <w:t xml:space="preserve">Essay on Population </w:t>
            </w:r>
            <w:r>
              <w:rPr>
                <w:rFonts w:ascii="Calibri Light" w:hAnsi="Calibri Light"/>
                <w:sz w:val="28"/>
                <w:lang w:val="en-US"/>
              </w:rPr>
              <w:t>(1798)</w:t>
            </w:r>
          </w:p>
        </w:tc>
      </w:tr>
      <w:tr w:rsidR="00F002AF" w:rsidTr="00F002AF">
        <w:tc>
          <w:tcPr>
            <w:tcW w:w="9778" w:type="dxa"/>
          </w:tcPr>
          <w:p w:rsidR="00F002AF" w:rsidRDefault="00F002AF" w:rsidP="00F002AF">
            <w:pPr>
              <w:pStyle w:val="Paragrafoelenco"/>
              <w:numPr>
                <w:ilvl w:val="0"/>
                <w:numId w:val="3"/>
              </w:numPr>
              <w:jc w:val="both"/>
              <w:rPr>
                <w:rFonts w:ascii="Calibri Light" w:hAnsi="Calibri Light"/>
                <w:sz w:val="28"/>
                <w:lang w:val="en-US"/>
              </w:rPr>
            </w:pPr>
            <w:r>
              <w:rPr>
                <w:rFonts w:ascii="Calibri Light" w:hAnsi="Calibri Light"/>
                <w:sz w:val="28"/>
                <w:lang w:val="en-US"/>
              </w:rPr>
              <w:t xml:space="preserve">Ricardo’s </w:t>
            </w:r>
            <w:r>
              <w:rPr>
                <w:rFonts w:ascii="Calibri Light" w:hAnsi="Calibri Light"/>
                <w:sz w:val="28"/>
                <w:u w:val="single"/>
                <w:lang w:val="en-US"/>
              </w:rPr>
              <w:t xml:space="preserve">Principles of Political Economy and Taxation </w:t>
            </w:r>
            <w:r>
              <w:rPr>
                <w:rFonts w:ascii="Calibri Light" w:hAnsi="Calibri Light"/>
                <w:sz w:val="28"/>
                <w:lang w:val="en-US"/>
              </w:rPr>
              <w:t>(1817)</w:t>
            </w:r>
          </w:p>
        </w:tc>
      </w:tr>
      <w:tr w:rsidR="00F002AF" w:rsidTr="00F002AF">
        <w:tc>
          <w:tcPr>
            <w:tcW w:w="9778" w:type="dxa"/>
          </w:tcPr>
          <w:p w:rsidR="00F002AF" w:rsidRDefault="00F002AF" w:rsidP="00F002AF">
            <w:pPr>
              <w:pStyle w:val="Paragrafoelenco"/>
              <w:numPr>
                <w:ilvl w:val="0"/>
                <w:numId w:val="3"/>
              </w:numPr>
              <w:jc w:val="both"/>
              <w:rPr>
                <w:rFonts w:ascii="Calibri Light" w:hAnsi="Calibri Light"/>
                <w:sz w:val="28"/>
                <w:lang w:val="en-US"/>
              </w:rPr>
            </w:pPr>
            <w:r w:rsidRPr="00F002AF">
              <w:rPr>
                <w:rFonts w:ascii="Calibri Light" w:hAnsi="Calibri Light"/>
                <w:b/>
                <w:sz w:val="28"/>
                <w:lang w:val="en-US"/>
              </w:rPr>
              <w:t>John Stuart Mill</w:t>
            </w:r>
            <w:r>
              <w:rPr>
                <w:rFonts w:ascii="Calibri Light" w:hAnsi="Calibri Light"/>
                <w:sz w:val="28"/>
                <w:lang w:val="en-US"/>
              </w:rPr>
              <w:t xml:space="preserve">’s </w:t>
            </w:r>
            <w:r>
              <w:rPr>
                <w:rFonts w:ascii="Calibri Light" w:hAnsi="Calibri Light"/>
                <w:sz w:val="28"/>
                <w:u w:val="single"/>
                <w:lang w:val="en-US"/>
              </w:rPr>
              <w:t xml:space="preserve">Principles of Political Economy </w:t>
            </w:r>
            <w:r>
              <w:rPr>
                <w:rFonts w:ascii="Calibri Light" w:hAnsi="Calibri Light"/>
                <w:sz w:val="28"/>
                <w:lang w:val="en-US"/>
              </w:rPr>
              <w:t>(1848)</w:t>
            </w:r>
          </w:p>
        </w:tc>
      </w:tr>
    </w:tbl>
    <w:p w:rsidR="00F002AF" w:rsidRPr="00F002AF" w:rsidRDefault="00F002AF" w:rsidP="00F002AF">
      <w:pPr>
        <w:pStyle w:val="Paragrafoelenco"/>
        <w:ind w:left="1440"/>
        <w:jc w:val="both"/>
        <w:rPr>
          <w:rFonts w:ascii="Calibri Light" w:hAnsi="Calibri Light"/>
          <w:sz w:val="28"/>
          <w:lang w:val="en-US"/>
        </w:rPr>
      </w:pPr>
    </w:p>
    <w:p w:rsidR="003F3BF7" w:rsidRDefault="003F3BF7" w:rsidP="003F3BF7">
      <w:pPr>
        <w:pStyle w:val="Paragrafoelenco"/>
        <w:numPr>
          <w:ilvl w:val="0"/>
          <w:numId w:val="2"/>
        </w:numPr>
        <w:jc w:val="both"/>
        <w:rPr>
          <w:rFonts w:ascii="Calibri Light" w:hAnsi="Calibri Light"/>
          <w:sz w:val="28"/>
          <w:lang w:val="en-US"/>
        </w:rPr>
      </w:pPr>
      <w:r>
        <w:rPr>
          <w:rFonts w:ascii="Calibri Light" w:hAnsi="Calibri Light"/>
          <w:sz w:val="28"/>
          <w:lang w:val="en-US"/>
        </w:rPr>
        <w:t>Socialism</w:t>
      </w:r>
    </w:p>
    <w:p w:rsidR="00F002AF" w:rsidRDefault="00F002AF" w:rsidP="00F002AF">
      <w:pPr>
        <w:jc w:val="both"/>
        <w:rPr>
          <w:rFonts w:ascii="Calibri Light" w:hAnsi="Calibri Light"/>
          <w:sz w:val="28"/>
          <w:lang w:val="en-US"/>
        </w:rPr>
      </w:pPr>
    </w:p>
    <w:p w:rsidR="00F002AF" w:rsidRPr="00F002AF" w:rsidRDefault="00F002AF" w:rsidP="00F002AF">
      <w:pPr>
        <w:pStyle w:val="Paragrafoelenco"/>
        <w:numPr>
          <w:ilvl w:val="0"/>
          <w:numId w:val="1"/>
        </w:numPr>
        <w:jc w:val="both"/>
        <w:rPr>
          <w:rFonts w:ascii="Calibri Light" w:hAnsi="Calibri Light"/>
          <w:sz w:val="28"/>
          <w:lang w:val="en-US"/>
        </w:rPr>
      </w:pPr>
      <w:r>
        <w:rPr>
          <w:rFonts w:ascii="Calibri Light" w:hAnsi="Calibri Light"/>
          <w:b/>
          <w:sz w:val="28"/>
          <w:lang w:val="en-US"/>
        </w:rPr>
        <w:t>Facts of Industrial Revolution:</w:t>
      </w:r>
    </w:p>
    <w:tbl>
      <w:tblPr>
        <w:tblStyle w:val="Grigliatabella"/>
        <w:tblW w:w="0" w:type="auto"/>
        <w:tblInd w:w="720" w:type="dxa"/>
        <w:tblLook w:val="04A0" w:firstRow="1" w:lastRow="0" w:firstColumn="1" w:lastColumn="0" w:noHBand="0" w:noVBand="1"/>
      </w:tblPr>
      <w:tblGrid>
        <w:gridCol w:w="9134"/>
      </w:tblGrid>
      <w:tr w:rsidR="00F002AF" w:rsidTr="008963EE">
        <w:tc>
          <w:tcPr>
            <w:tcW w:w="9134" w:type="dxa"/>
          </w:tcPr>
          <w:p w:rsidR="00F002AF" w:rsidRDefault="008963EE" w:rsidP="008963EE">
            <w:pPr>
              <w:pStyle w:val="Paragrafoelenco"/>
              <w:numPr>
                <w:ilvl w:val="0"/>
                <w:numId w:val="6"/>
              </w:numPr>
              <w:jc w:val="both"/>
              <w:rPr>
                <w:rFonts w:ascii="Calibri Light" w:hAnsi="Calibri Light"/>
                <w:sz w:val="28"/>
                <w:lang w:val="en-US"/>
              </w:rPr>
            </w:pPr>
            <w:r>
              <w:rPr>
                <w:rFonts w:ascii="Calibri Light" w:hAnsi="Calibri Light"/>
                <w:sz w:val="28"/>
                <w:lang w:val="en-US"/>
              </w:rPr>
              <w:t>Population growth’s rapidity</w:t>
            </w:r>
          </w:p>
        </w:tc>
      </w:tr>
      <w:tr w:rsidR="00F002AF" w:rsidTr="008963EE">
        <w:tc>
          <w:tcPr>
            <w:tcW w:w="9134" w:type="dxa"/>
          </w:tcPr>
          <w:p w:rsidR="008963EE" w:rsidRPr="008963EE" w:rsidRDefault="008963EE" w:rsidP="008963EE">
            <w:pPr>
              <w:pStyle w:val="Paragrafoelenco"/>
              <w:numPr>
                <w:ilvl w:val="0"/>
                <w:numId w:val="6"/>
              </w:numPr>
              <w:jc w:val="both"/>
              <w:rPr>
                <w:rFonts w:ascii="Calibri Light" w:hAnsi="Calibri Light"/>
                <w:sz w:val="28"/>
                <w:lang w:val="en-US"/>
              </w:rPr>
            </w:pPr>
            <w:r>
              <w:rPr>
                <w:rFonts w:ascii="Calibri Light" w:hAnsi="Calibri Light"/>
                <w:sz w:val="28"/>
                <w:lang w:val="en-US"/>
              </w:rPr>
              <w:t>The decline of the agricultural population</w:t>
            </w:r>
          </w:p>
        </w:tc>
      </w:tr>
    </w:tbl>
    <w:p w:rsidR="008963EE" w:rsidRDefault="008963EE" w:rsidP="008963EE">
      <w:pPr>
        <w:jc w:val="both"/>
        <w:rPr>
          <w:rFonts w:ascii="Calibri Light" w:hAnsi="Calibri Light"/>
          <w:sz w:val="28"/>
          <w:lang w:val="en-US"/>
        </w:rPr>
      </w:pPr>
    </w:p>
    <w:p w:rsidR="008963EE" w:rsidRPr="008963EE" w:rsidRDefault="008963EE" w:rsidP="008963EE">
      <w:pPr>
        <w:pStyle w:val="Paragrafoelenco"/>
        <w:numPr>
          <w:ilvl w:val="0"/>
          <w:numId w:val="1"/>
        </w:numPr>
        <w:jc w:val="both"/>
        <w:rPr>
          <w:rFonts w:ascii="Calibri Light" w:hAnsi="Calibri Light"/>
          <w:sz w:val="28"/>
          <w:lang w:val="en-US"/>
        </w:rPr>
      </w:pPr>
      <w:r>
        <w:rPr>
          <w:rFonts w:ascii="Calibri Light" w:hAnsi="Calibri Light"/>
          <w:b/>
          <w:sz w:val="28"/>
          <w:lang w:val="en-US"/>
        </w:rPr>
        <w:t>Decrease in rural population:</w:t>
      </w:r>
    </w:p>
    <w:p w:rsidR="008963EE" w:rsidRPr="008963EE" w:rsidRDefault="008963EE" w:rsidP="008963EE">
      <w:pPr>
        <w:pStyle w:val="Paragrafoelenco"/>
        <w:jc w:val="both"/>
        <w:rPr>
          <w:rFonts w:ascii="Calibri Light" w:hAnsi="Calibri Light"/>
          <w:sz w:val="28"/>
          <w:lang w:val="en-US"/>
        </w:rPr>
      </w:pPr>
      <w:r>
        <w:rPr>
          <w:rFonts w:ascii="Calibri Light" w:hAnsi="Calibri Light"/>
          <w:b/>
          <w:sz w:val="28"/>
          <w:lang w:val="en-US"/>
        </w:rPr>
        <w:t xml:space="preserve">Causes </w:t>
      </w:r>
    </w:p>
    <w:tbl>
      <w:tblPr>
        <w:tblStyle w:val="Grigliatabella"/>
        <w:tblW w:w="0" w:type="auto"/>
        <w:tblInd w:w="720" w:type="dxa"/>
        <w:tblLook w:val="04A0" w:firstRow="1" w:lastRow="0" w:firstColumn="1" w:lastColumn="0" w:noHBand="0" w:noVBand="1"/>
      </w:tblPr>
      <w:tblGrid>
        <w:gridCol w:w="9134"/>
      </w:tblGrid>
      <w:tr w:rsidR="008963EE" w:rsidTr="008963EE">
        <w:tc>
          <w:tcPr>
            <w:tcW w:w="9778" w:type="dxa"/>
          </w:tcPr>
          <w:p w:rsidR="008963EE" w:rsidRDefault="003177E3" w:rsidP="008963EE">
            <w:pPr>
              <w:pStyle w:val="Paragrafoelenco"/>
              <w:numPr>
                <w:ilvl w:val="0"/>
                <w:numId w:val="7"/>
              </w:numPr>
              <w:jc w:val="both"/>
              <w:rPr>
                <w:rFonts w:ascii="Calibri Light" w:hAnsi="Calibri Light"/>
                <w:sz w:val="28"/>
                <w:lang w:val="en-US"/>
              </w:rPr>
            </w:pPr>
            <w:r>
              <w:rPr>
                <w:rFonts w:ascii="Calibri Light" w:hAnsi="Calibri Light"/>
                <w:sz w:val="28"/>
                <w:lang w:val="en-US"/>
              </w:rPr>
              <w:t>The deconstruction of the common-field system of cultivation</w:t>
            </w:r>
          </w:p>
        </w:tc>
      </w:tr>
      <w:tr w:rsidR="008963EE" w:rsidTr="008963EE">
        <w:tc>
          <w:tcPr>
            <w:tcW w:w="9778" w:type="dxa"/>
          </w:tcPr>
          <w:p w:rsidR="008963EE" w:rsidRDefault="003177E3" w:rsidP="008963EE">
            <w:pPr>
              <w:pStyle w:val="Paragrafoelenco"/>
              <w:numPr>
                <w:ilvl w:val="0"/>
                <w:numId w:val="7"/>
              </w:numPr>
              <w:jc w:val="both"/>
              <w:rPr>
                <w:rFonts w:ascii="Calibri Light" w:hAnsi="Calibri Light"/>
                <w:sz w:val="28"/>
                <w:lang w:val="en-US"/>
              </w:rPr>
            </w:pPr>
            <w:r>
              <w:rPr>
                <w:rFonts w:ascii="Calibri Light" w:hAnsi="Calibri Light"/>
                <w:sz w:val="28"/>
                <w:lang w:val="en-US"/>
              </w:rPr>
              <w:t>The enclosure of common and waste lands</w:t>
            </w:r>
          </w:p>
        </w:tc>
      </w:tr>
      <w:tr w:rsidR="008963EE" w:rsidTr="008963EE">
        <w:tc>
          <w:tcPr>
            <w:tcW w:w="9778" w:type="dxa"/>
          </w:tcPr>
          <w:p w:rsidR="008963EE" w:rsidRDefault="003177E3" w:rsidP="008963EE">
            <w:pPr>
              <w:pStyle w:val="Paragrafoelenco"/>
              <w:numPr>
                <w:ilvl w:val="0"/>
                <w:numId w:val="7"/>
              </w:numPr>
              <w:jc w:val="both"/>
              <w:rPr>
                <w:rFonts w:ascii="Calibri Light" w:hAnsi="Calibri Light"/>
                <w:sz w:val="28"/>
                <w:lang w:val="en-US"/>
              </w:rPr>
            </w:pPr>
            <w:r>
              <w:rPr>
                <w:rFonts w:ascii="Calibri Light" w:hAnsi="Calibri Light"/>
                <w:sz w:val="28"/>
                <w:lang w:val="en-US"/>
              </w:rPr>
              <w:t>The consolidation of small farms into large</w:t>
            </w:r>
          </w:p>
        </w:tc>
      </w:tr>
    </w:tbl>
    <w:p w:rsidR="003177E3" w:rsidRDefault="003177E3" w:rsidP="003177E3">
      <w:pPr>
        <w:jc w:val="both"/>
        <w:rPr>
          <w:rFonts w:ascii="Calibri Light" w:hAnsi="Calibri Light"/>
          <w:sz w:val="28"/>
          <w:lang w:val="en-US"/>
        </w:rPr>
      </w:pPr>
    </w:p>
    <w:p w:rsidR="003177E3" w:rsidRPr="003177E3" w:rsidRDefault="003177E3" w:rsidP="003177E3">
      <w:pPr>
        <w:pStyle w:val="Paragrafoelenco"/>
        <w:numPr>
          <w:ilvl w:val="0"/>
          <w:numId w:val="1"/>
        </w:numPr>
        <w:jc w:val="both"/>
        <w:rPr>
          <w:rFonts w:ascii="Calibri Light" w:hAnsi="Calibri Light"/>
          <w:sz w:val="28"/>
          <w:lang w:val="en-US"/>
        </w:rPr>
      </w:pPr>
      <w:r>
        <w:rPr>
          <w:rFonts w:ascii="Calibri Light" w:hAnsi="Calibri Light"/>
          <w:b/>
          <w:sz w:val="28"/>
          <w:lang w:val="en-US"/>
        </w:rPr>
        <w:t>Agricultural advance:</w:t>
      </w:r>
    </w:p>
    <w:p w:rsidR="003177E3" w:rsidRDefault="003177E3" w:rsidP="003177E3">
      <w:pPr>
        <w:pStyle w:val="Paragrafoelenco"/>
        <w:jc w:val="both"/>
        <w:rPr>
          <w:rFonts w:ascii="Calibri Light" w:hAnsi="Calibri Light"/>
          <w:b/>
          <w:sz w:val="28"/>
          <w:lang w:val="en-US"/>
        </w:rPr>
      </w:pPr>
      <w:r>
        <w:rPr>
          <w:rFonts w:ascii="Calibri Light" w:hAnsi="Calibri Light"/>
          <w:b/>
          <w:sz w:val="28"/>
          <w:lang w:val="en-US"/>
        </w:rPr>
        <w:t>Cause-more scientific approach</w:t>
      </w:r>
    </w:p>
    <w:tbl>
      <w:tblPr>
        <w:tblStyle w:val="Grigliatabella"/>
        <w:tblW w:w="0" w:type="auto"/>
        <w:tblInd w:w="720" w:type="dxa"/>
        <w:tblLook w:val="04A0" w:firstRow="1" w:lastRow="0" w:firstColumn="1" w:lastColumn="0" w:noHBand="0" w:noVBand="1"/>
      </w:tblPr>
      <w:tblGrid>
        <w:gridCol w:w="9134"/>
      </w:tblGrid>
      <w:tr w:rsidR="003177E3" w:rsidTr="003177E3">
        <w:tc>
          <w:tcPr>
            <w:tcW w:w="9778" w:type="dxa"/>
          </w:tcPr>
          <w:p w:rsidR="003177E3" w:rsidRDefault="0009277C" w:rsidP="003177E3">
            <w:pPr>
              <w:pStyle w:val="Paragrafoelenco"/>
              <w:numPr>
                <w:ilvl w:val="0"/>
                <w:numId w:val="8"/>
              </w:numPr>
              <w:jc w:val="both"/>
              <w:rPr>
                <w:rFonts w:ascii="Calibri Light" w:hAnsi="Calibri Light"/>
                <w:sz w:val="28"/>
                <w:lang w:val="en-US"/>
              </w:rPr>
            </w:pPr>
            <w:r>
              <w:rPr>
                <w:rFonts w:ascii="Calibri Light" w:hAnsi="Calibri Light"/>
                <w:sz w:val="28"/>
                <w:lang w:val="en-US"/>
              </w:rPr>
              <w:t>The breed of cattle was improved</w:t>
            </w:r>
          </w:p>
        </w:tc>
      </w:tr>
      <w:tr w:rsidR="003177E3" w:rsidTr="003177E3">
        <w:tc>
          <w:tcPr>
            <w:tcW w:w="9778" w:type="dxa"/>
          </w:tcPr>
          <w:p w:rsidR="003177E3" w:rsidRDefault="0009277C" w:rsidP="003177E3">
            <w:pPr>
              <w:pStyle w:val="Paragrafoelenco"/>
              <w:numPr>
                <w:ilvl w:val="0"/>
                <w:numId w:val="8"/>
              </w:numPr>
              <w:jc w:val="both"/>
              <w:rPr>
                <w:rFonts w:ascii="Calibri Light" w:hAnsi="Calibri Light"/>
                <w:sz w:val="28"/>
                <w:lang w:val="en-US"/>
              </w:rPr>
            </w:pPr>
            <w:r>
              <w:rPr>
                <w:rFonts w:ascii="Calibri Light" w:hAnsi="Calibri Light"/>
                <w:sz w:val="28"/>
                <w:lang w:val="en-US"/>
              </w:rPr>
              <w:t>Rotation of crops’ introduction</w:t>
            </w:r>
          </w:p>
        </w:tc>
      </w:tr>
      <w:tr w:rsidR="003177E3" w:rsidTr="003177E3">
        <w:tc>
          <w:tcPr>
            <w:tcW w:w="9778" w:type="dxa"/>
          </w:tcPr>
          <w:p w:rsidR="003177E3" w:rsidRDefault="0009277C" w:rsidP="003177E3">
            <w:pPr>
              <w:pStyle w:val="Paragrafoelenco"/>
              <w:numPr>
                <w:ilvl w:val="0"/>
                <w:numId w:val="8"/>
              </w:numPr>
              <w:jc w:val="both"/>
              <w:rPr>
                <w:rFonts w:ascii="Calibri Light" w:hAnsi="Calibri Light"/>
                <w:sz w:val="28"/>
                <w:lang w:val="en-US"/>
              </w:rPr>
            </w:pPr>
            <w:r>
              <w:rPr>
                <w:rFonts w:ascii="Calibri Light" w:hAnsi="Calibri Light"/>
                <w:sz w:val="28"/>
                <w:lang w:val="en-US"/>
              </w:rPr>
              <w:t>The steam-plough’s invention</w:t>
            </w:r>
          </w:p>
        </w:tc>
      </w:tr>
      <w:tr w:rsidR="003177E3" w:rsidTr="003177E3">
        <w:tc>
          <w:tcPr>
            <w:tcW w:w="9778" w:type="dxa"/>
          </w:tcPr>
          <w:p w:rsidR="003177E3" w:rsidRDefault="0009277C" w:rsidP="003177E3">
            <w:pPr>
              <w:pStyle w:val="Paragrafoelenco"/>
              <w:numPr>
                <w:ilvl w:val="0"/>
                <w:numId w:val="8"/>
              </w:numPr>
              <w:jc w:val="both"/>
              <w:rPr>
                <w:rFonts w:ascii="Calibri Light" w:hAnsi="Calibri Light"/>
                <w:sz w:val="28"/>
                <w:lang w:val="en-US"/>
              </w:rPr>
            </w:pPr>
            <w:r w:rsidRPr="0009277C">
              <w:rPr>
                <w:rFonts w:ascii="Calibri Light" w:hAnsi="Calibri Light"/>
                <w:b/>
                <w:sz w:val="28"/>
                <w:lang w:val="en-US"/>
              </w:rPr>
              <w:t>Agricultural societies</w:t>
            </w:r>
            <w:r>
              <w:rPr>
                <w:rFonts w:ascii="Calibri Light" w:hAnsi="Calibri Light"/>
                <w:sz w:val="28"/>
                <w:lang w:val="en-US"/>
              </w:rPr>
              <w:t>’ institution</w:t>
            </w:r>
          </w:p>
        </w:tc>
      </w:tr>
    </w:tbl>
    <w:p w:rsidR="003177E3" w:rsidRDefault="003177E3" w:rsidP="0009277C">
      <w:pPr>
        <w:jc w:val="both"/>
        <w:rPr>
          <w:rFonts w:ascii="Calibri Light" w:hAnsi="Calibri Light"/>
          <w:sz w:val="28"/>
          <w:lang w:val="en-US"/>
        </w:rPr>
      </w:pPr>
    </w:p>
    <w:p w:rsidR="0009277C" w:rsidRPr="0009277C" w:rsidRDefault="0009277C" w:rsidP="0009277C">
      <w:pPr>
        <w:pStyle w:val="Paragrafoelenco"/>
        <w:numPr>
          <w:ilvl w:val="0"/>
          <w:numId w:val="1"/>
        </w:numPr>
        <w:jc w:val="both"/>
        <w:rPr>
          <w:rFonts w:ascii="Calibri Light" w:hAnsi="Calibri Light"/>
          <w:sz w:val="28"/>
          <w:lang w:val="en-US"/>
        </w:rPr>
      </w:pPr>
      <w:r>
        <w:rPr>
          <w:rFonts w:ascii="Calibri Light" w:hAnsi="Calibri Light"/>
          <w:b/>
          <w:sz w:val="28"/>
          <w:lang w:val="en-US"/>
        </w:rPr>
        <w:t>Growth of industry: causes</w:t>
      </w:r>
    </w:p>
    <w:p w:rsidR="0009277C" w:rsidRPr="0009277C" w:rsidRDefault="0009277C" w:rsidP="0009277C">
      <w:pPr>
        <w:pStyle w:val="Paragrafoelenco"/>
        <w:numPr>
          <w:ilvl w:val="0"/>
          <w:numId w:val="9"/>
        </w:numPr>
        <w:jc w:val="both"/>
        <w:rPr>
          <w:rFonts w:ascii="Calibri Light" w:hAnsi="Calibri Light"/>
          <w:sz w:val="28"/>
          <w:lang w:val="en-US"/>
        </w:rPr>
      </w:pPr>
      <w:r>
        <w:rPr>
          <w:rFonts w:ascii="Calibri Light" w:hAnsi="Calibri Light"/>
          <w:b/>
          <w:sz w:val="28"/>
          <w:lang w:val="en-US"/>
        </w:rPr>
        <w:t>Mechanical inventions in textile industry</w:t>
      </w:r>
    </w:p>
    <w:tbl>
      <w:tblPr>
        <w:tblStyle w:val="Grigliatabella"/>
        <w:tblW w:w="0" w:type="auto"/>
        <w:tblInd w:w="1440" w:type="dxa"/>
        <w:tblLook w:val="04A0" w:firstRow="1" w:lastRow="0" w:firstColumn="1" w:lastColumn="0" w:noHBand="0" w:noVBand="1"/>
      </w:tblPr>
      <w:tblGrid>
        <w:gridCol w:w="8414"/>
      </w:tblGrid>
      <w:tr w:rsidR="0009277C" w:rsidTr="0009277C">
        <w:tc>
          <w:tcPr>
            <w:tcW w:w="9778" w:type="dxa"/>
          </w:tcPr>
          <w:p w:rsidR="0009277C" w:rsidRDefault="001C01AF" w:rsidP="0009277C">
            <w:pPr>
              <w:pStyle w:val="Paragrafoelenco"/>
              <w:ind w:left="0"/>
              <w:jc w:val="both"/>
              <w:rPr>
                <w:rFonts w:ascii="Calibri Light" w:hAnsi="Calibri Light"/>
                <w:sz w:val="28"/>
                <w:lang w:val="en-US"/>
              </w:rPr>
            </w:pPr>
            <w:r>
              <w:rPr>
                <w:rFonts w:ascii="Calibri Light" w:hAnsi="Calibri Light"/>
                <w:sz w:val="28"/>
                <w:lang w:val="en-US"/>
              </w:rPr>
              <w:t>The spinning-jenny panted by Hargreaves in 1770</w:t>
            </w:r>
          </w:p>
        </w:tc>
      </w:tr>
      <w:tr w:rsidR="0009277C" w:rsidTr="0009277C">
        <w:tc>
          <w:tcPr>
            <w:tcW w:w="9778" w:type="dxa"/>
          </w:tcPr>
          <w:p w:rsidR="0009277C" w:rsidRDefault="001C01AF" w:rsidP="0009277C">
            <w:pPr>
              <w:pStyle w:val="Paragrafoelenco"/>
              <w:ind w:left="0"/>
              <w:jc w:val="both"/>
              <w:rPr>
                <w:rFonts w:ascii="Calibri Light" w:hAnsi="Calibri Light"/>
                <w:sz w:val="28"/>
                <w:lang w:val="en-US"/>
              </w:rPr>
            </w:pPr>
            <w:r>
              <w:rPr>
                <w:rFonts w:ascii="Calibri Light" w:hAnsi="Calibri Light"/>
                <w:sz w:val="28"/>
                <w:lang w:val="en-US"/>
              </w:rPr>
              <w:t>The water-frame invented by Arkwright in 1769</w:t>
            </w:r>
          </w:p>
        </w:tc>
      </w:tr>
      <w:tr w:rsidR="0009277C" w:rsidTr="0009277C">
        <w:tc>
          <w:tcPr>
            <w:tcW w:w="9778" w:type="dxa"/>
          </w:tcPr>
          <w:p w:rsidR="0009277C" w:rsidRDefault="001C01AF" w:rsidP="0009277C">
            <w:pPr>
              <w:pStyle w:val="Paragrafoelenco"/>
              <w:ind w:left="0"/>
              <w:jc w:val="both"/>
              <w:rPr>
                <w:rFonts w:ascii="Calibri Light" w:hAnsi="Calibri Light"/>
                <w:sz w:val="28"/>
                <w:lang w:val="en-US"/>
              </w:rPr>
            </w:pPr>
            <w:r>
              <w:rPr>
                <w:rFonts w:ascii="Calibri Light" w:hAnsi="Calibri Light"/>
                <w:sz w:val="28"/>
                <w:lang w:val="en-US"/>
              </w:rPr>
              <w:t>Crompton’s mule introduced in 1779</w:t>
            </w:r>
          </w:p>
        </w:tc>
      </w:tr>
      <w:tr w:rsidR="0009277C" w:rsidTr="0009277C">
        <w:tc>
          <w:tcPr>
            <w:tcW w:w="9778" w:type="dxa"/>
          </w:tcPr>
          <w:p w:rsidR="0009277C" w:rsidRDefault="001C01AF" w:rsidP="0009277C">
            <w:pPr>
              <w:pStyle w:val="Paragrafoelenco"/>
              <w:ind w:left="0"/>
              <w:jc w:val="both"/>
              <w:rPr>
                <w:rFonts w:ascii="Calibri Light" w:hAnsi="Calibri Light"/>
                <w:sz w:val="28"/>
                <w:lang w:val="en-US"/>
              </w:rPr>
            </w:pPr>
            <w:r>
              <w:rPr>
                <w:rFonts w:ascii="Calibri Light" w:hAnsi="Calibri Light"/>
                <w:sz w:val="28"/>
                <w:lang w:val="en-US"/>
              </w:rPr>
              <w:t>The self-acting mule invented by Kelly in 1792 and improved by Roberts in 1825</w:t>
            </w:r>
          </w:p>
        </w:tc>
      </w:tr>
    </w:tbl>
    <w:p w:rsidR="0009277C" w:rsidRDefault="0009277C" w:rsidP="0009277C">
      <w:pPr>
        <w:pStyle w:val="Paragrafoelenco"/>
        <w:ind w:left="1440"/>
        <w:jc w:val="both"/>
        <w:rPr>
          <w:rFonts w:ascii="Calibri Light" w:hAnsi="Calibri Light"/>
          <w:sz w:val="28"/>
          <w:lang w:val="en-US"/>
        </w:rPr>
      </w:pPr>
    </w:p>
    <w:p w:rsidR="001C01AF" w:rsidRDefault="001C01AF" w:rsidP="0009277C">
      <w:pPr>
        <w:pStyle w:val="Paragrafoelenco"/>
        <w:ind w:left="1440"/>
        <w:jc w:val="both"/>
        <w:rPr>
          <w:rFonts w:ascii="Calibri Light" w:hAnsi="Calibri Light"/>
          <w:b/>
          <w:sz w:val="28"/>
          <w:lang w:val="en-US"/>
        </w:rPr>
      </w:pPr>
      <w:r>
        <w:rPr>
          <w:rFonts w:ascii="Calibri Light" w:hAnsi="Calibri Light"/>
          <w:b/>
          <w:sz w:val="28"/>
          <w:lang w:val="en-US"/>
        </w:rPr>
        <w:t>Most important:</w:t>
      </w:r>
    </w:p>
    <w:tbl>
      <w:tblPr>
        <w:tblStyle w:val="Grigliatabella"/>
        <w:tblW w:w="0" w:type="auto"/>
        <w:tblInd w:w="1440" w:type="dxa"/>
        <w:tblLook w:val="04A0" w:firstRow="1" w:lastRow="0" w:firstColumn="1" w:lastColumn="0" w:noHBand="0" w:noVBand="1"/>
      </w:tblPr>
      <w:tblGrid>
        <w:gridCol w:w="8414"/>
      </w:tblGrid>
      <w:tr w:rsidR="001C01AF" w:rsidTr="006D3228">
        <w:tc>
          <w:tcPr>
            <w:tcW w:w="8414" w:type="dxa"/>
          </w:tcPr>
          <w:p w:rsidR="001C01AF" w:rsidRPr="006D3228" w:rsidRDefault="006D3228" w:rsidP="0009277C">
            <w:pPr>
              <w:pStyle w:val="Paragrafoelenco"/>
              <w:ind w:left="0"/>
              <w:jc w:val="both"/>
              <w:rPr>
                <w:rFonts w:ascii="Calibri Light" w:hAnsi="Calibri Light"/>
                <w:sz w:val="28"/>
                <w:lang w:val="en-US"/>
              </w:rPr>
            </w:pPr>
            <w:r>
              <w:rPr>
                <w:rFonts w:ascii="Calibri Light" w:hAnsi="Calibri Light"/>
                <w:b/>
                <w:sz w:val="28"/>
                <w:lang w:val="en-US"/>
              </w:rPr>
              <w:t>steam engine</w:t>
            </w:r>
          </w:p>
        </w:tc>
      </w:tr>
      <w:tr w:rsidR="001C01AF" w:rsidTr="006D3228">
        <w:tc>
          <w:tcPr>
            <w:tcW w:w="8414" w:type="dxa"/>
          </w:tcPr>
          <w:p w:rsidR="001C01AF" w:rsidRDefault="006D3228" w:rsidP="0009277C">
            <w:pPr>
              <w:pStyle w:val="Paragrafoelenco"/>
              <w:ind w:left="0"/>
              <w:jc w:val="both"/>
              <w:rPr>
                <w:rFonts w:ascii="Calibri Light" w:hAnsi="Calibri Light"/>
                <w:sz w:val="28"/>
                <w:lang w:val="en-US"/>
              </w:rPr>
            </w:pPr>
            <w:r>
              <w:rPr>
                <w:rFonts w:ascii="Calibri Light" w:hAnsi="Calibri Light"/>
                <w:sz w:val="28"/>
                <w:lang w:val="en-US"/>
              </w:rPr>
              <w:t>The power-loom</w:t>
            </w:r>
          </w:p>
        </w:tc>
      </w:tr>
    </w:tbl>
    <w:p w:rsidR="006D3228" w:rsidRPr="006D3228" w:rsidRDefault="006D3228" w:rsidP="006D3228">
      <w:pPr>
        <w:pStyle w:val="Paragrafoelenco"/>
        <w:ind w:left="1440"/>
        <w:jc w:val="both"/>
        <w:rPr>
          <w:rFonts w:ascii="Calibri Light" w:hAnsi="Calibri Light"/>
          <w:sz w:val="28"/>
          <w:lang w:val="en-US"/>
        </w:rPr>
      </w:pPr>
    </w:p>
    <w:p w:rsidR="006D3228" w:rsidRPr="006D3228" w:rsidRDefault="006D3228" w:rsidP="006D3228">
      <w:pPr>
        <w:pStyle w:val="Paragrafoelenco"/>
        <w:numPr>
          <w:ilvl w:val="0"/>
          <w:numId w:val="9"/>
        </w:numPr>
        <w:jc w:val="both"/>
        <w:rPr>
          <w:rFonts w:ascii="Calibri Light" w:hAnsi="Calibri Light"/>
          <w:sz w:val="28"/>
          <w:lang w:val="en-US"/>
        </w:rPr>
      </w:pPr>
      <w:r>
        <w:rPr>
          <w:rFonts w:ascii="Calibri Light" w:hAnsi="Calibri Light"/>
          <w:b/>
          <w:sz w:val="28"/>
          <w:lang w:val="en-US"/>
        </w:rPr>
        <w:t>Mechanical revolution in iron industry</w:t>
      </w:r>
    </w:p>
    <w:tbl>
      <w:tblPr>
        <w:tblStyle w:val="Grigliatabella"/>
        <w:tblW w:w="0" w:type="auto"/>
        <w:tblInd w:w="1440" w:type="dxa"/>
        <w:tblLook w:val="04A0" w:firstRow="1" w:lastRow="0" w:firstColumn="1" w:lastColumn="0" w:noHBand="0" w:noVBand="1"/>
      </w:tblPr>
      <w:tblGrid>
        <w:gridCol w:w="8414"/>
      </w:tblGrid>
      <w:tr w:rsidR="006D3228" w:rsidTr="006D3228">
        <w:tc>
          <w:tcPr>
            <w:tcW w:w="9778" w:type="dxa"/>
          </w:tcPr>
          <w:p w:rsidR="006D3228" w:rsidRDefault="006D3228" w:rsidP="006D3228">
            <w:pPr>
              <w:pStyle w:val="Paragrafoelenco"/>
              <w:ind w:left="0"/>
              <w:jc w:val="both"/>
              <w:rPr>
                <w:rFonts w:ascii="Calibri Light" w:hAnsi="Calibri Light"/>
                <w:sz w:val="28"/>
                <w:lang w:val="en-US"/>
              </w:rPr>
            </w:pPr>
            <w:r>
              <w:rPr>
                <w:rFonts w:ascii="Calibri Light" w:hAnsi="Calibri Light"/>
                <w:sz w:val="28"/>
                <w:lang w:val="en-US"/>
              </w:rPr>
              <w:t>The invention of smelting by pit-coal (1740-1750)</w:t>
            </w:r>
          </w:p>
        </w:tc>
      </w:tr>
      <w:tr w:rsidR="006D3228" w:rsidTr="006D3228">
        <w:tc>
          <w:tcPr>
            <w:tcW w:w="9778" w:type="dxa"/>
          </w:tcPr>
          <w:p w:rsidR="006D3228" w:rsidRDefault="006D3228" w:rsidP="006D3228">
            <w:pPr>
              <w:pStyle w:val="Paragrafoelenco"/>
              <w:ind w:left="0"/>
              <w:jc w:val="both"/>
              <w:rPr>
                <w:rFonts w:ascii="Calibri Light" w:hAnsi="Calibri Light"/>
                <w:sz w:val="28"/>
                <w:lang w:val="en-US"/>
              </w:rPr>
            </w:pPr>
            <w:r>
              <w:rPr>
                <w:rFonts w:ascii="Calibri Light" w:hAnsi="Calibri Light"/>
                <w:sz w:val="28"/>
                <w:lang w:val="en-US"/>
              </w:rPr>
              <w:t>The application of the steam-engine to blast furnaces (1788)</w:t>
            </w:r>
          </w:p>
        </w:tc>
      </w:tr>
    </w:tbl>
    <w:p w:rsidR="006D3228" w:rsidRPr="006D3228" w:rsidRDefault="006D3228" w:rsidP="006D3228">
      <w:pPr>
        <w:jc w:val="both"/>
        <w:rPr>
          <w:rFonts w:ascii="Calibri Light" w:hAnsi="Calibri Light"/>
          <w:sz w:val="28"/>
          <w:lang w:val="en-US"/>
        </w:rPr>
      </w:pPr>
    </w:p>
    <w:p w:rsidR="006D3228" w:rsidRPr="006D3228" w:rsidRDefault="006D3228" w:rsidP="006D3228">
      <w:pPr>
        <w:pStyle w:val="Paragrafoelenco"/>
        <w:numPr>
          <w:ilvl w:val="0"/>
          <w:numId w:val="9"/>
        </w:numPr>
        <w:jc w:val="both"/>
        <w:rPr>
          <w:rFonts w:ascii="Calibri Light" w:hAnsi="Calibri Light"/>
          <w:sz w:val="28"/>
          <w:lang w:val="en-US"/>
        </w:rPr>
      </w:pPr>
      <w:r>
        <w:rPr>
          <w:rFonts w:ascii="Calibri Light" w:hAnsi="Calibri Light"/>
          <w:b/>
          <w:sz w:val="28"/>
          <w:lang w:val="en-US"/>
        </w:rPr>
        <w:t>Improved means of communication</w:t>
      </w:r>
    </w:p>
    <w:tbl>
      <w:tblPr>
        <w:tblStyle w:val="Grigliatabella"/>
        <w:tblW w:w="0" w:type="auto"/>
        <w:tblInd w:w="1440" w:type="dxa"/>
        <w:tblLook w:val="04A0" w:firstRow="1" w:lastRow="0" w:firstColumn="1" w:lastColumn="0" w:noHBand="0" w:noVBand="1"/>
      </w:tblPr>
      <w:tblGrid>
        <w:gridCol w:w="8414"/>
      </w:tblGrid>
      <w:tr w:rsidR="006D3228" w:rsidTr="006D3228">
        <w:tc>
          <w:tcPr>
            <w:tcW w:w="9778" w:type="dxa"/>
          </w:tcPr>
          <w:p w:rsidR="006D3228" w:rsidRDefault="00E85EF9" w:rsidP="006D3228">
            <w:pPr>
              <w:pStyle w:val="Paragrafoelenco"/>
              <w:ind w:left="0"/>
              <w:jc w:val="both"/>
              <w:rPr>
                <w:rFonts w:ascii="Calibri Light" w:hAnsi="Calibri Light"/>
                <w:sz w:val="28"/>
                <w:lang w:val="en-US"/>
              </w:rPr>
            </w:pPr>
            <w:r>
              <w:rPr>
                <w:rFonts w:ascii="Calibri Light" w:hAnsi="Calibri Light"/>
                <w:sz w:val="28"/>
                <w:lang w:val="en-US"/>
              </w:rPr>
              <w:t>The canal system’s development throughout the country</w:t>
            </w:r>
          </w:p>
        </w:tc>
      </w:tr>
      <w:tr w:rsidR="006D3228" w:rsidTr="006D3228">
        <w:tc>
          <w:tcPr>
            <w:tcW w:w="9778" w:type="dxa"/>
          </w:tcPr>
          <w:p w:rsidR="006D3228" w:rsidRDefault="00E85EF9" w:rsidP="006D3228">
            <w:pPr>
              <w:pStyle w:val="Paragrafoelenco"/>
              <w:ind w:left="0"/>
              <w:jc w:val="both"/>
              <w:rPr>
                <w:rFonts w:ascii="Calibri Light" w:hAnsi="Calibri Light"/>
                <w:sz w:val="28"/>
                <w:lang w:val="en-US"/>
              </w:rPr>
            </w:pPr>
            <w:r>
              <w:rPr>
                <w:rFonts w:ascii="Calibri Light" w:hAnsi="Calibri Light"/>
                <w:sz w:val="28"/>
                <w:lang w:val="en-US"/>
              </w:rPr>
              <w:t>The roads’ improvement under Telford and Macadam</w:t>
            </w:r>
          </w:p>
        </w:tc>
      </w:tr>
      <w:tr w:rsidR="006D3228" w:rsidTr="006D3228">
        <w:tc>
          <w:tcPr>
            <w:tcW w:w="9778" w:type="dxa"/>
          </w:tcPr>
          <w:p w:rsidR="006D3228" w:rsidRDefault="00734B42" w:rsidP="006D3228">
            <w:pPr>
              <w:pStyle w:val="Paragrafoelenco"/>
              <w:ind w:left="0"/>
              <w:jc w:val="both"/>
              <w:rPr>
                <w:rFonts w:ascii="Calibri Light" w:hAnsi="Calibri Light"/>
                <w:sz w:val="28"/>
                <w:lang w:val="en-US"/>
              </w:rPr>
            </w:pPr>
            <w:r>
              <w:rPr>
                <w:rFonts w:ascii="Calibri Light" w:hAnsi="Calibri Light"/>
                <w:sz w:val="28"/>
                <w:lang w:val="en-US"/>
              </w:rPr>
              <w:t>The railroad</w:t>
            </w:r>
          </w:p>
        </w:tc>
      </w:tr>
    </w:tbl>
    <w:p w:rsidR="006D3228" w:rsidRDefault="006D3228" w:rsidP="006D3228">
      <w:pPr>
        <w:pStyle w:val="Paragrafoelenco"/>
        <w:ind w:left="1440"/>
        <w:jc w:val="both"/>
        <w:rPr>
          <w:rFonts w:ascii="Calibri Light" w:hAnsi="Calibri Light"/>
          <w:sz w:val="28"/>
          <w:lang w:val="en-US"/>
        </w:rPr>
      </w:pPr>
    </w:p>
    <w:p w:rsidR="00734B42" w:rsidRDefault="00734B42" w:rsidP="00734B42">
      <w:pPr>
        <w:pStyle w:val="Paragrafoelenco"/>
        <w:ind w:left="1440"/>
        <w:jc w:val="both"/>
        <w:rPr>
          <w:rFonts w:ascii="Calibri Light" w:hAnsi="Calibri Light"/>
          <w:b/>
          <w:sz w:val="28"/>
          <w:lang w:val="en-US"/>
        </w:rPr>
      </w:pPr>
      <w:r>
        <w:rPr>
          <w:rFonts w:ascii="Calibri Light" w:hAnsi="Calibri Light"/>
          <w:b/>
          <w:sz w:val="28"/>
          <w:lang w:val="en-US"/>
        </w:rPr>
        <w:t>Results:</w:t>
      </w:r>
    </w:p>
    <w:p w:rsidR="00734B42" w:rsidRDefault="00734B42" w:rsidP="00734B42">
      <w:pPr>
        <w:pStyle w:val="Paragrafoelenco"/>
        <w:numPr>
          <w:ilvl w:val="0"/>
          <w:numId w:val="11"/>
        </w:numPr>
        <w:jc w:val="both"/>
        <w:rPr>
          <w:rFonts w:ascii="Calibri Light" w:hAnsi="Calibri Light"/>
          <w:sz w:val="28"/>
          <w:lang w:val="en-US"/>
        </w:rPr>
      </w:pPr>
      <w:r>
        <w:rPr>
          <w:rFonts w:ascii="Calibri Light" w:hAnsi="Calibri Light"/>
          <w:sz w:val="28"/>
          <w:lang w:val="en-US"/>
        </w:rPr>
        <w:t>The system’s change from independence to dependence</w:t>
      </w:r>
    </w:p>
    <w:p w:rsidR="00734B42" w:rsidRPr="00734B42" w:rsidRDefault="00734B42" w:rsidP="00734B42">
      <w:pPr>
        <w:pStyle w:val="Paragrafoelenco"/>
        <w:numPr>
          <w:ilvl w:val="0"/>
          <w:numId w:val="11"/>
        </w:numPr>
        <w:jc w:val="both"/>
        <w:rPr>
          <w:rFonts w:ascii="Calibri Light" w:hAnsi="Calibri Light"/>
          <w:b/>
          <w:sz w:val="28"/>
          <w:lang w:val="en-US"/>
        </w:rPr>
      </w:pPr>
      <w:r w:rsidRPr="00734B42">
        <w:rPr>
          <w:rFonts w:ascii="Calibri Light" w:hAnsi="Calibri Light"/>
          <w:b/>
          <w:sz w:val="28"/>
          <w:lang w:val="en-US"/>
        </w:rPr>
        <w:t>The substitution of factory system for domestic system</w:t>
      </w:r>
    </w:p>
    <w:p w:rsidR="00734B42" w:rsidRDefault="00734B42" w:rsidP="00734B42">
      <w:pPr>
        <w:pStyle w:val="Paragrafoelenco"/>
        <w:numPr>
          <w:ilvl w:val="0"/>
          <w:numId w:val="11"/>
        </w:numPr>
        <w:jc w:val="both"/>
        <w:rPr>
          <w:rFonts w:ascii="Calibri Light" w:hAnsi="Calibri Light"/>
          <w:sz w:val="28"/>
          <w:lang w:val="en-US"/>
        </w:rPr>
      </w:pPr>
      <w:r>
        <w:rPr>
          <w:rFonts w:ascii="Calibri Light" w:hAnsi="Calibri Light"/>
          <w:sz w:val="28"/>
          <w:lang w:val="en-US"/>
        </w:rPr>
        <w:t>The regular recurrence of periods of over-production and of depression and a new form of production on a large scale for a distant market</w:t>
      </w:r>
    </w:p>
    <w:p w:rsidR="00734B42" w:rsidRPr="00734B42" w:rsidRDefault="00734B42" w:rsidP="00734B42">
      <w:pPr>
        <w:pStyle w:val="Paragrafoelenco"/>
        <w:ind w:left="2160"/>
        <w:jc w:val="both"/>
        <w:rPr>
          <w:rFonts w:ascii="Calibri Light" w:hAnsi="Calibri Light"/>
          <w:sz w:val="28"/>
          <w:lang w:val="en-US"/>
        </w:rPr>
      </w:pPr>
    </w:p>
    <w:p w:rsidR="00734B42" w:rsidRPr="00734B42" w:rsidRDefault="00734B42" w:rsidP="00734B42">
      <w:pPr>
        <w:pStyle w:val="Paragrafoelenco"/>
        <w:numPr>
          <w:ilvl w:val="0"/>
          <w:numId w:val="1"/>
        </w:numPr>
        <w:jc w:val="both"/>
        <w:rPr>
          <w:rFonts w:ascii="Calibri Light" w:hAnsi="Calibri Light"/>
          <w:sz w:val="28"/>
          <w:lang w:val="en-US"/>
        </w:rPr>
      </w:pPr>
      <w:r>
        <w:rPr>
          <w:rFonts w:ascii="Calibri Light" w:hAnsi="Calibri Light"/>
          <w:b/>
          <w:sz w:val="28"/>
          <w:lang w:val="en-US"/>
        </w:rPr>
        <w:t>Revolution in distribution of wealth: rise in rents caused by</w:t>
      </w:r>
    </w:p>
    <w:tbl>
      <w:tblPr>
        <w:tblStyle w:val="Grigliatabella"/>
        <w:tblW w:w="0" w:type="auto"/>
        <w:tblInd w:w="720" w:type="dxa"/>
        <w:tblLook w:val="04A0" w:firstRow="1" w:lastRow="0" w:firstColumn="1" w:lastColumn="0" w:noHBand="0" w:noVBand="1"/>
      </w:tblPr>
      <w:tblGrid>
        <w:gridCol w:w="9134"/>
      </w:tblGrid>
      <w:tr w:rsidR="00734B42" w:rsidTr="00734B42">
        <w:tc>
          <w:tcPr>
            <w:tcW w:w="9778" w:type="dxa"/>
          </w:tcPr>
          <w:p w:rsidR="00734B42" w:rsidRDefault="00714178" w:rsidP="00734B42">
            <w:pPr>
              <w:pStyle w:val="Paragrafoelenco"/>
              <w:numPr>
                <w:ilvl w:val="0"/>
                <w:numId w:val="12"/>
              </w:numPr>
              <w:jc w:val="both"/>
              <w:rPr>
                <w:rFonts w:ascii="Calibri Light" w:hAnsi="Calibri Light"/>
                <w:sz w:val="28"/>
                <w:lang w:val="en-US"/>
              </w:rPr>
            </w:pPr>
            <w:r>
              <w:rPr>
                <w:rFonts w:ascii="Calibri Light" w:hAnsi="Calibri Light"/>
                <w:sz w:val="28"/>
                <w:lang w:val="en-US"/>
              </w:rPr>
              <w:t>The money invested in improvements</w:t>
            </w:r>
          </w:p>
        </w:tc>
      </w:tr>
      <w:tr w:rsidR="00734B42" w:rsidTr="00734B42">
        <w:tc>
          <w:tcPr>
            <w:tcW w:w="9778" w:type="dxa"/>
          </w:tcPr>
          <w:p w:rsidR="00734B42" w:rsidRDefault="00714178" w:rsidP="00734B42">
            <w:pPr>
              <w:pStyle w:val="Paragrafoelenco"/>
              <w:numPr>
                <w:ilvl w:val="0"/>
                <w:numId w:val="12"/>
              </w:numPr>
              <w:jc w:val="both"/>
              <w:rPr>
                <w:rFonts w:ascii="Calibri Light" w:hAnsi="Calibri Light"/>
                <w:sz w:val="28"/>
                <w:lang w:val="en-US"/>
              </w:rPr>
            </w:pPr>
            <w:r>
              <w:rPr>
                <w:rFonts w:ascii="Calibri Light" w:hAnsi="Calibri Light"/>
                <w:sz w:val="28"/>
                <w:lang w:val="en-US"/>
              </w:rPr>
              <w:t>The enclosure system</w:t>
            </w:r>
          </w:p>
        </w:tc>
      </w:tr>
      <w:tr w:rsidR="00734B42" w:rsidTr="00734B42">
        <w:tc>
          <w:tcPr>
            <w:tcW w:w="9778" w:type="dxa"/>
          </w:tcPr>
          <w:p w:rsidR="00734B42" w:rsidRDefault="00714178" w:rsidP="00734B42">
            <w:pPr>
              <w:pStyle w:val="Paragrafoelenco"/>
              <w:numPr>
                <w:ilvl w:val="0"/>
                <w:numId w:val="12"/>
              </w:numPr>
              <w:jc w:val="both"/>
              <w:rPr>
                <w:rFonts w:ascii="Calibri Light" w:hAnsi="Calibri Light"/>
                <w:sz w:val="28"/>
                <w:lang w:val="en-US"/>
              </w:rPr>
            </w:pPr>
            <w:r>
              <w:rPr>
                <w:rFonts w:ascii="Calibri Light" w:hAnsi="Calibri Light"/>
                <w:sz w:val="28"/>
                <w:lang w:val="en-US"/>
              </w:rPr>
              <w:t>The consolidation of farms</w:t>
            </w:r>
          </w:p>
        </w:tc>
      </w:tr>
      <w:tr w:rsidR="00734B42" w:rsidTr="00734B42">
        <w:tc>
          <w:tcPr>
            <w:tcW w:w="9778" w:type="dxa"/>
          </w:tcPr>
          <w:p w:rsidR="00734B42" w:rsidRDefault="00714178" w:rsidP="00734B42">
            <w:pPr>
              <w:pStyle w:val="Paragrafoelenco"/>
              <w:numPr>
                <w:ilvl w:val="0"/>
                <w:numId w:val="12"/>
              </w:numPr>
              <w:jc w:val="both"/>
              <w:rPr>
                <w:rFonts w:ascii="Calibri Light" w:hAnsi="Calibri Light"/>
                <w:sz w:val="28"/>
                <w:lang w:val="en-US"/>
              </w:rPr>
            </w:pPr>
            <w:r w:rsidRPr="00714178">
              <w:rPr>
                <w:rFonts w:ascii="Calibri Light" w:hAnsi="Calibri Light"/>
                <w:b/>
                <w:sz w:val="28"/>
                <w:lang w:val="en-US"/>
              </w:rPr>
              <w:t>The high price of corn</w:t>
            </w:r>
            <w:r>
              <w:rPr>
                <w:rFonts w:ascii="Calibri Light" w:hAnsi="Calibri Light"/>
                <w:sz w:val="28"/>
                <w:lang w:val="en-US"/>
              </w:rPr>
              <w:t xml:space="preserve"> during the French war</w:t>
            </w:r>
          </w:p>
        </w:tc>
      </w:tr>
    </w:tbl>
    <w:p w:rsidR="00734B42" w:rsidRDefault="00734B42" w:rsidP="00734B42">
      <w:pPr>
        <w:pStyle w:val="Paragrafoelenco"/>
        <w:jc w:val="both"/>
        <w:rPr>
          <w:rFonts w:ascii="Calibri Light" w:hAnsi="Calibri Light"/>
          <w:sz w:val="28"/>
          <w:lang w:val="en-US"/>
        </w:rPr>
      </w:pPr>
    </w:p>
    <w:p w:rsidR="00714178" w:rsidRPr="00E779DE" w:rsidRDefault="00714178" w:rsidP="00734B42">
      <w:pPr>
        <w:pStyle w:val="Paragrafoelenco"/>
        <w:jc w:val="both"/>
        <w:rPr>
          <w:rFonts w:ascii="Calibri Light" w:hAnsi="Calibri Light"/>
          <w:sz w:val="28"/>
          <w:lang w:val="en-US"/>
        </w:rPr>
      </w:pPr>
      <w:r>
        <w:rPr>
          <w:rFonts w:ascii="Calibri Light" w:hAnsi="Calibri Light"/>
          <w:b/>
          <w:sz w:val="28"/>
          <w:lang w:val="en-US"/>
        </w:rPr>
        <w:t>Social changes in country life</w:t>
      </w:r>
      <w:r w:rsidR="00E779DE">
        <w:rPr>
          <w:rFonts w:ascii="Calibri Light" w:hAnsi="Calibri Light"/>
          <w:b/>
          <w:sz w:val="28"/>
          <w:lang w:val="en-US"/>
        </w:rPr>
        <w:t xml:space="preserve">: </w:t>
      </w:r>
      <w:r w:rsidR="00EA06F9">
        <w:rPr>
          <w:rFonts w:ascii="Calibri Light" w:hAnsi="Calibri Light"/>
          <w:sz w:val="28"/>
          <w:lang w:val="en-US"/>
        </w:rPr>
        <w:t xml:space="preserve">the revolution in distribution of wealth represented a great social revolution, a change in the balance of political </w:t>
      </w:r>
      <w:r w:rsidR="00EA06F9">
        <w:rPr>
          <w:rFonts w:ascii="Calibri Light" w:hAnsi="Calibri Light"/>
          <w:sz w:val="28"/>
          <w:lang w:val="en-US"/>
        </w:rPr>
        <w:lastRenderedPageBreak/>
        <w:t>power and in the relative position of classes. The farmers’ enrichment causes consequences as the change of their habits, the new food and furniture and the luxury and drinking. The condition of the laborer is the opposite one: he felt all the burden of high prices and he loses his common-rights, becoming alienated.</w:t>
      </w:r>
    </w:p>
    <w:p w:rsidR="00E779DE" w:rsidRPr="00E779DE" w:rsidRDefault="00E779DE" w:rsidP="00734B42">
      <w:pPr>
        <w:pStyle w:val="Paragrafoelenco"/>
        <w:jc w:val="both"/>
        <w:rPr>
          <w:rFonts w:ascii="Calibri Light" w:hAnsi="Calibri Light"/>
          <w:sz w:val="28"/>
          <w:lang w:val="en-US"/>
        </w:rPr>
      </w:pPr>
    </w:p>
    <w:p w:rsidR="00E779DE" w:rsidRDefault="00E779DE" w:rsidP="00E779DE">
      <w:pPr>
        <w:pStyle w:val="Paragrafoelenco"/>
        <w:numPr>
          <w:ilvl w:val="0"/>
          <w:numId w:val="1"/>
        </w:numPr>
        <w:jc w:val="both"/>
        <w:rPr>
          <w:rFonts w:ascii="Calibri Light" w:hAnsi="Calibri Light"/>
          <w:sz w:val="28"/>
          <w:lang w:val="en-US"/>
        </w:rPr>
      </w:pPr>
      <w:r w:rsidRPr="00B21126">
        <w:rPr>
          <w:rFonts w:ascii="Calibri Light" w:hAnsi="Calibri Light"/>
          <w:sz w:val="28"/>
          <w:lang w:val="en-US"/>
        </w:rPr>
        <w:t xml:space="preserve"> </w:t>
      </w:r>
      <w:r w:rsidRPr="00B21126">
        <w:rPr>
          <w:rFonts w:ascii="Calibri Light" w:hAnsi="Calibri Light"/>
          <w:b/>
          <w:sz w:val="28"/>
          <w:lang w:val="en-US"/>
        </w:rPr>
        <w:t xml:space="preserve">Social changes in manufacturing world: </w:t>
      </w:r>
      <w:r w:rsidRPr="00B21126">
        <w:rPr>
          <w:rFonts w:ascii="Calibri Light" w:hAnsi="Calibri Light"/>
          <w:sz w:val="28"/>
          <w:lang w:val="en-US"/>
        </w:rPr>
        <w:t xml:space="preserve">The </w:t>
      </w:r>
      <w:r w:rsidR="00B21126">
        <w:rPr>
          <w:rFonts w:ascii="Calibri Light" w:hAnsi="Calibri Light"/>
          <w:sz w:val="28"/>
          <w:lang w:val="en-US"/>
        </w:rPr>
        <w:t>new class of great capitalist employers made enormous fortunes without taking part in the work of their factories where the workmen were individually unknown to them.</w:t>
      </w:r>
    </w:p>
    <w:p w:rsidR="00B21126" w:rsidRDefault="00B21126" w:rsidP="00B21126">
      <w:pPr>
        <w:pStyle w:val="Paragrafoelenco"/>
        <w:jc w:val="both"/>
        <w:rPr>
          <w:rFonts w:ascii="Calibri Light" w:hAnsi="Calibri Light"/>
          <w:b/>
          <w:sz w:val="28"/>
          <w:lang w:val="en-US"/>
        </w:rPr>
      </w:pPr>
      <w:r>
        <w:rPr>
          <w:rFonts w:ascii="Calibri Light" w:hAnsi="Calibri Light"/>
          <w:b/>
          <w:sz w:val="28"/>
          <w:lang w:val="en-US"/>
        </w:rPr>
        <w:t>Consequences:</w:t>
      </w:r>
    </w:p>
    <w:p w:rsidR="00B21126" w:rsidRDefault="00B21126" w:rsidP="00B21126">
      <w:pPr>
        <w:pStyle w:val="Paragrafoelenco"/>
        <w:numPr>
          <w:ilvl w:val="0"/>
          <w:numId w:val="13"/>
        </w:numPr>
        <w:jc w:val="both"/>
        <w:rPr>
          <w:rFonts w:ascii="Calibri Light" w:hAnsi="Calibri Light"/>
          <w:sz w:val="28"/>
          <w:lang w:val="en-US"/>
        </w:rPr>
      </w:pPr>
      <w:r>
        <w:rPr>
          <w:rFonts w:ascii="Calibri Light" w:hAnsi="Calibri Light"/>
          <w:sz w:val="28"/>
          <w:lang w:val="en-US"/>
        </w:rPr>
        <w:t>The old relationship between masters and men disappeared</w:t>
      </w:r>
    </w:p>
    <w:p w:rsidR="00B21126" w:rsidRDefault="00B21126" w:rsidP="00B21126">
      <w:pPr>
        <w:pStyle w:val="Paragrafoelenco"/>
        <w:numPr>
          <w:ilvl w:val="0"/>
          <w:numId w:val="13"/>
        </w:numPr>
        <w:jc w:val="both"/>
        <w:rPr>
          <w:rFonts w:ascii="Calibri Light" w:hAnsi="Calibri Light"/>
          <w:sz w:val="28"/>
          <w:lang w:val="en-US"/>
        </w:rPr>
      </w:pPr>
      <w:r>
        <w:rPr>
          <w:rFonts w:ascii="Calibri Light" w:hAnsi="Calibri Light"/>
          <w:sz w:val="28"/>
          <w:lang w:val="en-US"/>
        </w:rPr>
        <w:t>The “cash nexus” was substituted for the human tie</w:t>
      </w:r>
    </w:p>
    <w:p w:rsidR="00B21126" w:rsidRDefault="00B21126" w:rsidP="00B21126">
      <w:pPr>
        <w:pStyle w:val="Paragrafoelenco"/>
        <w:numPr>
          <w:ilvl w:val="0"/>
          <w:numId w:val="13"/>
        </w:numPr>
        <w:jc w:val="both"/>
        <w:rPr>
          <w:rFonts w:ascii="Calibri Light" w:hAnsi="Calibri Light"/>
          <w:sz w:val="28"/>
          <w:lang w:val="en-US"/>
        </w:rPr>
      </w:pPr>
      <w:r>
        <w:rPr>
          <w:rFonts w:ascii="Calibri Light" w:hAnsi="Calibri Light"/>
          <w:sz w:val="28"/>
          <w:lang w:val="en-US"/>
        </w:rPr>
        <w:t>The class conflict</w:t>
      </w:r>
    </w:p>
    <w:p w:rsidR="00B21126" w:rsidRDefault="00B21126" w:rsidP="00B21126">
      <w:pPr>
        <w:jc w:val="both"/>
        <w:rPr>
          <w:rFonts w:ascii="Calibri Light" w:hAnsi="Calibri Light"/>
          <w:sz w:val="28"/>
          <w:lang w:val="en-US"/>
        </w:rPr>
      </w:pPr>
    </w:p>
    <w:p w:rsidR="00B21126" w:rsidRPr="00B21126" w:rsidRDefault="00B21126" w:rsidP="00B21126">
      <w:pPr>
        <w:pStyle w:val="Paragrafoelenco"/>
        <w:numPr>
          <w:ilvl w:val="0"/>
          <w:numId w:val="1"/>
        </w:numPr>
        <w:jc w:val="both"/>
        <w:rPr>
          <w:rFonts w:ascii="Calibri Light" w:hAnsi="Calibri Light"/>
          <w:sz w:val="28"/>
          <w:lang w:val="en-US"/>
        </w:rPr>
      </w:pPr>
      <w:r>
        <w:rPr>
          <w:rFonts w:ascii="Calibri Light" w:hAnsi="Calibri Light"/>
          <w:b/>
          <w:sz w:val="28"/>
          <w:lang w:val="en-US"/>
        </w:rPr>
        <w:t>Misery of working people often caused by:</w:t>
      </w:r>
    </w:p>
    <w:tbl>
      <w:tblPr>
        <w:tblStyle w:val="Grigliatabella"/>
        <w:tblW w:w="0" w:type="auto"/>
        <w:tblInd w:w="720" w:type="dxa"/>
        <w:tblLook w:val="04A0" w:firstRow="1" w:lastRow="0" w:firstColumn="1" w:lastColumn="0" w:noHBand="0" w:noVBand="1"/>
      </w:tblPr>
      <w:tblGrid>
        <w:gridCol w:w="9134"/>
      </w:tblGrid>
      <w:tr w:rsidR="00B21126" w:rsidTr="00B21126">
        <w:tc>
          <w:tcPr>
            <w:tcW w:w="9778" w:type="dxa"/>
          </w:tcPr>
          <w:p w:rsidR="00B21126" w:rsidRDefault="00B21126" w:rsidP="00B21126">
            <w:pPr>
              <w:pStyle w:val="Paragrafoelenco"/>
              <w:numPr>
                <w:ilvl w:val="0"/>
                <w:numId w:val="14"/>
              </w:numPr>
              <w:jc w:val="both"/>
              <w:rPr>
                <w:rFonts w:ascii="Calibri Light" w:hAnsi="Calibri Light"/>
                <w:sz w:val="28"/>
                <w:lang w:val="en-US"/>
              </w:rPr>
            </w:pPr>
            <w:r>
              <w:rPr>
                <w:rFonts w:ascii="Calibri Light" w:hAnsi="Calibri Light"/>
                <w:sz w:val="28"/>
                <w:lang w:val="en-US"/>
              </w:rPr>
              <w:t>The fall in wages</w:t>
            </w:r>
          </w:p>
        </w:tc>
      </w:tr>
      <w:tr w:rsidR="00B21126" w:rsidTr="00B21126">
        <w:tc>
          <w:tcPr>
            <w:tcW w:w="9778" w:type="dxa"/>
          </w:tcPr>
          <w:p w:rsidR="00B21126" w:rsidRDefault="00227742" w:rsidP="00B21126">
            <w:pPr>
              <w:pStyle w:val="Paragrafoelenco"/>
              <w:numPr>
                <w:ilvl w:val="0"/>
                <w:numId w:val="14"/>
              </w:numPr>
              <w:jc w:val="both"/>
              <w:rPr>
                <w:rFonts w:ascii="Calibri Light" w:hAnsi="Calibri Light"/>
                <w:sz w:val="28"/>
                <w:lang w:val="en-US"/>
              </w:rPr>
            </w:pPr>
            <w:r>
              <w:rPr>
                <w:rFonts w:ascii="Calibri Light" w:hAnsi="Calibri Light"/>
                <w:sz w:val="28"/>
                <w:lang w:val="en-US"/>
              </w:rPr>
              <w:t>The condition of labor under the factory system</w:t>
            </w:r>
          </w:p>
        </w:tc>
      </w:tr>
      <w:tr w:rsidR="00B21126" w:rsidTr="00B21126">
        <w:tc>
          <w:tcPr>
            <w:tcW w:w="9778" w:type="dxa"/>
          </w:tcPr>
          <w:p w:rsidR="00B21126" w:rsidRDefault="00227742" w:rsidP="00B21126">
            <w:pPr>
              <w:pStyle w:val="Paragrafoelenco"/>
              <w:numPr>
                <w:ilvl w:val="0"/>
                <w:numId w:val="14"/>
              </w:numPr>
              <w:jc w:val="both"/>
              <w:rPr>
                <w:rFonts w:ascii="Calibri Light" w:hAnsi="Calibri Light"/>
                <w:sz w:val="28"/>
                <w:lang w:val="en-US"/>
              </w:rPr>
            </w:pPr>
            <w:r>
              <w:rPr>
                <w:rFonts w:ascii="Calibri Light" w:hAnsi="Calibri Light"/>
                <w:sz w:val="28"/>
                <w:lang w:val="en-US"/>
              </w:rPr>
              <w:t>The rise of prices</w:t>
            </w:r>
          </w:p>
        </w:tc>
      </w:tr>
      <w:tr w:rsidR="00227742" w:rsidTr="00B21126">
        <w:tc>
          <w:tcPr>
            <w:tcW w:w="9778" w:type="dxa"/>
          </w:tcPr>
          <w:p w:rsidR="00227742" w:rsidRDefault="00227742" w:rsidP="00B21126">
            <w:pPr>
              <w:pStyle w:val="Paragrafoelenco"/>
              <w:numPr>
                <w:ilvl w:val="0"/>
                <w:numId w:val="14"/>
              </w:numPr>
              <w:jc w:val="both"/>
              <w:rPr>
                <w:rFonts w:ascii="Calibri Light" w:hAnsi="Calibri Light"/>
                <w:sz w:val="28"/>
                <w:lang w:val="en-US"/>
              </w:rPr>
            </w:pPr>
            <w:r>
              <w:rPr>
                <w:rFonts w:ascii="Calibri Light" w:hAnsi="Calibri Light"/>
                <w:sz w:val="28"/>
                <w:lang w:val="en-US"/>
              </w:rPr>
              <w:t>The sudden fluctuation of trade</w:t>
            </w:r>
          </w:p>
        </w:tc>
      </w:tr>
    </w:tbl>
    <w:p w:rsidR="00B21126" w:rsidRDefault="00B21126" w:rsidP="00B21126">
      <w:pPr>
        <w:pStyle w:val="Paragrafoelenco"/>
        <w:jc w:val="both"/>
        <w:rPr>
          <w:rFonts w:ascii="Calibri Light" w:hAnsi="Calibri Light"/>
          <w:sz w:val="28"/>
          <w:lang w:val="en-US"/>
        </w:rPr>
      </w:pPr>
    </w:p>
    <w:p w:rsidR="00227742" w:rsidRPr="00227742" w:rsidRDefault="00227742" w:rsidP="00B21126">
      <w:pPr>
        <w:pStyle w:val="Paragrafoelenco"/>
        <w:jc w:val="both"/>
        <w:rPr>
          <w:rFonts w:ascii="Calibri Light" w:hAnsi="Calibri Light"/>
          <w:sz w:val="28"/>
          <w:lang w:val="en-US"/>
        </w:rPr>
      </w:pPr>
      <w:r>
        <w:rPr>
          <w:rFonts w:ascii="Calibri Light" w:hAnsi="Calibri Light"/>
          <w:b/>
          <w:sz w:val="28"/>
          <w:lang w:val="en-US"/>
        </w:rPr>
        <w:t xml:space="preserve">Conclusion: </w:t>
      </w:r>
      <w:r>
        <w:rPr>
          <w:rFonts w:ascii="Calibri Light" w:hAnsi="Calibri Light"/>
          <w:sz w:val="28"/>
          <w:lang w:val="en-US"/>
        </w:rPr>
        <w:t>The effects of Industrial Revolution prove that free competition may produce wealth without producing well-being. The horrors of it were restrained in England by legislation and combination.</w:t>
      </w:r>
    </w:p>
    <w:sectPr w:rsidR="00227742" w:rsidRPr="002277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6BA"/>
    <w:multiLevelType w:val="hybridMultilevel"/>
    <w:tmpl w:val="DFC2BC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2D064DE"/>
    <w:multiLevelType w:val="hybridMultilevel"/>
    <w:tmpl w:val="AED24B9A"/>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
    <w:nsid w:val="24BA3340"/>
    <w:multiLevelType w:val="hybridMultilevel"/>
    <w:tmpl w:val="CF6E6AA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25B12D96"/>
    <w:multiLevelType w:val="hybridMultilevel"/>
    <w:tmpl w:val="1CA2F6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795DB9"/>
    <w:multiLevelType w:val="hybridMultilevel"/>
    <w:tmpl w:val="8E0CED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4455E2"/>
    <w:multiLevelType w:val="hybridMultilevel"/>
    <w:tmpl w:val="173CE1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B64994"/>
    <w:multiLevelType w:val="hybridMultilevel"/>
    <w:tmpl w:val="DDEE704C"/>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7">
    <w:nsid w:val="47AD06C1"/>
    <w:multiLevelType w:val="hybridMultilevel"/>
    <w:tmpl w:val="964A37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D273EB"/>
    <w:multiLevelType w:val="hybridMultilevel"/>
    <w:tmpl w:val="C2CA66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5D34183"/>
    <w:multiLevelType w:val="hybridMultilevel"/>
    <w:tmpl w:val="096E03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D9D18A7"/>
    <w:multiLevelType w:val="hybridMultilevel"/>
    <w:tmpl w:val="C8888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916C59"/>
    <w:multiLevelType w:val="hybridMultilevel"/>
    <w:tmpl w:val="435EBD6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6C2A577E"/>
    <w:multiLevelType w:val="hybridMultilevel"/>
    <w:tmpl w:val="69380D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A51AFF"/>
    <w:multiLevelType w:val="hybridMultilevel"/>
    <w:tmpl w:val="CD4A05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4"/>
  </w:num>
  <w:num w:numId="5">
    <w:abstractNumId w:val="13"/>
  </w:num>
  <w:num w:numId="6">
    <w:abstractNumId w:val="5"/>
  </w:num>
  <w:num w:numId="7">
    <w:abstractNumId w:val="7"/>
  </w:num>
  <w:num w:numId="8">
    <w:abstractNumId w:val="9"/>
  </w:num>
  <w:num w:numId="9">
    <w:abstractNumId w:val="11"/>
  </w:num>
  <w:num w:numId="10">
    <w:abstractNumId w:val="6"/>
  </w:num>
  <w:num w:numId="11">
    <w:abstractNumId w:val="1"/>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F7"/>
    <w:rsid w:val="0009277C"/>
    <w:rsid w:val="001C01AF"/>
    <w:rsid w:val="00227742"/>
    <w:rsid w:val="003177E3"/>
    <w:rsid w:val="003F3BF7"/>
    <w:rsid w:val="006D3228"/>
    <w:rsid w:val="00714178"/>
    <w:rsid w:val="00734B42"/>
    <w:rsid w:val="008963EE"/>
    <w:rsid w:val="00A874AF"/>
    <w:rsid w:val="00B21126"/>
    <w:rsid w:val="00E779DE"/>
    <w:rsid w:val="00E85EF9"/>
    <w:rsid w:val="00EA06F9"/>
    <w:rsid w:val="00F00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3BF7"/>
    <w:pPr>
      <w:ind w:left="720"/>
      <w:contextualSpacing/>
    </w:pPr>
  </w:style>
  <w:style w:type="table" w:styleId="Grigliatabella">
    <w:name w:val="Table Grid"/>
    <w:basedOn w:val="Tabellanormale"/>
    <w:uiPriority w:val="59"/>
    <w:rsid w:val="00F0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3BF7"/>
    <w:pPr>
      <w:ind w:left="720"/>
      <w:contextualSpacing/>
    </w:pPr>
  </w:style>
  <w:style w:type="table" w:styleId="Grigliatabella">
    <w:name w:val="Table Grid"/>
    <w:basedOn w:val="Tabellanormale"/>
    <w:uiPriority w:val="59"/>
    <w:rsid w:val="00F0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Giogio</dc:creator>
  <cp:lastModifiedBy>Giogio</cp:lastModifiedBy>
  <cp:revision>1</cp:revision>
  <dcterms:created xsi:type="dcterms:W3CDTF">2019-01-21T17:05:00Z</dcterms:created>
  <dcterms:modified xsi:type="dcterms:W3CDTF">2019-01-21T19:21:00Z</dcterms:modified>
</cp:coreProperties>
</file>