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0197B" w14:textId="68CA12A2" w:rsidR="0066607E" w:rsidRDefault="0066607E" w:rsidP="0066607E">
      <w:pPr>
        <w:pStyle w:val="Nessunaspaziatura"/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6607E">
        <w:rPr>
          <w:rFonts w:cstheme="minorHAnsi"/>
          <w:b/>
          <w:bCs/>
          <w:sz w:val="24"/>
          <w:szCs w:val="24"/>
          <w:lang w:val="en-GB"/>
        </w:rPr>
        <w:t>ANALYSIS ODE ON A GRECIAN URN</w:t>
      </w:r>
    </w:p>
    <w:p w14:paraId="2B39BAE0" w14:textId="77777777" w:rsidR="0066607E" w:rsidRPr="0066607E" w:rsidRDefault="0066607E" w:rsidP="0066607E">
      <w:pPr>
        <w:pStyle w:val="Nessunaspaziatura"/>
        <w:jc w:val="center"/>
        <w:rPr>
          <w:rFonts w:cstheme="minorHAnsi"/>
          <w:b/>
          <w:bCs/>
          <w:sz w:val="24"/>
          <w:szCs w:val="24"/>
          <w:lang w:val="en-GB"/>
        </w:rPr>
      </w:pPr>
    </w:p>
    <w:p w14:paraId="6332E43B" w14:textId="1806D402" w:rsidR="003F1D51" w:rsidRPr="003F1D51" w:rsidRDefault="003F1D51" w:rsidP="003F1D51">
      <w:pPr>
        <w:pStyle w:val="Nessunaspaziatura"/>
        <w:rPr>
          <w:rFonts w:cstheme="minorHAnsi"/>
          <w:sz w:val="24"/>
          <w:szCs w:val="24"/>
          <w:lang w:val="en-GB"/>
        </w:rPr>
      </w:pPr>
      <w:r w:rsidRPr="003F1D51">
        <w:rPr>
          <w:rFonts w:cstheme="minorHAnsi"/>
          <w:sz w:val="24"/>
          <w:szCs w:val="24"/>
          <w:lang w:val="en-GB"/>
        </w:rPr>
        <w:t>The opening lines of "</w:t>
      </w:r>
      <w:r w:rsidRPr="003F1D51">
        <w:rPr>
          <w:rFonts w:cstheme="minorHAnsi"/>
          <w:b/>
          <w:bCs/>
          <w:sz w:val="24"/>
          <w:szCs w:val="24"/>
          <w:lang w:val="en-GB"/>
        </w:rPr>
        <w:t>Ode on a Grecian Urn</w:t>
      </w:r>
      <w:r w:rsidRPr="003F1D51">
        <w:rPr>
          <w:rFonts w:cstheme="minorHAnsi"/>
          <w:sz w:val="24"/>
          <w:szCs w:val="24"/>
          <w:lang w:val="en-GB"/>
        </w:rPr>
        <w:t>" set up the poem as a direct address between the speaker and the</w:t>
      </w:r>
      <w:r w:rsidRPr="003F1D51">
        <w:rPr>
          <w:rFonts w:cstheme="minorHAnsi"/>
          <w:sz w:val="24"/>
          <w:szCs w:val="24"/>
          <w:lang w:val="en-GB"/>
        </w:rPr>
        <w:t xml:space="preserve"> personified</w:t>
      </w:r>
      <w:r w:rsidRPr="003F1D51">
        <w:rPr>
          <w:rFonts w:cstheme="minorHAnsi"/>
          <w:sz w:val="24"/>
          <w:szCs w:val="24"/>
          <w:lang w:val="en-GB"/>
        </w:rPr>
        <w:t xml:space="preserve"> urn. </w:t>
      </w:r>
    </w:p>
    <w:p w14:paraId="31B7BCD6" w14:textId="77777777" w:rsidR="003F1D51" w:rsidRPr="003F1D51" w:rsidRDefault="003F1D51" w:rsidP="003F1D51">
      <w:pPr>
        <w:pStyle w:val="Nessunaspaziatura"/>
        <w:rPr>
          <w:rFonts w:cstheme="minorHAnsi"/>
          <w:sz w:val="24"/>
          <w:szCs w:val="24"/>
          <w:lang w:val="en-GB"/>
        </w:rPr>
      </w:pPr>
    </w:p>
    <w:p w14:paraId="4418DAF6" w14:textId="52C9F819" w:rsidR="003F1D51" w:rsidRPr="003F1D51" w:rsidRDefault="003F1D51" w:rsidP="003F1D51">
      <w:pPr>
        <w:pStyle w:val="Nessunaspaziatura"/>
        <w:rPr>
          <w:rFonts w:cstheme="minorHAnsi"/>
          <w:sz w:val="24"/>
          <w:szCs w:val="24"/>
          <w:lang w:val="en-GB"/>
        </w:rPr>
      </w:pPr>
      <w:r w:rsidRPr="003F1D51">
        <w:rPr>
          <w:rFonts w:cstheme="minorHAnsi"/>
          <w:sz w:val="24"/>
          <w:szCs w:val="24"/>
          <w:lang w:val="en-GB"/>
        </w:rPr>
        <w:t xml:space="preserve">The first four lines show the speaker at a point of relative calm, before the contemplation of the object has provoked any major intellectual dilemma. They represent the starting point of the engagement between speaker and </w:t>
      </w:r>
      <w:proofErr w:type="spellStart"/>
      <w:proofErr w:type="gramStart"/>
      <w:r w:rsidRPr="003F1D51">
        <w:rPr>
          <w:rFonts w:cstheme="minorHAnsi"/>
          <w:sz w:val="24"/>
          <w:szCs w:val="24"/>
          <w:lang w:val="en-GB"/>
        </w:rPr>
        <w:t>object,and</w:t>
      </w:r>
      <w:proofErr w:type="spellEnd"/>
      <w:proofErr w:type="gramEnd"/>
      <w:r w:rsidRPr="003F1D51">
        <w:rPr>
          <w:rFonts w:cstheme="minorHAnsi"/>
          <w:sz w:val="24"/>
          <w:szCs w:val="24"/>
          <w:lang w:val="en-GB"/>
        </w:rPr>
        <w:t xml:space="preserve"> begin with thre</w:t>
      </w:r>
      <w:r w:rsidRPr="003F1D51">
        <w:rPr>
          <w:rFonts w:cstheme="minorHAnsi"/>
          <w:sz w:val="24"/>
          <w:szCs w:val="24"/>
          <w:lang w:val="en-GB"/>
        </w:rPr>
        <w:t xml:space="preserve">e metaphorical </w:t>
      </w:r>
      <w:r w:rsidRPr="003F1D51">
        <w:rPr>
          <w:rFonts w:cstheme="minorHAnsi"/>
          <w:sz w:val="24"/>
          <w:szCs w:val="24"/>
          <w:lang w:val="en-GB"/>
        </w:rPr>
        <w:t>descriptions of the urn.</w:t>
      </w:r>
      <w:r w:rsidRPr="003F1D51">
        <w:rPr>
          <w:rFonts w:cstheme="minorHAnsi"/>
          <w:color w:val="181919"/>
          <w:sz w:val="24"/>
          <w:szCs w:val="24"/>
          <w:shd w:val="clear" w:color="auto" w:fill="FEFDFB"/>
          <w:lang w:val="en-GB"/>
        </w:rPr>
        <w:t xml:space="preserve"> </w:t>
      </w:r>
      <w:r w:rsidRPr="003F1D51">
        <w:rPr>
          <w:rFonts w:cstheme="minorHAnsi"/>
          <w:color w:val="181919"/>
          <w:sz w:val="24"/>
          <w:szCs w:val="24"/>
          <w:shd w:val="clear" w:color="auto" w:fill="FEFDFB"/>
          <w:lang w:val="en-GB"/>
        </w:rPr>
        <w:t>Line 3 demonstrates that the speaker begins the poem by feeling that the urn can teach its observers something about the world in which it was made</w:t>
      </w:r>
      <w:r w:rsidRPr="003F1D51">
        <w:rPr>
          <w:rFonts w:cstheme="minorHAnsi"/>
          <w:color w:val="181919"/>
          <w:sz w:val="24"/>
          <w:szCs w:val="24"/>
          <w:shd w:val="clear" w:color="auto" w:fill="FEFDFB"/>
          <w:lang w:val="en-GB"/>
        </w:rPr>
        <w:t>.</w:t>
      </w:r>
    </w:p>
    <w:p w14:paraId="2FB47906" w14:textId="3A6F7976" w:rsidR="00093BA9" w:rsidRPr="003F1D51" w:rsidRDefault="003F1D51" w:rsidP="003F1D51">
      <w:pPr>
        <w:pStyle w:val="Nessunaspaziatura"/>
        <w:rPr>
          <w:rFonts w:cstheme="minorHAnsi"/>
          <w:sz w:val="24"/>
          <w:szCs w:val="24"/>
          <w:lang w:val="en-GB"/>
        </w:rPr>
      </w:pPr>
      <w:r w:rsidRPr="003F1D51">
        <w:rPr>
          <w:rFonts w:cstheme="minorHAnsi"/>
          <w:color w:val="262626"/>
          <w:sz w:val="24"/>
          <w:szCs w:val="24"/>
          <w:shd w:val="clear" w:color="auto" w:fill="FFFFFF"/>
          <w:lang w:val="en-GB"/>
        </w:rPr>
        <w:t xml:space="preserve">In the second stanza, the poet looks at another picture of a young man playing a pipe with his lover. Unlike mortal love, that is a cycle of desire, </w:t>
      </w:r>
      <w:proofErr w:type="spellStart"/>
      <w:r w:rsidRPr="003F1D51">
        <w:rPr>
          <w:rFonts w:cstheme="minorHAnsi"/>
          <w:color w:val="262626"/>
          <w:sz w:val="24"/>
          <w:szCs w:val="24"/>
          <w:shd w:val="clear" w:color="auto" w:fill="FFFFFF"/>
          <w:lang w:val="en-GB"/>
        </w:rPr>
        <w:t>fulfillment</w:t>
      </w:r>
      <w:proofErr w:type="spellEnd"/>
      <w:r w:rsidRPr="003F1D51">
        <w:rPr>
          <w:rFonts w:cstheme="minorHAnsi"/>
          <w:color w:val="262626"/>
          <w:sz w:val="24"/>
          <w:szCs w:val="24"/>
          <w:shd w:val="clear" w:color="auto" w:fill="FFFFFF"/>
          <w:lang w:val="en-GB"/>
        </w:rPr>
        <w:t xml:space="preserve">, satiety, decay. </w:t>
      </w:r>
      <w:r w:rsidRPr="003F1D51">
        <w:rPr>
          <w:rFonts w:cstheme="minorHAnsi"/>
          <w:color w:val="262626"/>
          <w:sz w:val="24"/>
          <w:szCs w:val="24"/>
          <w:shd w:val="clear" w:color="auto" w:fill="FFFFFF"/>
          <w:lang w:val="en-GB"/>
        </w:rPr>
        <w:t xml:space="preserve">                     </w:t>
      </w:r>
      <w:r w:rsidRPr="003F1D51">
        <w:rPr>
          <w:rFonts w:cstheme="minorHAnsi"/>
          <w:color w:val="262626"/>
          <w:sz w:val="24"/>
          <w:szCs w:val="24"/>
          <w:shd w:val="clear" w:color="auto" w:fill="FFFFFF"/>
          <w:lang w:val="en-GB"/>
        </w:rPr>
        <w:t xml:space="preserve">In the fourth stanza, the poet looks another picture on the urn, a religious </w:t>
      </w:r>
      <w:proofErr w:type="spellStart"/>
      <w:proofErr w:type="gramStart"/>
      <w:r w:rsidRPr="003F1D51">
        <w:rPr>
          <w:rFonts w:cstheme="minorHAnsi"/>
          <w:color w:val="262626"/>
          <w:sz w:val="24"/>
          <w:szCs w:val="24"/>
          <w:shd w:val="clear" w:color="auto" w:fill="FFFFFF"/>
          <w:lang w:val="en-GB"/>
        </w:rPr>
        <w:t>scene</w:t>
      </w:r>
      <w:r w:rsidRPr="003F1D51">
        <w:rPr>
          <w:rFonts w:cstheme="minorHAnsi"/>
          <w:color w:val="262626"/>
          <w:sz w:val="24"/>
          <w:szCs w:val="24"/>
          <w:shd w:val="clear" w:color="auto" w:fill="FFFFFF"/>
          <w:lang w:val="en-GB"/>
        </w:rPr>
        <w:t>.</w:t>
      </w:r>
      <w:r w:rsidRPr="003F1D51">
        <w:rPr>
          <w:rFonts w:cstheme="minorHAnsi"/>
          <w:color w:val="262626"/>
          <w:sz w:val="24"/>
          <w:szCs w:val="24"/>
          <w:shd w:val="clear" w:color="auto" w:fill="FFFFFF"/>
          <w:lang w:val="en-GB"/>
        </w:rPr>
        <w:t>There</w:t>
      </w:r>
      <w:proofErr w:type="spellEnd"/>
      <w:proofErr w:type="gramEnd"/>
      <w:r w:rsidRPr="003F1D51">
        <w:rPr>
          <w:rFonts w:cstheme="minorHAnsi"/>
          <w:color w:val="262626"/>
          <w:sz w:val="24"/>
          <w:szCs w:val="24"/>
          <w:shd w:val="clear" w:color="auto" w:fill="FFFFFF"/>
          <w:lang w:val="en-GB"/>
        </w:rPr>
        <w:t xml:space="preserve"> is a procession with an heifer to be sacrificed. In the fifth stanza, the speaker addresses the urn saying that the urn will remain forever. “Beauty is truth, truth beauty”: beauty is truer than life, even if is frozen.</w:t>
      </w:r>
    </w:p>
    <w:sectPr w:rsidR="00093BA9" w:rsidRPr="003F1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51"/>
    <w:rsid w:val="00093BA9"/>
    <w:rsid w:val="003F1D51"/>
    <w:rsid w:val="006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C468"/>
  <w15:chartTrackingRefBased/>
  <w15:docId w15:val="{7AAE3751-0BBF-4C06-B06B-93D438C8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F1D51"/>
    <w:rPr>
      <w:color w:val="0000FF"/>
      <w:u w:val="single"/>
    </w:rPr>
  </w:style>
  <w:style w:type="paragraph" w:styleId="Nessunaspaziatura">
    <w:name w:val="No Spacing"/>
    <w:uiPriority w:val="1"/>
    <w:qFormat/>
    <w:rsid w:val="003F1D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 Giada</dc:creator>
  <cp:keywords/>
  <dc:description/>
  <cp:lastModifiedBy>Piu Giada</cp:lastModifiedBy>
  <cp:revision>1</cp:revision>
  <dcterms:created xsi:type="dcterms:W3CDTF">2021-04-21T16:30:00Z</dcterms:created>
  <dcterms:modified xsi:type="dcterms:W3CDTF">2021-04-21T16:46:00Z</dcterms:modified>
</cp:coreProperties>
</file>